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41" w:rsidRDefault="00E65E25">
      <w:r>
        <w:rPr>
          <w:rFonts w:ascii="Eras Demi ITC" w:hAnsi="Eras Demi ITC"/>
          <w:noProof/>
          <w:sz w:val="20"/>
          <w:szCs w:val="20"/>
        </w:rPr>
        <w:drawing>
          <wp:anchor distT="0" distB="0" distL="114300" distR="114300" simplePos="0" relativeHeight="251659264" behindDoc="0" locked="0" layoutInCell="1" allowOverlap="1" wp14:anchorId="600B886D" wp14:editId="357DA06E">
            <wp:simplePos x="0" y="0"/>
            <wp:positionH relativeFrom="column">
              <wp:posOffset>866775</wp:posOffset>
            </wp:positionH>
            <wp:positionV relativeFrom="paragraph">
              <wp:posOffset>-542925</wp:posOffset>
            </wp:positionV>
            <wp:extent cx="4152900" cy="133115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Recreation gray informal small.jpg"/>
                    <pic:cNvPicPr/>
                  </pic:nvPicPr>
                  <pic:blipFill>
                    <a:blip r:embed="rId6">
                      <a:extLst>
                        <a:ext uri="{28A0092B-C50C-407E-A947-70E740481C1C}">
                          <a14:useLocalDpi xmlns:a14="http://schemas.microsoft.com/office/drawing/2010/main" val="0"/>
                        </a:ext>
                      </a:extLst>
                    </a:blip>
                    <a:stretch>
                      <a:fillRect/>
                    </a:stretch>
                  </pic:blipFill>
                  <pic:spPr>
                    <a:xfrm>
                      <a:off x="0" y="0"/>
                      <a:ext cx="4157145" cy="1332520"/>
                    </a:xfrm>
                    <a:prstGeom prst="rect">
                      <a:avLst/>
                    </a:prstGeom>
                  </pic:spPr>
                </pic:pic>
              </a:graphicData>
            </a:graphic>
            <wp14:sizeRelH relativeFrom="margin">
              <wp14:pctWidth>0</wp14:pctWidth>
            </wp14:sizeRelH>
            <wp14:sizeRelV relativeFrom="margin">
              <wp14:pctHeight>0</wp14:pctHeight>
            </wp14:sizeRelV>
          </wp:anchor>
        </w:drawing>
      </w:r>
    </w:p>
    <w:p w:rsidR="00E65E25" w:rsidRDefault="00E65E25"/>
    <w:p w:rsidR="00E65E25" w:rsidRPr="00673B06" w:rsidRDefault="00E65E25" w:rsidP="00E65E25">
      <w:pPr>
        <w:spacing w:before="5" w:after="0" w:line="200" w:lineRule="exact"/>
        <w:jc w:val="center"/>
        <w:rPr>
          <w:rFonts w:ascii="Arial" w:hAnsi="Arial" w:cs="Arial"/>
          <w:sz w:val="20"/>
          <w:szCs w:val="20"/>
        </w:rPr>
      </w:pPr>
      <w:r w:rsidRPr="00673B06">
        <w:rPr>
          <w:rFonts w:ascii="Arial" w:hAnsi="Arial" w:cs="Arial"/>
          <w:sz w:val="20"/>
          <w:szCs w:val="20"/>
        </w:rPr>
        <w:t>Campus Recreation Intramural Sports Co-Rec Softball Rules</w:t>
      </w:r>
    </w:p>
    <w:p w:rsidR="00E65E25" w:rsidRDefault="00E65E25" w:rsidP="00E65E25">
      <w:pPr>
        <w:spacing w:before="5" w:after="0" w:line="200" w:lineRule="exact"/>
        <w:jc w:val="center"/>
        <w:rPr>
          <w:rFonts w:ascii="Eras Demi ITC" w:hAnsi="Eras Demi ITC"/>
          <w:sz w:val="20"/>
          <w:szCs w:val="20"/>
        </w:rPr>
      </w:pPr>
    </w:p>
    <w:p w:rsidR="00E65E25" w:rsidRPr="007D2D5A" w:rsidRDefault="00E65E25" w:rsidP="00E65E25">
      <w:pPr>
        <w:spacing w:before="5" w:after="0" w:line="200" w:lineRule="exact"/>
        <w:jc w:val="center"/>
        <w:rPr>
          <w:rFonts w:ascii="Times New Roman" w:hAnsi="Times New Roman" w:cs="Times New Roman"/>
          <w:sz w:val="20"/>
          <w:szCs w:val="20"/>
        </w:rPr>
      </w:pPr>
      <w:r w:rsidRPr="007D2D5A">
        <w:rPr>
          <w:rFonts w:ascii="Times New Roman" w:hAnsi="Times New Roman" w:cs="Times New Roman"/>
          <w:sz w:val="20"/>
          <w:szCs w:val="20"/>
        </w:rPr>
        <w:t xml:space="preserve">Campus Recreation Intramural Sports </w:t>
      </w:r>
      <w:r w:rsidR="007D2D5A">
        <w:rPr>
          <w:rFonts w:ascii="Times New Roman" w:hAnsi="Times New Roman" w:cs="Times New Roman"/>
          <w:sz w:val="20"/>
          <w:szCs w:val="20"/>
        </w:rPr>
        <w:t xml:space="preserve">3-Point and Free Throw Competition </w:t>
      </w:r>
      <w:r w:rsidRPr="007D2D5A">
        <w:rPr>
          <w:rFonts w:ascii="Times New Roman" w:hAnsi="Times New Roman" w:cs="Times New Roman"/>
          <w:sz w:val="20"/>
          <w:szCs w:val="20"/>
        </w:rPr>
        <w:t>Rules</w:t>
      </w:r>
    </w:p>
    <w:p w:rsidR="00E65E25" w:rsidRPr="007D2D5A" w:rsidRDefault="00E65E25" w:rsidP="00E65E25">
      <w:pPr>
        <w:spacing w:before="5" w:after="0" w:line="200" w:lineRule="exact"/>
        <w:jc w:val="center"/>
        <w:rPr>
          <w:rFonts w:ascii="Times New Roman" w:hAnsi="Times New Roman" w:cs="Times New Roman"/>
          <w:sz w:val="20"/>
          <w:szCs w:val="20"/>
        </w:rPr>
      </w:pPr>
    </w:p>
    <w:p w:rsidR="00E65E25" w:rsidRPr="007D2D5A" w:rsidRDefault="00E65E25" w:rsidP="00E65E25">
      <w:pPr>
        <w:spacing w:before="5" w:after="0" w:line="200" w:lineRule="exact"/>
        <w:jc w:val="center"/>
        <w:rPr>
          <w:rFonts w:ascii="Times New Roman" w:hAnsi="Times New Roman" w:cs="Times New Roman"/>
          <w:sz w:val="20"/>
          <w:szCs w:val="20"/>
          <w:u w:val="single"/>
        </w:rPr>
      </w:pPr>
      <w:r w:rsidRPr="007D2D5A">
        <w:rPr>
          <w:rFonts w:ascii="Times New Roman" w:hAnsi="Times New Roman" w:cs="Times New Roman"/>
          <w:sz w:val="20"/>
          <w:szCs w:val="20"/>
          <w:u w:val="single"/>
        </w:rPr>
        <w:t>NO ID, NO PLAY, NO EXCEPTIONS!</w:t>
      </w:r>
    </w:p>
    <w:p w:rsidR="00E65E25" w:rsidRPr="007D2D5A" w:rsidRDefault="00E65E25" w:rsidP="00E65E25">
      <w:pPr>
        <w:spacing w:before="33" w:after="0" w:line="240" w:lineRule="auto"/>
        <w:ind w:left="138" w:right="-20"/>
        <w:jc w:val="center"/>
        <w:rPr>
          <w:rFonts w:ascii="Times New Roman" w:eastAsia="Arial" w:hAnsi="Times New Roman" w:cs="Times New Roman"/>
          <w:sz w:val="20"/>
          <w:szCs w:val="20"/>
        </w:rPr>
      </w:pPr>
      <w:r w:rsidRPr="007D2D5A">
        <w:rPr>
          <w:rFonts w:ascii="Times New Roman" w:eastAsia="Arial" w:hAnsi="Times New Roman" w:cs="Times New Roman"/>
          <w:sz w:val="20"/>
          <w:szCs w:val="20"/>
        </w:rPr>
        <w:t>*</w:t>
      </w:r>
      <w:r w:rsidRPr="007D2D5A">
        <w:rPr>
          <w:rFonts w:ascii="Times New Roman" w:eastAsia="Arial" w:hAnsi="Times New Roman" w:cs="Times New Roman"/>
          <w:spacing w:val="15"/>
          <w:sz w:val="20"/>
          <w:szCs w:val="20"/>
        </w:rPr>
        <w:t xml:space="preserve"> </w:t>
      </w:r>
      <w:r w:rsidRPr="007D2D5A">
        <w:rPr>
          <w:rFonts w:ascii="Times New Roman" w:eastAsia="Arial" w:hAnsi="Times New Roman" w:cs="Times New Roman"/>
          <w:b/>
          <w:bCs/>
          <w:sz w:val="20"/>
          <w:szCs w:val="20"/>
        </w:rPr>
        <w:t>All</w:t>
      </w:r>
      <w:r w:rsidRPr="007D2D5A">
        <w:rPr>
          <w:rFonts w:ascii="Times New Roman" w:eastAsia="Arial" w:hAnsi="Times New Roman" w:cs="Times New Roman"/>
          <w:b/>
          <w:bCs/>
          <w:spacing w:val="9"/>
          <w:sz w:val="20"/>
          <w:szCs w:val="20"/>
        </w:rPr>
        <w:t xml:space="preserve"> </w:t>
      </w:r>
      <w:r w:rsidRPr="007D2D5A">
        <w:rPr>
          <w:rFonts w:ascii="Times New Roman" w:eastAsia="Arial" w:hAnsi="Times New Roman" w:cs="Times New Roman"/>
          <w:b/>
          <w:bCs/>
          <w:sz w:val="20"/>
          <w:szCs w:val="20"/>
        </w:rPr>
        <w:t>final</w:t>
      </w:r>
      <w:r w:rsidRPr="007D2D5A">
        <w:rPr>
          <w:rFonts w:ascii="Times New Roman" w:eastAsia="Arial" w:hAnsi="Times New Roman" w:cs="Times New Roman"/>
          <w:b/>
          <w:bCs/>
          <w:spacing w:val="13"/>
          <w:sz w:val="20"/>
          <w:szCs w:val="20"/>
        </w:rPr>
        <w:t xml:space="preserve"> </w:t>
      </w:r>
      <w:r w:rsidRPr="007D2D5A">
        <w:rPr>
          <w:rFonts w:ascii="Times New Roman" w:eastAsia="Arial" w:hAnsi="Times New Roman" w:cs="Times New Roman"/>
          <w:b/>
          <w:bCs/>
          <w:sz w:val="20"/>
          <w:szCs w:val="20"/>
        </w:rPr>
        <w:t>decisions</w:t>
      </w:r>
      <w:r w:rsidRPr="007D2D5A">
        <w:rPr>
          <w:rFonts w:ascii="Times New Roman" w:eastAsia="Arial" w:hAnsi="Times New Roman" w:cs="Times New Roman"/>
          <w:b/>
          <w:bCs/>
          <w:spacing w:val="45"/>
          <w:sz w:val="20"/>
          <w:szCs w:val="20"/>
        </w:rPr>
        <w:t xml:space="preserve"> </w:t>
      </w:r>
      <w:r w:rsidRPr="007D2D5A">
        <w:rPr>
          <w:rFonts w:ascii="Times New Roman" w:eastAsia="Arial" w:hAnsi="Times New Roman" w:cs="Times New Roman"/>
          <w:b/>
          <w:bCs/>
          <w:sz w:val="20"/>
          <w:szCs w:val="20"/>
        </w:rPr>
        <w:t>will</w:t>
      </w:r>
      <w:r w:rsidRPr="007D2D5A">
        <w:rPr>
          <w:rFonts w:ascii="Times New Roman" w:eastAsia="Arial" w:hAnsi="Times New Roman" w:cs="Times New Roman"/>
          <w:b/>
          <w:bCs/>
          <w:spacing w:val="14"/>
          <w:sz w:val="20"/>
          <w:szCs w:val="20"/>
        </w:rPr>
        <w:t xml:space="preserve"> </w:t>
      </w:r>
      <w:r w:rsidRPr="007D2D5A">
        <w:rPr>
          <w:rFonts w:ascii="Times New Roman" w:eastAsia="Arial" w:hAnsi="Times New Roman" w:cs="Times New Roman"/>
          <w:b/>
          <w:bCs/>
          <w:sz w:val="20"/>
          <w:szCs w:val="20"/>
        </w:rPr>
        <w:t>be</w:t>
      </w:r>
      <w:r w:rsidRPr="007D2D5A">
        <w:rPr>
          <w:rFonts w:ascii="Times New Roman" w:eastAsia="Arial" w:hAnsi="Times New Roman" w:cs="Times New Roman"/>
          <w:b/>
          <w:bCs/>
          <w:spacing w:val="13"/>
          <w:sz w:val="20"/>
          <w:szCs w:val="20"/>
        </w:rPr>
        <w:t xml:space="preserve"> </w:t>
      </w:r>
      <w:r w:rsidRPr="007D2D5A">
        <w:rPr>
          <w:rFonts w:ascii="Times New Roman" w:eastAsia="Arial" w:hAnsi="Times New Roman" w:cs="Times New Roman"/>
          <w:b/>
          <w:bCs/>
          <w:sz w:val="20"/>
          <w:szCs w:val="20"/>
        </w:rPr>
        <w:t>made</w:t>
      </w:r>
      <w:r w:rsidRPr="007D2D5A">
        <w:rPr>
          <w:rFonts w:ascii="Times New Roman" w:eastAsia="Arial" w:hAnsi="Times New Roman" w:cs="Times New Roman"/>
          <w:b/>
          <w:bCs/>
          <w:spacing w:val="27"/>
          <w:sz w:val="20"/>
          <w:szCs w:val="20"/>
        </w:rPr>
        <w:t xml:space="preserve"> </w:t>
      </w:r>
      <w:r w:rsidRPr="007D2D5A">
        <w:rPr>
          <w:rFonts w:ascii="Times New Roman" w:eastAsia="Arial" w:hAnsi="Times New Roman" w:cs="Times New Roman"/>
          <w:b/>
          <w:bCs/>
          <w:sz w:val="20"/>
          <w:szCs w:val="20"/>
        </w:rPr>
        <w:t>at</w:t>
      </w:r>
      <w:r w:rsidRPr="007D2D5A">
        <w:rPr>
          <w:rFonts w:ascii="Times New Roman" w:eastAsia="Arial" w:hAnsi="Times New Roman" w:cs="Times New Roman"/>
          <w:b/>
          <w:bCs/>
          <w:spacing w:val="19"/>
          <w:sz w:val="20"/>
          <w:szCs w:val="20"/>
        </w:rPr>
        <w:t xml:space="preserve"> </w:t>
      </w:r>
      <w:r w:rsidRPr="007D2D5A">
        <w:rPr>
          <w:rFonts w:ascii="Times New Roman" w:eastAsia="Arial" w:hAnsi="Times New Roman" w:cs="Times New Roman"/>
          <w:b/>
          <w:bCs/>
          <w:sz w:val="20"/>
          <w:szCs w:val="20"/>
        </w:rPr>
        <w:t>the</w:t>
      </w:r>
      <w:r w:rsidRPr="007D2D5A">
        <w:rPr>
          <w:rFonts w:ascii="Times New Roman" w:eastAsia="Arial" w:hAnsi="Times New Roman" w:cs="Times New Roman"/>
          <w:b/>
          <w:bCs/>
          <w:spacing w:val="15"/>
          <w:sz w:val="20"/>
          <w:szCs w:val="20"/>
        </w:rPr>
        <w:t xml:space="preserve"> </w:t>
      </w:r>
      <w:r w:rsidRPr="007D2D5A">
        <w:rPr>
          <w:rFonts w:ascii="Times New Roman" w:eastAsia="Arial" w:hAnsi="Times New Roman" w:cs="Times New Roman"/>
          <w:b/>
          <w:bCs/>
          <w:sz w:val="20"/>
          <w:szCs w:val="20"/>
        </w:rPr>
        <w:t>discretion</w:t>
      </w:r>
      <w:r w:rsidRPr="007D2D5A">
        <w:rPr>
          <w:rFonts w:ascii="Times New Roman" w:eastAsia="Arial" w:hAnsi="Times New Roman" w:cs="Times New Roman"/>
          <w:b/>
          <w:bCs/>
          <w:spacing w:val="40"/>
          <w:sz w:val="20"/>
          <w:szCs w:val="20"/>
        </w:rPr>
        <w:t xml:space="preserve"> </w:t>
      </w:r>
      <w:r w:rsidRPr="007D2D5A">
        <w:rPr>
          <w:rFonts w:ascii="Times New Roman" w:eastAsia="Arial" w:hAnsi="Times New Roman" w:cs="Times New Roman"/>
          <w:b/>
          <w:bCs/>
          <w:sz w:val="20"/>
          <w:szCs w:val="20"/>
        </w:rPr>
        <w:t>of</w:t>
      </w:r>
      <w:r w:rsidRPr="007D2D5A">
        <w:rPr>
          <w:rFonts w:ascii="Times New Roman" w:eastAsia="Arial" w:hAnsi="Times New Roman" w:cs="Times New Roman"/>
          <w:b/>
          <w:bCs/>
          <w:spacing w:val="10"/>
          <w:sz w:val="20"/>
          <w:szCs w:val="20"/>
        </w:rPr>
        <w:t xml:space="preserve"> </w:t>
      </w:r>
      <w:r w:rsidRPr="007D2D5A">
        <w:rPr>
          <w:rFonts w:ascii="Times New Roman" w:eastAsia="Arial" w:hAnsi="Times New Roman" w:cs="Times New Roman"/>
          <w:b/>
          <w:bCs/>
          <w:sz w:val="20"/>
          <w:szCs w:val="20"/>
        </w:rPr>
        <w:t>the</w:t>
      </w:r>
      <w:r w:rsidRPr="007D2D5A">
        <w:rPr>
          <w:rFonts w:ascii="Times New Roman" w:eastAsia="Arial" w:hAnsi="Times New Roman" w:cs="Times New Roman"/>
          <w:b/>
          <w:bCs/>
          <w:spacing w:val="19"/>
          <w:sz w:val="20"/>
          <w:szCs w:val="20"/>
        </w:rPr>
        <w:t xml:space="preserve"> </w:t>
      </w:r>
      <w:r w:rsidRPr="007D2D5A">
        <w:rPr>
          <w:rFonts w:ascii="Times New Roman" w:eastAsia="Arial" w:hAnsi="Times New Roman" w:cs="Times New Roman"/>
          <w:b/>
          <w:bCs/>
          <w:sz w:val="20"/>
          <w:szCs w:val="20"/>
        </w:rPr>
        <w:t>Intramural Sports Assistant</w:t>
      </w:r>
      <w:r w:rsidRPr="007D2D5A">
        <w:rPr>
          <w:rFonts w:ascii="Times New Roman" w:eastAsia="Arial" w:hAnsi="Times New Roman" w:cs="Times New Roman"/>
          <w:b/>
          <w:bCs/>
          <w:w w:val="110"/>
          <w:sz w:val="20"/>
          <w:szCs w:val="20"/>
        </w:rPr>
        <w:t>*</w:t>
      </w:r>
    </w:p>
    <w:p w:rsidR="00C5647E" w:rsidRPr="007D2D5A" w:rsidRDefault="00C5647E" w:rsidP="009F55F7">
      <w:pPr>
        <w:rPr>
          <w:rFonts w:ascii="Times New Roman" w:hAnsi="Times New Roman" w:cs="Times New Roman"/>
          <w:sz w:val="20"/>
          <w:szCs w:val="20"/>
        </w:rPr>
      </w:pPr>
    </w:p>
    <w:p w:rsidR="00E65E25" w:rsidRPr="007D2D5A" w:rsidRDefault="002E1DA6" w:rsidP="00C70B0B">
      <w:pPr>
        <w:pStyle w:val="ListParagraph"/>
        <w:numPr>
          <w:ilvl w:val="0"/>
          <w:numId w:val="4"/>
        </w:numPr>
        <w:rPr>
          <w:rFonts w:ascii="Times New Roman" w:hAnsi="Times New Roman" w:cs="Times New Roman"/>
          <w:sz w:val="20"/>
          <w:szCs w:val="20"/>
          <w:u w:val="single"/>
        </w:rPr>
      </w:pPr>
      <w:r w:rsidRPr="007D2D5A">
        <w:rPr>
          <w:rFonts w:ascii="Times New Roman" w:hAnsi="Times New Roman" w:cs="Times New Roman"/>
          <w:b/>
          <w:sz w:val="20"/>
          <w:szCs w:val="20"/>
          <w:u w:val="single"/>
        </w:rPr>
        <w:t xml:space="preserve">Equipment </w:t>
      </w:r>
    </w:p>
    <w:p w:rsidR="00C70B0B" w:rsidRPr="007D2D5A" w:rsidRDefault="00C70B0B" w:rsidP="00C70B0B">
      <w:pPr>
        <w:pStyle w:val="ListParagraph"/>
        <w:numPr>
          <w:ilvl w:val="0"/>
          <w:numId w:val="6"/>
        </w:numPr>
        <w:rPr>
          <w:rFonts w:ascii="Times New Roman" w:hAnsi="Times New Roman" w:cs="Times New Roman"/>
          <w:sz w:val="20"/>
          <w:szCs w:val="20"/>
          <w:u w:val="single"/>
        </w:rPr>
      </w:pPr>
      <w:r w:rsidRPr="007D2D5A">
        <w:rPr>
          <w:rFonts w:ascii="Times New Roman" w:hAnsi="Times New Roman" w:cs="Times New Roman"/>
        </w:rPr>
        <w:t>All balls will be provided on site. Participants may warm up with their o</w:t>
      </w:r>
      <w:r w:rsidRPr="007D2D5A">
        <w:rPr>
          <w:rFonts w:ascii="Times New Roman" w:hAnsi="Times New Roman" w:cs="Times New Roman"/>
        </w:rPr>
        <w:t>wn ball, but must use Campus Rec Intramurals Sports</w:t>
      </w:r>
      <w:r w:rsidRPr="007D2D5A">
        <w:rPr>
          <w:rFonts w:ascii="Times New Roman" w:hAnsi="Times New Roman" w:cs="Times New Roman"/>
        </w:rPr>
        <w:t xml:space="preserve"> basketballs for competition. Females may opt to use either size basketball.</w:t>
      </w:r>
    </w:p>
    <w:p w:rsidR="00C70B0B" w:rsidRPr="007D2D5A" w:rsidRDefault="00C70B0B" w:rsidP="00C70B0B">
      <w:pPr>
        <w:pStyle w:val="ListParagraph"/>
        <w:rPr>
          <w:rFonts w:ascii="Times New Roman" w:hAnsi="Times New Roman" w:cs="Times New Roman"/>
          <w:sz w:val="20"/>
          <w:szCs w:val="20"/>
          <w:u w:val="single"/>
        </w:rPr>
      </w:pPr>
    </w:p>
    <w:p w:rsidR="00C70B0B" w:rsidRPr="007D2D5A" w:rsidRDefault="00C70B0B" w:rsidP="00C70B0B">
      <w:pPr>
        <w:pStyle w:val="ListParagraph"/>
        <w:numPr>
          <w:ilvl w:val="0"/>
          <w:numId w:val="4"/>
        </w:numPr>
        <w:rPr>
          <w:rFonts w:ascii="Times New Roman" w:hAnsi="Times New Roman" w:cs="Times New Roman"/>
          <w:b/>
          <w:sz w:val="20"/>
          <w:szCs w:val="20"/>
          <w:u w:val="single"/>
        </w:rPr>
      </w:pPr>
      <w:r w:rsidRPr="007D2D5A">
        <w:rPr>
          <w:rFonts w:ascii="Times New Roman" w:hAnsi="Times New Roman" w:cs="Times New Roman"/>
          <w:b/>
          <w:u w:val="single"/>
        </w:rPr>
        <w:t>FREE THROW COMPETITION</w:t>
      </w:r>
    </w:p>
    <w:p w:rsidR="00C70B0B" w:rsidRPr="007D2D5A" w:rsidRDefault="00C70B0B" w:rsidP="00C70B0B">
      <w:pPr>
        <w:pStyle w:val="ListParagraph"/>
        <w:numPr>
          <w:ilvl w:val="0"/>
          <w:numId w:val="6"/>
        </w:numPr>
        <w:rPr>
          <w:rFonts w:ascii="Times New Roman" w:hAnsi="Times New Roman" w:cs="Times New Roman"/>
          <w:sz w:val="20"/>
          <w:szCs w:val="20"/>
          <w:u w:val="single"/>
        </w:rPr>
      </w:pPr>
      <w:r w:rsidRPr="007D2D5A">
        <w:rPr>
          <w:rFonts w:ascii="Times New Roman" w:hAnsi="Times New Roman" w:cs="Times New Roman"/>
        </w:rPr>
        <w:t xml:space="preserve">Each participant will be given thirty (30) free throw attempts. </w:t>
      </w:r>
    </w:p>
    <w:p w:rsidR="00C70B0B" w:rsidRPr="007D2D5A" w:rsidRDefault="00C70B0B" w:rsidP="00C70B0B">
      <w:pPr>
        <w:pStyle w:val="ListParagraph"/>
        <w:numPr>
          <w:ilvl w:val="0"/>
          <w:numId w:val="6"/>
        </w:numPr>
        <w:rPr>
          <w:rFonts w:ascii="Times New Roman" w:hAnsi="Times New Roman" w:cs="Times New Roman"/>
          <w:sz w:val="20"/>
          <w:szCs w:val="20"/>
          <w:u w:val="single"/>
        </w:rPr>
      </w:pPr>
      <w:r w:rsidRPr="007D2D5A">
        <w:rPr>
          <w:rFonts w:ascii="Times New Roman" w:hAnsi="Times New Roman" w:cs="Times New Roman"/>
        </w:rPr>
        <w:t xml:space="preserve">Participants are allowed to attempt no more than two (2) practice shots before the event begins. Practice shots must be declared before the shot is taken and may not be changed to actual attempts. </w:t>
      </w:r>
    </w:p>
    <w:p w:rsidR="00C70B0B" w:rsidRPr="007D2D5A" w:rsidRDefault="00C70B0B" w:rsidP="00C70B0B">
      <w:pPr>
        <w:pStyle w:val="ListParagraph"/>
        <w:numPr>
          <w:ilvl w:val="0"/>
          <w:numId w:val="6"/>
        </w:numPr>
        <w:rPr>
          <w:rFonts w:ascii="Times New Roman" w:hAnsi="Times New Roman" w:cs="Times New Roman"/>
          <w:sz w:val="20"/>
          <w:szCs w:val="20"/>
          <w:u w:val="single"/>
        </w:rPr>
      </w:pPr>
      <w:r w:rsidRPr="007D2D5A">
        <w:rPr>
          <w:rFonts w:ascii="Times New Roman" w:hAnsi="Times New Roman" w:cs="Times New Roman"/>
        </w:rPr>
        <w:t>Tw</w:t>
      </w:r>
      <w:r w:rsidRPr="007D2D5A">
        <w:rPr>
          <w:rFonts w:ascii="Times New Roman" w:hAnsi="Times New Roman" w:cs="Times New Roman"/>
        </w:rPr>
        <w:t xml:space="preserve">o scores will be calculated: </w:t>
      </w:r>
    </w:p>
    <w:p w:rsidR="00C70B0B" w:rsidRPr="007D2D5A" w:rsidRDefault="00C70B0B" w:rsidP="00C70B0B">
      <w:pPr>
        <w:pStyle w:val="ListParagraph"/>
        <w:rPr>
          <w:rFonts w:ascii="Times New Roman" w:hAnsi="Times New Roman" w:cs="Times New Roman"/>
        </w:rPr>
      </w:pPr>
      <w:r w:rsidRPr="007D2D5A">
        <w:rPr>
          <w:rFonts w:ascii="Times New Roman" w:hAnsi="Times New Roman" w:cs="Times New Roman"/>
        </w:rPr>
        <w:t>-</w:t>
      </w:r>
      <w:r w:rsidRPr="007D2D5A">
        <w:rPr>
          <w:rFonts w:ascii="Times New Roman" w:hAnsi="Times New Roman" w:cs="Times New Roman"/>
        </w:rPr>
        <w:t>Total number of sho</w:t>
      </w:r>
      <w:r w:rsidRPr="007D2D5A">
        <w:rPr>
          <w:rFonts w:ascii="Times New Roman" w:hAnsi="Times New Roman" w:cs="Times New Roman"/>
        </w:rPr>
        <w:t xml:space="preserve">ts made </w:t>
      </w:r>
    </w:p>
    <w:p w:rsidR="00C70B0B" w:rsidRPr="007D2D5A" w:rsidRDefault="00C70B0B" w:rsidP="00C70B0B">
      <w:pPr>
        <w:pStyle w:val="ListParagraph"/>
        <w:rPr>
          <w:rFonts w:ascii="Times New Roman" w:hAnsi="Times New Roman" w:cs="Times New Roman"/>
        </w:rPr>
      </w:pPr>
      <w:r w:rsidRPr="007D2D5A">
        <w:rPr>
          <w:rFonts w:ascii="Times New Roman" w:hAnsi="Times New Roman" w:cs="Times New Roman"/>
        </w:rPr>
        <w:t>-</w:t>
      </w:r>
      <w:r w:rsidRPr="007D2D5A">
        <w:rPr>
          <w:rFonts w:ascii="Times New Roman" w:hAnsi="Times New Roman" w:cs="Times New Roman"/>
        </w:rPr>
        <w:t>Most consecutive shot made (for use in tie-breaker situations)</w:t>
      </w:r>
    </w:p>
    <w:p w:rsidR="007D2D5A" w:rsidRPr="007D2D5A" w:rsidRDefault="00C70B0B" w:rsidP="007D2D5A">
      <w:pPr>
        <w:pStyle w:val="ListParagraph"/>
        <w:numPr>
          <w:ilvl w:val="0"/>
          <w:numId w:val="4"/>
        </w:numPr>
        <w:rPr>
          <w:rFonts w:ascii="Times New Roman" w:hAnsi="Times New Roman" w:cs="Times New Roman"/>
          <w:sz w:val="20"/>
          <w:szCs w:val="20"/>
          <w:u w:val="single"/>
        </w:rPr>
      </w:pPr>
      <w:r w:rsidRPr="007D2D5A">
        <w:rPr>
          <w:rFonts w:ascii="Times New Roman" w:hAnsi="Times New Roman" w:cs="Times New Roman"/>
          <w:b/>
          <w:u w:val="single"/>
        </w:rPr>
        <w:t>3-POINT COMPETITION</w:t>
      </w:r>
      <w:r w:rsidRPr="007D2D5A">
        <w:rPr>
          <w:rFonts w:ascii="Times New Roman" w:hAnsi="Times New Roman" w:cs="Times New Roman"/>
        </w:rPr>
        <w:t xml:space="preserve"> </w:t>
      </w:r>
    </w:p>
    <w:p w:rsidR="007D2D5A" w:rsidRPr="007D2D5A" w:rsidRDefault="00C70B0B" w:rsidP="007D2D5A">
      <w:pPr>
        <w:pStyle w:val="ListParagraph"/>
        <w:numPr>
          <w:ilvl w:val="0"/>
          <w:numId w:val="7"/>
        </w:numPr>
        <w:rPr>
          <w:rFonts w:ascii="Times New Roman" w:hAnsi="Times New Roman" w:cs="Times New Roman"/>
          <w:sz w:val="20"/>
          <w:szCs w:val="20"/>
          <w:u w:val="single"/>
        </w:rPr>
      </w:pPr>
      <w:r w:rsidRPr="007D2D5A">
        <w:rPr>
          <w:rFonts w:ascii="Times New Roman" w:hAnsi="Times New Roman" w:cs="Times New Roman"/>
        </w:rPr>
        <w:t>Each particip</w:t>
      </w:r>
      <w:r w:rsidR="0099492B">
        <w:rPr>
          <w:rFonts w:ascii="Times New Roman" w:hAnsi="Times New Roman" w:cs="Times New Roman"/>
        </w:rPr>
        <w:t xml:space="preserve">ant will have </w:t>
      </w:r>
      <w:r w:rsidRPr="007D2D5A">
        <w:rPr>
          <w:rFonts w:ascii="Times New Roman" w:hAnsi="Times New Roman" w:cs="Times New Roman"/>
        </w:rPr>
        <w:t xml:space="preserve">five (5) basketballs to attempt. These are located at each corner, the top of the key, and at the midway point between each corner and the key. </w:t>
      </w:r>
    </w:p>
    <w:p w:rsidR="007D2D5A" w:rsidRPr="007D2D5A" w:rsidRDefault="00C70B0B" w:rsidP="007D2D5A">
      <w:pPr>
        <w:pStyle w:val="ListParagraph"/>
        <w:numPr>
          <w:ilvl w:val="0"/>
          <w:numId w:val="7"/>
        </w:numPr>
        <w:rPr>
          <w:rFonts w:ascii="Times New Roman" w:hAnsi="Times New Roman" w:cs="Times New Roman"/>
          <w:sz w:val="20"/>
          <w:szCs w:val="20"/>
          <w:u w:val="single"/>
        </w:rPr>
      </w:pPr>
      <w:r w:rsidRPr="007D2D5A">
        <w:rPr>
          <w:rFonts w:ascii="Times New Roman" w:hAnsi="Times New Roman" w:cs="Times New Roman"/>
        </w:rPr>
        <w:t>The participant will have one minute (1:00) to attemp</w:t>
      </w:r>
      <w:r w:rsidR="007D2D5A" w:rsidRPr="007D2D5A">
        <w:rPr>
          <w:rFonts w:ascii="Times New Roman" w:hAnsi="Times New Roman" w:cs="Times New Roman"/>
        </w:rPr>
        <w:t>t all twenty-five (25) shots.</w:t>
      </w:r>
      <w:r w:rsidRPr="007D2D5A">
        <w:rPr>
          <w:rFonts w:ascii="Times New Roman" w:hAnsi="Times New Roman" w:cs="Times New Roman"/>
        </w:rPr>
        <w:t xml:space="preserve"> </w:t>
      </w:r>
    </w:p>
    <w:p w:rsidR="007D2D5A" w:rsidRPr="007D2D5A" w:rsidRDefault="00C70B0B" w:rsidP="007D2D5A">
      <w:pPr>
        <w:pStyle w:val="ListParagraph"/>
        <w:numPr>
          <w:ilvl w:val="0"/>
          <w:numId w:val="7"/>
        </w:numPr>
        <w:rPr>
          <w:rFonts w:ascii="Times New Roman" w:hAnsi="Times New Roman" w:cs="Times New Roman"/>
          <w:sz w:val="20"/>
          <w:szCs w:val="20"/>
          <w:u w:val="single"/>
        </w:rPr>
      </w:pPr>
      <w:r w:rsidRPr="007D2D5A">
        <w:rPr>
          <w:rFonts w:ascii="Times New Roman" w:hAnsi="Times New Roman" w:cs="Times New Roman"/>
        </w:rPr>
        <w:t>The fi</w:t>
      </w:r>
      <w:r w:rsidR="0099492B">
        <w:rPr>
          <w:rFonts w:ascii="Times New Roman" w:hAnsi="Times New Roman" w:cs="Times New Roman"/>
        </w:rPr>
        <w:t xml:space="preserve">rst four (4) balls </w:t>
      </w:r>
      <w:bookmarkStart w:id="0" w:name="_GoBack"/>
      <w:bookmarkEnd w:id="0"/>
      <w:r w:rsidRPr="007D2D5A">
        <w:rPr>
          <w:rFonts w:ascii="Times New Roman" w:hAnsi="Times New Roman" w:cs="Times New Roman"/>
        </w:rPr>
        <w:t xml:space="preserve">will be worth one (1) point. The fifth (5th) ball will be a “money ball” and </w:t>
      </w:r>
      <w:r w:rsidR="007D2D5A" w:rsidRPr="007D2D5A">
        <w:rPr>
          <w:rFonts w:ascii="Times New Roman" w:hAnsi="Times New Roman" w:cs="Times New Roman"/>
        </w:rPr>
        <w:t>will be worth two (2) points.</w:t>
      </w:r>
    </w:p>
    <w:p w:rsidR="007D2D5A" w:rsidRPr="007D2D5A" w:rsidRDefault="00C70B0B" w:rsidP="007D2D5A">
      <w:pPr>
        <w:pStyle w:val="ListParagraph"/>
        <w:numPr>
          <w:ilvl w:val="0"/>
          <w:numId w:val="7"/>
        </w:numPr>
        <w:rPr>
          <w:rFonts w:ascii="Times New Roman" w:hAnsi="Times New Roman" w:cs="Times New Roman"/>
          <w:sz w:val="20"/>
          <w:szCs w:val="20"/>
          <w:u w:val="single"/>
        </w:rPr>
      </w:pPr>
      <w:r w:rsidRPr="007D2D5A">
        <w:rPr>
          <w:rFonts w:ascii="Times New Roman" w:hAnsi="Times New Roman" w:cs="Times New Roman"/>
        </w:rPr>
        <w:t xml:space="preserve"> An official will be present to record all shots as makes</w:t>
      </w:r>
      <w:r w:rsidR="007D2D5A" w:rsidRPr="007D2D5A">
        <w:rPr>
          <w:rFonts w:ascii="Times New Roman" w:hAnsi="Times New Roman" w:cs="Times New Roman"/>
        </w:rPr>
        <w:t xml:space="preserve"> or misses. </w:t>
      </w:r>
      <w:r w:rsidRPr="007D2D5A">
        <w:rPr>
          <w:rFonts w:ascii="Times New Roman" w:hAnsi="Times New Roman" w:cs="Times New Roman"/>
        </w:rPr>
        <w:t xml:space="preserve"> </w:t>
      </w:r>
    </w:p>
    <w:p w:rsidR="007D2D5A" w:rsidRPr="007D2D5A" w:rsidRDefault="00C70B0B" w:rsidP="007D2D5A">
      <w:pPr>
        <w:pStyle w:val="ListParagraph"/>
        <w:numPr>
          <w:ilvl w:val="0"/>
          <w:numId w:val="7"/>
        </w:numPr>
        <w:rPr>
          <w:rFonts w:ascii="Times New Roman" w:hAnsi="Times New Roman" w:cs="Times New Roman"/>
          <w:sz w:val="20"/>
          <w:szCs w:val="20"/>
          <w:u w:val="single"/>
        </w:rPr>
      </w:pPr>
      <w:r w:rsidRPr="007D2D5A">
        <w:rPr>
          <w:rFonts w:ascii="Times New Roman" w:hAnsi="Times New Roman" w:cs="Times New Roman"/>
        </w:rPr>
        <w:t xml:space="preserve">In order for a try to be successful, the participant must have both feet behind the 19’9 line when he/she begins their attempt. If the participant has a foot on the line or in front of the line, the shot will not be counted, and will not be </w:t>
      </w:r>
      <w:r w:rsidR="007D2D5A" w:rsidRPr="007D2D5A">
        <w:rPr>
          <w:rFonts w:ascii="Times New Roman" w:hAnsi="Times New Roman" w:cs="Times New Roman"/>
        </w:rPr>
        <w:t xml:space="preserve">redone. </w:t>
      </w:r>
    </w:p>
    <w:p w:rsidR="007D2D5A" w:rsidRPr="007D2D5A" w:rsidRDefault="00C70B0B" w:rsidP="007D2D5A">
      <w:pPr>
        <w:pStyle w:val="ListParagraph"/>
        <w:numPr>
          <w:ilvl w:val="0"/>
          <w:numId w:val="7"/>
        </w:numPr>
        <w:rPr>
          <w:rFonts w:ascii="Times New Roman" w:hAnsi="Times New Roman" w:cs="Times New Roman"/>
          <w:sz w:val="20"/>
          <w:szCs w:val="20"/>
          <w:u w:val="single"/>
        </w:rPr>
      </w:pPr>
      <w:r w:rsidRPr="007D2D5A">
        <w:rPr>
          <w:rFonts w:ascii="Times New Roman" w:hAnsi="Times New Roman" w:cs="Times New Roman"/>
        </w:rPr>
        <w:t xml:space="preserve">No shot will be counted if it is released AFTER the horn sounds. (The ball must be in flight when time expires for the attempt to count.) </w:t>
      </w:r>
    </w:p>
    <w:p w:rsidR="007D2D5A" w:rsidRPr="007D2D5A" w:rsidRDefault="00C70B0B" w:rsidP="007D2D5A">
      <w:pPr>
        <w:pStyle w:val="ListParagraph"/>
        <w:numPr>
          <w:ilvl w:val="0"/>
          <w:numId w:val="7"/>
        </w:numPr>
        <w:rPr>
          <w:rFonts w:ascii="Times New Roman" w:hAnsi="Times New Roman" w:cs="Times New Roman"/>
          <w:sz w:val="20"/>
          <w:szCs w:val="20"/>
          <w:u w:val="single"/>
        </w:rPr>
      </w:pPr>
      <w:r w:rsidRPr="007D2D5A">
        <w:rPr>
          <w:rFonts w:ascii="Times New Roman" w:hAnsi="Times New Roman" w:cs="Times New Roman"/>
        </w:rPr>
        <w:t>In the event of a tie, a tie b</w:t>
      </w:r>
      <w:r w:rsidR="007D2D5A" w:rsidRPr="007D2D5A">
        <w:rPr>
          <w:rFonts w:ascii="Times New Roman" w:hAnsi="Times New Roman" w:cs="Times New Roman"/>
        </w:rPr>
        <w:t xml:space="preserve">reaker will be determined by: </w:t>
      </w:r>
    </w:p>
    <w:p w:rsidR="007D2D5A" w:rsidRPr="007D2D5A" w:rsidRDefault="007D2D5A" w:rsidP="007D2D5A">
      <w:pPr>
        <w:pStyle w:val="ListParagraph"/>
        <w:rPr>
          <w:rFonts w:ascii="Times New Roman" w:hAnsi="Times New Roman" w:cs="Times New Roman"/>
        </w:rPr>
      </w:pPr>
      <w:r w:rsidRPr="007D2D5A">
        <w:rPr>
          <w:rFonts w:ascii="Times New Roman" w:hAnsi="Times New Roman" w:cs="Times New Roman"/>
        </w:rPr>
        <w:t>-</w:t>
      </w:r>
      <w:r w:rsidR="00C70B0B" w:rsidRPr="007D2D5A">
        <w:rPr>
          <w:rFonts w:ascii="Times New Roman" w:hAnsi="Times New Roman" w:cs="Times New Roman"/>
        </w:rPr>
        <w:t>N</w:t>
      </w:r>
      <w:r w:rsidRPr="007D2D5A">
        <w:rPr>
          <w:rFonts w:ascii="Times New Roman" w:hAnsi="Times New Roman" w:cs="Times New Roman"/>
        </w:rPr>
        <w:t xml:space="preserve">umber of “money balls” made </w:t>
      </w:r>
    </w:p>
    <w:p w:rsidR="007D2D5A" w:rsidRPr="007D2D5A" w:rsidRDefault="007D2D5A" w:rsidP="007D2D5A">
      <w:pPr>
        <w:pStyle w:val="ListParagraph"/>
        <w:rPr>
          <w:rFonts w:ascii="Times New Roman" w:hAnsi="Times New Roman" w:cs="Times New Roman"/>
        </w:rPr>
      </w:pPr>
      <w:r w:rsidRPr="007D2D5A">
        <w:rPr>
          <w:rFonts w:ascii="Times New Roman" w:hAnsi="Times New Roman" w:cs="Times New Roman"/>
        </w:rPr>
        <w:t>-</w:t>
      </w:r>
      <w:r w:rsidR="00C70B0B" w:rsidRPr="007D2D5A">
        <w:rPr>
          <w:rFonts w:ascii="Times New Roman" w:hAnsi="Times New Roman" w:cs="Times New Roman"/>
        </w:rPr>
        <w:t>Number o</w:t>
      </w:r>
      <w:r w:rsidRPr="007D2D5A">
        <w:rPr>
          <w:rFonts w:ascii="Times New Roman" w:hAnsi="Times New Roman" w:cs="Times New Roman"/>
        </w:rPr>
        <w:t>f consecutive shots made</w:t>
      </w:r>
    </w:p>
    <w:p w:rsidR="00C70B0B" w:rsidRPr="007D2D5A" w:rsidRDefault="007D2D5A" w:rsidP="007D2D5A">
      <w:pPr>
        <w:pStyle w:val="ListParagraph"/>
        <w:rPr>
          <w:rFonts w:ascii="Times New Roman" w:hAnsi="Times New Roman" w:cs="Times New Roman"/>
          <w:sz w:val="20"/>
          <w:szCs w:val="20"/>
          <w:u w:val="single"/>
        </w:rPr>
      </w:pPr>
      <w:r w:rsidRPr="007D2D5A">
        <w:rPr>
          <w:rFonts w:ascii="Times New Roman" w:hAnsi="Times New Roman" w:cs="Times New Roman"/>
        </w:rPr>
        <w:t>-</w:t>
      </w:r>
      <w:r w:rsidR="00C70B0B" w:rsidRPr="007D2D5A">
        <w:rPr>
          <w:rFonts w:ascii="Times New Roman" w:hAnsi="Times New Roman" w:cs="Times New Roman"/>
        </w:rPr>
        <w:t>If there is still a tie, then multiple winners will be declared.</w:t>
      </w:r>
    </w:p>
    <w:sectPr w:rsidR="00C70B0B" w:rsidRPr="007D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C98"/>
    <w:multiLevelType w:val="hybridMultilevel"/>
    <w:tmpl w:val="9478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52A98"/>
    <w:multiLevelType w:val="hybridMultilevel"/>
    <w:tmpl w:val="6D6EA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555EAD"/>
    <w:multiLevelType w:val="hybridMultilevel"/>
    <w:tmpl w:val="990C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053A0"/>
    <w:multiLevelType w:val="hybridMultilevel"/>
    <w:tmpl w:val="F3D0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E4E02"/>
    <w:multiLevelType w:val="hybridMultilevel"/>
    <w:tmpl w:val="050E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770EC"/>
    <w:multiLevelType w:val="hybridMultilevel"/>
    <w:tmpl w:val="EB8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C4130"/>
    <w:multiLevelType w:val="hybridMultilevel"/>
    <w:tmpl w:val="81B4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25"/>
    <w:rsid w:val="000057E5"/>
    <w:rsid w:val="001444A3"/>
    <w:rsid w:val="002E1DA6"/>
    <w:rsid w:val="006D10A9"/>
    <w:rsid w:val="007D2D5A"/>
    <w:rsid w:val="008D6D31"/>
    <w:rsid w:val="0099492B"/>
    <w:rsid w:val="009F55F7"/>
    <w:rsid w:val="00AC6FB1"/>
    <w:rsid w:val="00C5647E"/>
    <w:rsid w:val="00C70B0B"/>
    <w:rsid w:val="00E65E25"/>
    <w:rsid w:val="00EB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25"/>
    <w:pPr>
      <w:ind w:left="720"/>
      <w:contextualSpacing/>
    </w:pPr>
  </w:style>
  <w:style w:type="paragraph" w:styleId="BalloonText">
    <w:name w:val="Balloon Text"/>
    <w:basedOn w:val="Normal"/>
    <w:link w:val="BalloonTextChar"/>
    <w:uiPriority w:val="99"/>
    <w:semiHidden/>
    <w:unhideWhenUsed/>
    <w:rsid w:val="00EB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25"/>
    <w:pPr>
      <w:ind w:left="720"/>
      <w:contextualSpacing/>
    </w:pPr>
  </w:style>
  <w:style w:type="paragraph" w:styleId="BalloonText">
    <w:name w:val="Balloon Text"/>
    <w:basedOn w:val="Normal"/>
    <w:link w:val="BalloonTextChar"/>
    <w:uiPriority w:val="99"/>
    <w:semiHidden/>
    <w:unhideWhenUsed/>
    <w:rsid w:val="00EB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Lucatero</dc:creator>
  <cp:lastModifiedBy>Victor Lucatero</cp:lastModifiedBy>
  <cp:revision>2</cp:revision>
  <cp:lastPrinted>2017-08-13T22:25:00Z</cp:lastPrinted>
  <dcterms:created xsi:type="dcterms:W3CDTF">2017-08-13T23:12:00Z</dcterms:created>
  <dcterms:modified xsi:type="dcterms:W3CDTF">2017-08-13T23:12:00Z</dcterms:modified>
</cp:coreProperties>
</file>