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BB4" w:rsidRPr="00862406" w:rsidRDefault="007A5102" w:rsidP="00F30BB4">
      <w:pPr>
        <w:rPr>
          <w:rFonts w:ascii="Arial" w:hAnsi="Arial" w:cs="Arial"/>
          <w:sz w:val="18"/>
          <w:szCs w:val="18"/>
        </w:rPr>
      </w:pPr>
      <w:r w:rsidRPr="00997C2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997C20">
        <w:rPr>
          <w:rFonts w:ascii="Arial" w:hAnsi="Arial" w:cs="Arial"/>
          <w:sz w:val="18"/>
          <w:szCs w:val="18"/>
        </w:rPr>
        <w:t xml:space="preserve">  </w:t>
      </w:r>
      <w:r w:rsidRPr="00997C2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997C20">
        <w:rPr>
          <w:rFonts w:ascii="Arial" w:hAnsi="Arial" w:cs="Arial"/>
          <w:sz w:val="18"/>
          <w:szCs w:val="18"/>
        </w:rPr>
        <w:t>and</w:t>
      </w:r>
      <w:r w:rsidRPr="00997C20">
        <w:rPr>
          <w:rFonts w:ascii="Arial" w:hAnsi="Arial" w:cs="Arial"/>
          <w:sz w:val="18"/>
          <w:szCs w:val="18"/>
        </w:rPr>
        <w:t xml:space="preserve"> may not be included on this description. </w:t>
      </w:r>
    </w:p>
    <w:p w:rsidR="00F30BB4" w:rsidRPr="00862406" w:rsidRDefault="00F30BB4" w:rsidP="00F30BB4">
      <w:pPr>
        <w:rPr>
          <w:rFonts w:ascii="Arial" w:hAnsi="Arial" w:cs="Arial"/>
          <w:b/>
          <w:sz w:val="18"/>
          <w:szCs w:val="18"/>
        </w:rPr>
      </w:pPr>
    </w:p>
    <w:p w:rsidR="007A5102" w:rsidRPr="00997C20" w:rsidRDefault="00F30BB4" w:rsidP="00F30BB4">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997C20" w:rsidRDefault="007A5102" w:rsidP="007031A0">
      <w:pPr>
        <w:tabs>
          <w:tab w:val="left" w:pos="6300"/>
          <w:tab w:val="left" w:pos="7460"/>
          <w:tab w:val="left" w:pos="8460"/>
          <w:tab w:val="right" w:pos="10260"/>
        </w:tabs>
        <w:rPr>
          <w:rFonts w:ascii="Arial" w:hAnsi="Arial" w:cs="Arial"/>
          <w:b/>
          <w:sz w:val="18"/>
          <w:szCs w:val="18"/>
        </w:rPr>
      </w:pPr>
    </w:p>
    <w:p w:rsidR="007A5102" w:rsidRPr="00997C20" w:rsidRDefault="00F30BB4"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F30BB4">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F30BB4" w:rsidRPr="00862406" w:rsidRDefault="007031A0" w:rsidP="00F30BB4">
      <w:pPr>
        <w:rPr>
          <w:rFonts w:ascii="Arial" w:hAnsi="Arial" w:cs="Arial"/>
          <w:sz w:val="18"/>
          <w:szCs w:val="18"/>
        </w:rPr>
      </w:pPr>
      <w:r w:rsidRPr="00997C20">
        <w:rPr>
          <w:rFonts w:ascii="Arial" w:hAnsi="Arial" w:cs="Arial"/>
          <w:b/>
          <w:sz w:val="18"/>
          <w:szCs w:val="18"/>
        </w:rPr>
        <w:t>POSITION CLASSIFICATION:</w:t>
      </w:r>
      <w:r w:rsidR="00CB7DB6" w:rsidRPr="00997C20">
        <w:rPr>
          <w:rFonts w:ascii="Arial" w:hAnsi="Arial" w:cs="Arial"/>
          <w:b/>
          <w:sz w:val="18"/>
          <w:szCs w:val="18"/>
        </w:rPr>
        <w:t xml:space="preserve">  </w:t>
      </w:r>
      <w:r w:rsidR="00CB7DB6" w:rsidRPr="00130D86">
        <w:rPr>
          <w:rFonts w:ascii="Arial" w:hAnsi="Arial" w:cs="Arial"/>
          <w:sz w:val="18"/>
          <w:szCs w:val="18"/>
        </w:rPr>
        <w:t>S</w:t>
      </w:r>
      <w:r w:rsidR="00997C20" w:rsidRPr="00130D86">
        <w:rPr>
          <w:rFonts w:ascii="Arial" w:hAnsi="Arial" w:cs="Arial"/>
          <w:sz w:val="18"/>
          <w:szCs w:val="18"/>
        </w:rPr>
        <w:t xml:space="preserve">tudent </w:t>
      </w:r>
      <w:r w:rsidR="00CB7DB6" w:rsidRPr="00130D86">
        <w:rPr>
          <w:rFonts w:ascii="Arial" w:hAnsi="Arial" w:cs="Arial"/>
          <w:sz w:val="18"/>
          <w:szCs w:val="18"/>
        </w:rPr>
        <w:t>S</w:t>
      </w:r>
      <w:r w:rsidR="00997C20" w:rsidRPr="00130D86">
        <w:rPr>
          <w:rFonts w:ascii="Arial" w:hAnsi="Arial" w:cs="Arial"/>
          <w:sz w:val="18"/>
          <w:szCs w:val="18"/>
        </w:rPr>
        <w:t xml:space="preserve">ervices </w:t>
      </w:r>
      <w:r w:rsidR="00CB7DB6" w:rsidRPr="00130D86">
        <w:rPr>
          <w:rFonts w:ascii="Arial" w:hAnsi="Arial" w:cs="Arial"/>
          <w:sz w:val="18"/>
          <w:szCs w:val="18"/>
        </w:rPr>
        <w:t>P</w:t>
      </w:r>
      <w:r w:rsidR="00997C20" w:rsidRPr="00130D86">
        <w:rPr>
          <w:rFonts w:ascii="Arial" w:hAnsi="Arial" w:cs="Arial"/>
          <w:sz w:val="18"/>
          <w:szCs w:val="18"/>
        </w:rPr>
        <w:t>rofessional</w:t>
      </w:r>
      <w:r w:rsidR="00CB7DB6" w:rsidRPr="00130D86">
        <w:rPr>
          <w:rFonts w:ascii="Arial" w:hAnsi="Arial" w:cs="Arial"/>
          <w:sz w:val="18"/>
          <w:szCs w:val="18"/>
        </w:rPr>
        <w:t xml:space="preserve"> II</w:t>
      </w:r>
      <w:r w:rsidR="00F30BB4">
        <w:rPr>
          <w:rFonts w:ascii="Arial" w:hAnsi="Arial" w:cs="Arial"/>
          <w:b/>
          <w:sz w:val="18"/>
          <w:szCs w:val="18"/>
        </w:rPr>
        <w:t xml:space="preserve"> </w:t>
      </w:r>
      <w:r w:rsidR="0088028A" w:rsidRPr="00997C20">
        <w:rPr>
          <w:rFonts w:ascii="Arial" w:hAnsi="Arial" w:cs="Arial"/>
          <w:b/>
          <w:sz w:val="18"/>
          <w:szCs w:val="18"/>
        </w:rPr>
        <w:tab/>
      </w:r>
      <w:r w:rsidR="00F30BB4" w:rsidRPr="00862406">
        <w:rPr>
          <w:rFonts w:ascii="Arial" w:hAnsi="Arial" w:cs="Arial"/>
          <w:b/>
          <w:sz w:val="18"/>
          <w:szCs w:val="18"/>
          <w:highlight w:val="yellow"/>
        </w:rPr>
        <w:t>CSU WORKING TITLE:</w:t>
      </w:r>
      <w:r w:rsidR="00F30BB4" w:rsidRPr="00862406">
        <w:rPr>
          <w:rFonts w:ascii="Arial" w:hAnsi="Arial" w:cs="Arial"/>
          <w:b/>
          <w:sz w:val="18"/>
          <w:szCs w:val="18"/>
        </w:rPr>
        <w:t xml:space="preserve"> </w:t>
      </w:r>
      <w:r w:rsidR="00F30BB4">
        <w:rPr>
          <w:rFonts w:ascii="Arial" w:hAnsi="Arial" w:cs="Arial"/>
          <w:b/>
          <w:sz w:val="18"/>
          <w:szCs w:val="18"/>
        </w:rPr>
        <w:t xml:space="preserve"> </w:t>
      </w:r>
      <w:r w:rsidR="00F30BB4" w:rsidRPr="00F318CE">
        <w:rPr>
          <w:rFonts w:ascii="Arial" w:hAnsi="Arial" w:cs="Arial"/>
          <w:color w:val="17365D"/>
          <w:sz w:val="18"/>
          <w:szCs w:val="18"/>
        </w:rPr>
        <w:fldChar w:fldCharType="begin">
          <w:ffData>
            <w:name w:val="Text7"/>
            <w:enabled/>
            <w:calcOnExit w:val="0"/>
            <w:textInput/>
          </w:ffData>
        </w:fldChar>
      </w:r>
      <w:r w:rsidR="00F30BB4" w:rsidRPr="00F318CE">
        <w:rPr>
          <w:rFonts w:ascii="Arial" w:hAnsi="Arial" w:cs="Arial"/>
          <w:color w:val="17365D"/>
          <w:sz w:val="18"/>
          <w:szCs w:val="18"/>
        </w:rPr>
        <w:instrText xml:space="preserve"> FORMTEXT </w:instrText>
      </w:r>
      <w:r w:rsidR="00F30BB4" w:rsidRPr="00F318CE">
        <w:rPr>
          <w:rFonts w:ascii="Arial" w:hAnsi="Arial" w:cs="Arial"/>
          <w:color w:val="17365D"/>
          <w:sz w:val="18"/>
          <w:szCs w:val="18"/>
        </w:rPr>
      </w:r>
      <w:r w:rsidR="00F30BB4" w:rsidRPr="00F318CE">
        <w:rPr>
          <w:rFonts w:ascii="Arial" w:hAnsi="Arial" w:cs="Arial"/>
          <w:color w:val="17365D"/>
          <w:sz w:val="18"/>
          <w:szCs w:val="18"/>
        </w:rPr>
        <w:fldChar w:fldCharType="separate"/>
      </w:r>
      <w:r w:rsidR="00F30BB4" w:rsidRPr="00F318CE">
        <w:rPr>
          <w:rFonts w:ascii="Arial" w:hAnsi="Arial" w:cs="Arial"/>
          <w:noProof/>
          <w:color w:val="17365D"/>
          <w:sz w:val="18"/>
          <w:szCs w:val="18"/>
        </w:rPr>
        <w:t> </w:t>
      </w:r>
      <w:r w:rsidR="00F30BB4" w:rsidRPr="00F318CE">
        <w:rPr>
          <w:rFonts w:ascii="Arial" w:hAnsi="Arial" w:cs="Arial"/>
          <w:noProof/>
          <w:color w:val="17365D"/>
          <w:sz w:val="18"/>
          <w:szCs w:val="18"/>
        </w:rPr>
        <w:t> </w:t>
      </w:r>
      <w:r w:rsidR="00F30BB4" w:rsidRPr="00F318CE">
        <w:rPr>
          <w:rFonts w:ascii="Arial" w:hAnsi="Arial" w:cs="Arial"/>
          <w:noProof/>
          <w:color w:val="17365D"/>
          <w:sz w:val="18"/>
          <w:szCs w:val="18"/>
        </w:rPr>
        <w:t> </w:t>
      </w:r>
      <w:r w:rsidR="00F30BB4" w:rsidRPr="00F318CE">
        <w:rPr>
          <w:rFonts w:ascii="Arial" w:hAnsi="Arial" w:cs="Arial"/>
          <w:noProof/>
          <w:color w:val="17365D"/>
          <w:sz w:val="18"/>
          <w:szCs w:val="18"/>
        </w:rPr>
        <w:t> </w:t>
      </w:r>
      <w:r w:rsidR="00F30BB4" w:rsidRPr="00F318CE">
        <w:rPr>
          <w:rFonts w:ascii="Arial" w:hAnsi="Arial" w:cs="Arial"/>
          <w:noProof/>
          <w:color w:val="17365D"/>
          <w:sz w:val="18"/>
          <w:szCs w:val="18"/>
        </w:rPr>
        <w:t> </w:t>
      </w:r>
      <w:r w:rsidR="00F30BB4" w:rsidRPr="00F318CE">
        <w:rPr>
          <w:rFonts w:ascii="Arial" w:hAnsi="Arial" w:cs="Arial"/>
          <w:color w:val="17365D"/>
          <w:sz w:val="18"/>
          <w:szCs w:val="18"/>
        </w:rPr>
        <w:fldChar w:fldCharType="end"/>
      </w:r>
    </w:p>
    <w:p w:rsidR="00F30BB4" w:rsidRPr="00862406" w:rsidRDefault="00F30BB4" w:rsidP="00F30BB4">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Pr>
          <w:rFonts w:ascii="Arial" w:hAnsi="Arial" w:cs="Arial"/>
          <w:sz w:val="18"/>
          <w:szCs w:val="18"/>
        </w:rPr>
        <w:t>E</w:t>
      </w:r>
      <w:r>
        <w:rPr>
          <w:rFonts w:ascii="Arial" w:hAnsi="Arial" w:cs="Arial"/>
          <w:sz w:val="18"/>
          <w:szCs w:val="18"/>
        </w:rPr>
        <w:t>xempt</w:t>
      </w:r>
      <w:r w:rsidRPr="00862406">
        <w:rPr>
          <w:rFonts w:ascii="Arial" w:hAnsi="Arial" w:cs="Arial"/>
          <w:sz w:val="18"/>
          <w:szCs w:val="18"/>
        </w:rPr>
        <w:t xml:space="preserve">     </w:t>
      </w:r>
    </w:p>
    <w:p w:rsidR="007031A0" w:rsidRPr="00997C20" w:rsidRDefault="00F30BB4" w:rsidP="00F30BB4">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97C20" w:rsidRPr="00997C20" w:rsidRDefault="00997C20" w:rsidP="007031A0">
      <w:pPr>
        <w:tabs>
          <w:tab w:val="right" w:pos="10260"/>
        </w:tabs>
        <w:rPr>
          <w:rFonts w:ascii="Arial" w:hAnsi="Arial" w:cs="Arial"/>
          <w:sz w:val="18"/>
          <w:szCs w:val="18"/>
        </w:rPr>
      </w:pPr>
    </w:p>
    <w:p w:rsidR="00F30BB4" w:rsidRPr="00862406" w:rsidRDefault="00A0311B" w:rsidP="00F30BB4">
      <w:pPr>
        <w:rPr>
          <w:rFonts w:ascii="Arial" w:hAnsi="Arial" w:cs="Arial"/>
          <w:sz w:val="18"/>
          <w:szCs w:val="18"/>
        </w:rPr>
      </w:pPr>
      <w:r w:rsidRPr="00997C20">
        <w:rPr>
          <w:rFonts w:ascii="Arial" w:hAnsi="Arial" w:cs="Arial"/>
          <w:b/>
          <w:sz w:val="18"/>
          <w:szCs w:val="18"/>
          <w:highlight w:val="yellow"/>
        </w:rPr>
        <w:t>A.</w:t>
      </w:r>
      <w:r w:rsidRPr="00997C20">
        <w:rPr>
          <w:rFonts w:ascii="Arial" w:hAnsi="Arial" w:cs="Arial"/>
          <w:b/>
          <w:sz w:val="18"/>
          <w:szCs w:val="18"/>
          <w:highlight w:val="yellow"/>
        </w:rPr>
        <w:tab/>
      </w:r>
      <w:r w:rsidR="00F30BB4" w:rsidRPr="00862406">
        <w:rPr>
          <w:rFonts w:ascii="Arial" w:hAnsi="Arial" w:cs="Arial"/>
          <w:b/>
          <w:sz w:val="18"/>
          <w:szCs w:val="18"/>
          <w:highlight w:val="yellow"/>
          <w:u w:val="single"/>
        </w:rPr>
        <w:t>JOB SUMMARY/BASIC FUNCTION</w:t>
      </w:r>
      <w:r w:rsidR="00F30BB4" w:rsidRPr="00862406">
        <w:rPr>
          <w:rFonts w:ascii="Arial" w:hAnsi="Arial" w:cs="Arial"/>
          <w:b/>
          <w:sz w:val="18"/>
          <w:szCs w:val="18"/>
        </w:rPr>
        <w:t xml:space="preserve"> </w:t>
      </w:r>
      <w:r w:rsidR="00F30BB4" w:rsidRPr="00862406">
        <w:rPr>
          <w:rFonts w:ascii="Arial" w:hAnsi="Arial" w:cs="Arial"/>
          <w:color w:val="FF0000"/>
          <w:sz w:val="18"/>
          <w:szCs w:val="18"/>
        </w:rPr>
        <w:t xml:space="preserve">(For </w:t>
      </w:r>
      <w:r w:rsidR="00F30BB4">
        <w:rPr>
          <w:rFonts w:ascii="Arial" w:hAnsi="Arial" w:cs="Arial"/>
          <w:color w:val="FF0000"/>
          <w:sz w:val="18"/>
          <w:szCs w:val="18"/>
        </w:rPr>
        <w:t xml:space="preserve">recruitments and/or </w:t>
      </w:r>
      <w:r w:rsidR="00F30BB4" w:rsidRPr="00862406">
        <w:rPr>
          <w:rFonts w:ascii="Arial" w:hAnsi="Arial" w:cs="Arial"/>
          <w:color w:val="FF0000"/>
          <w:sz w:val="18"/>
          <w:szCs w:val="18"/>
        </w:rPr>
        <w:t>hires, this section will be completed in PageUp only)</w:t>
      </w:r>
    </w:p>
    <w:p w:rsidR="00CE1C19" w:rsidRDefault="00F30BB4" w:rsidP="00F30BB4">
      <w:pPr>
        <w:ind w:left="720"/>
        <w:rPr>
          <w:rFonts w:ascii="Arial" w:hAnsi="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E1C19">
        <w:rPr>
          <w:rFonts w:ascii="Arial" w:hAnsi="Arial" w:cs="Arial"/>
          <w:b/>
          <w:sz w:val="18"/>
          <w:szCs w:val="18"/>
        </w:rPr>
        <w:t xml:space="preserve">  </w:t>
      </w:r>
    </w:p>
    <w:p w:rsidR="00A0311B" w:rsidRPr="00997C20" w:rsidRDefault="00CA5E13" w:rsidP="007031A0">
      <w:pPr>
        <w:rPr>
          <w:rFonts w:ascii="Arial" w:hAnsi="Arial" w:cs="Arial"/>
          <w:sz w:val="18"/>
          <w:szCs w:val="18"/>
        </w:rPr>
      </w:pPr>
      <w:r w:rsidRPr="00997C20">
        <w:rPr>
          <w:rFonts w:ascii="Arial" w:hAnsi="Arial" w:cs="Arial"/>
          <w:b/>
          <w:sz w:val="18"/>
          <w:szCs w:val="18"/>
        </w:rPr>
        <w:t xml:space="preserve">  </w:t>
      </w:r>
    </w:p>
    <w:p w:rsidR="00136BD4" w:rsidRPr="00997C20" w:rsidRDefault="00136BD4" w:rsidP="007031A0">
      <w:pPr>
        <w:rPr>
          <w:rFonts w:ascii="Arial" w:hAnsi="Arial" w:cs="Arial"/>
          <w:sz w:val="18"/>
          <w:szCs w:val="18"/>
        </w:rPr>
      </w:pPr>
    </w:p>
    <w:p w:rsidR="00FC1C2F" w:rsidRPr="00997C20" w:rsidRDefault="00F30BB4"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997C20" w:rsidTr="00496A9A">
        <w:trPr>
          <w:trHeight w:val="288"/>
        </w:trPr>
        <w:tc>
          <w:tcPr>
            <w:tcW w:w="5040" w:type="dxa"/>
            <w:tcBorders>
              <w:bottom w:val="double" w:sz="4" w:space="0" w:color="auto"/>
            </w:tcBorders>
            <w:shd w:val="clear" w:color="auto" w:fill="auto"/>
            <w:vAlign w:val="center"/>
          </w:tcPr>
          <w:p w:rsidR="002D0867" w:rsidRPr="00997C20" w:rsidRDefault="002D0867" w:rsidP="007031A0">
            <w:pPr>
              <w:rPr>
                <w:rFonts w:ascii="Arial" w:hAnsi="Arial" w:cs="Arial"/>
                <w:b/>
                <w:sz w:val="18"/>
                <w:szCs w:val="18"/>
              </w:rPr>
            </w:pPr>
            <w:r w:rsidRPr="00997C20">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997C20" w:rsidRDefault="002D0867" w:rsidP="007031A0">
            <w:pPr>
              <w:rPr>
                <w:rFonts w:ascii="Arial" w:hAnsi="Arial" w:cs="Arial"/>
                <w:b/>
                <w:sz w:val="18"/>
                <w:szCs w:val="18"/>
              </w:rPr>
            </w:pPr>
            <w:r w:rsidRPr="00997C20">
              <w:rPr>
                <w:rFonts w:ascii="Arial" w:hAnsi="Arial" w:cs="Arial"/>
                <w:b/>
                <w:sz w:val="18"/>
                <w:szCs w:val="18"/>
              </w:rPr>
              <w:t>N</w:t>
            </w:r>
            <w:r w:rsidR="002412C0" w:rsidRPr="00997C20">
              <w:rPr>
                <w:rFonts w:ascii="Arial" w:hAnsi="Arial" w:cs="Arial"/>
                <w:b/>
                <w:sz w:val="18"/>
                <w:szCs w:val="18"/>
              </w:rPr>
              <w:t>UMBER</w:t>
            </w:r>
            <w:r w:rsidRPr="00997C20">
              <w:rPr>
                <w:rFonts w:ascii="Arial" w:hAnsi="Arial" w:cs="Arial"/>
                <w:b/>
                <w:sz w:val="18"/>
                <w:szCs w:val="18"/>
              </w:rPr>
              <w:t xml:space="preserve"> </w:t>
            </w:r>
            <w:r w:rsidR="002412C0" w:rsidRPr="00997C20">
              <w:rPr>
                <w:rFonts w:ascii="Arial" w:hAnsi="Arial" w:cs="Arial"/>
                <w:b/>
                <w:sz w:val="18"/>
                <w:szCs w:val="18"/>
              </w:rPr>
              <w:t>OF EMPLOYEES</w:t>
            </w:r>
            <w:r w:rsidRPr="00997C20">
              <w:rPr>
                <w:rFonts w:ascii="Arial" w:hAnsi="Arial" w:cs="Arial"/>
                <w:b/>
                <w:sz w:val="18"/>
                <w:szCs w:val="18"/>
              </w:rPr>
              <w:t>:</w:t>
            </w:r>
          </w:p>
        </w:tc>
      </w:tr>
      <w:tr w:rsidR="00B552A8" w:rsidRPr="00997C20" w:rsidTr="00496A9A">
        <w:trPr>
          <w:trHeight w:val="288"/>
        </w:trPr>
        <w:tc>
          <w:tcPr>
            <w:tcW w:w="5040" w:type="dxa"/>
            <w:shd w:val="clear" w:color="auto" w:fill="auto"/>
            <w:vAlign w:val="center"/>
          </w:tcPr>
          <w:p w:rsidR="00B552A8" w:rsidRPr="00997C20" w:rsidRDefault="00F30BB4"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5148" w:type="dxa"/>
            <w:shd w:val="clear" w:color="auto" w:fill="auto"/>
            <w:vAlign w:val="center"/>
          </w:tcPr>
          <w:p w:rsidR="00B552A8" w:rsidRPr="00997C20" w:rsidRDefault="00F30BB4"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Pr="00997C20" w:rsidRDefault="002D0867" w:rsidP="007031A0">
      <w:pPr>
        <w:rPr>
          <w:rFonts w:ascii="Arial" w:hAnsi="Arial" w:cs="Arial"/>
          <w:sz w:val="18"/>
          <w:szCs w:val="18"/>
        </w:rPr>
      </w:pPr>
    </w:p>
    <w:p w:rsidR="00997C20" w:rsidRPr="00997C20" w:rsidRDefault="00997C20" w:rsidP="007031A0">
      <w:pPr>
        <w:rPr>
          <w:rFonts w:ascii="Arial" w:hAnsi="Arial" w:cs="Arial"/>
          <w:sz w:val="18"/>
          <w:szCs w:val="18"/>
        </w:rPr>
      </w:pPr>
    </w:p>
    <w:p w:rsidR="00F30BB4" w:rsidRPr="00862406" w:rsidRDefault="00F30BB4" w:rsidP="00F30BB4">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F30BB4" w:rsidRPr="00862406" w:rsidRDefault="00F30BB4" w:rsidP="00F30BB4">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F30BB4" w:rsidRPr="00F318CE" w:rsidRDefault="00F30BB4" w:rsidP="00F30BB4">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30BB4" w:rsidRPr="00F318CE" w:rsidRDefault="00F30BB4" w:rsidP="00F30BB4">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F30BB4" w:rsidRDefault="00F30BB4" w:rsidP="00F30BB4">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F30BB4">
        <w:rPr>
          <w:sz w:val="18"/>
          <w:szCs w:val="18"/>
        </w:rPr>
        <w:t xml:space="preserve"> </w:t>
      </w:r>
    </w:p>
    <w:p w:rsidR="00807F2B" w:rsidRDefault="00807F2B" w:rsidP="00807F2B">
      <w:pPr>
        <w:rPr>
          <w:rFonts w:ascii="Arial" w:hAnsi="Arial" w:cs="Arial"/>
          <w:sz w:val="18"/>
          <w:szCs w:val="18"/>
        </w:rPr>
      </w:pPr>
    </w:p>
    <w:p w:rsidR="00C300D0" w:rsidRPr="00997C20" w:rsidRDefault="00C300D0" w:rsidP="007031A0">
      <w:pPr>
        <w:rPr>
          <w:rFonts w:ascii="Arial" w:hAnsi="Arial" w:cs="Arial"/>
          <w:snapToGrid w:val="0"/>
          <w:sz w:val="18"/>
          <w:szCs w:val="18"/>
        </w:rPr>
      </w:pPr>
    </w:p>
    <w:p w:rsidR="00F30BB4" w:rsidRPr="00862406" w:rsidRDefault="00F30BB4" w:rsidP="00F30BB4">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F30BB4" w:rsidRPr="00F318CE" w:rsidRDefault="00F30BB4" w:rsidP="00F30BB4">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30BB4" w:rsidRPr="00F318CE" w:rsidRDefault="00F30BB4" w:rsidP="00F30BB4">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F30BB4" w:rsidRDefault="00F30BB4" w:rsidP="00F30BB4">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E1C19" w:rsidRPr="00F30BB4">
        <w:rPr>
          <w:snapToGrid w:val="0"/>
          <w:sz w:val="18"/>
          <w:szCs w:val="18"/>
        </w:rPr>
        <w:t xml:space="preserve">  </w:t>
      </w:r>
    </w:p>
    <w:p w:rsidR="00807F2B" w:rsidRDefault="00807F2B" w:rsidP="007031A0">
      <w:pPr>
        <w:pStyle w:val="BodyText2"/>
        <w:rPr>
          <w:rFonts w:cs="Arial"/>
          <w:sz w:val="18"/>
          <w:szCs w:val="18"/>
        </w:rPr>
      </w:pPr>
    </w:p>
    <w:p w:rsidR="008865DB" w:rsidRPr="00997C20" w:rsidRDefault="008865DB" w:rsidP="007031A0">
      <w:pPr>
        <w:pStyle w:val="BodyText2"/>
        <w:rPr>
          <w:rFonts w:cs="Arial"/>
          <w:sz w:val="18"/>
          <w:szCs w:val="18"/>
        </w:rPr>
      </w:pPr>
    </w:p>
    <w:p w:rsidR="00F30BB4" w:rsidRDefault="00AF3A74" w:rsidP="00AF0E84">
      <w:pPr>
        <w:pStyle w:val="BodyText2"/>
        <w:ind w:left="720" w:hanging="720"/>
        <w:rPr>
          <w:rFonts w:cs="Arial"/>
          <w:color w:val="FF0000"/>
          <w:sz w:val="18"/>
          <w:szCs w:val="18"/>
        </w:rPr>
      </w:pPr>
      <w:r w:rsidRPr="00997C20">
        <w:rPr>
          <w:rFonts w:cs="Arial"/>
          <w:b/>
          <w:sz w:val="18"/>
          <w:szCs w:val="18"/>
        </w:rPr>
        <w:t>E.</w:t>
      </w:r>
      <w:r w:rsidRPr="00997C20">
        <w:rPr>
          <w:rFonts w:cs="Arial"/>
          <w:b/>
          <w:sz w:val="18"/>
          <w:szCs w:val="18"/>
        </w:rPr>
        <w:tab/>
      </w:r>
      <w:r w:rsidR="00F30BB4" w:rsidRPr="00862406">
        <w:rPr>
          <w:rFonts w:cs="Arial"/>
          <w:b/>
          <w:sz w:val="18"/>
          <w:szCs w:val="18"/>
          <w:u w:val="single"/>
        </w:rPr>
        <w:t>MINIMUM QUALIFICATIONS</w:t>
      </w:r>
      <w:r w:rsidR="00F30BB4" w:rsidRPr="00862406">
        <w:rPr>
          <w:rFonts w:cs="Arial"/>
          <w:b/>
          <w:sz w:val="18"/>
          <w:szCs w:val="18"/>
        </w:rPr>
        <w:t xml:space="preserve"> </w:t>
      </w:r>
      <w:r w:rsidR="00F30BB4" w:rsidRPr="00862406">
        <w:rPr>
          <w:rFonts w:cs="Arial"/>
          <w:color w:val="FF0000"/>
          <w:sz w:val="18"/>
          <w:szCs w:val="18"/>
        </w:rPr>
        <w:t xml:space="preserve">(For </w:t>
      </w:r>
      <w:r w:rsidR="00F30BB4">
        <w:rPr>
          <w:rFonts w:cs="Arial"/>
          <w:color w:val="FF0000"/>
          <w:sz w:val="18"/>
          <w:szCs w:val="18"/>
        </w:rPr>
        <w:t xml:space="preserve">recruitments and/or </w:t>
      </w:r>
      <w:r w:rsidR="00F30BB4" w:rsidRPr="00862406">
        <w:rPr>
          <w:rFonts w:cs="Arial"/>
          <w:color w:val="FF0000"/>
          <w:sz w:val="18"/>
          <w:szCs w:val="18"/>
        </w:rPr>
        <w:t>hires, copy this section into the correlating PageUp field)</w:t>
      </w:r>
    </w:p>
    <w:p w:rsidR="00F30BB4" w:rsidRDefault="00F30BB4" w:rsidP="00F30BB4">
      <w:pPr>
        <w:pStyle w:val="BodyText2"/>
        <w:numPr>
          <w:ilvl w:val="0"/>
          <w:numId w:val="40"/>
        </w:numPr>
        <w:rPr>
          <w:rFonts w:cs="Arial"/>
          <w:sz w:val="18"/>
          <w:szCs w:val="18"/>
        </w:rPr>
      </w:pPr>
      <w:r>
        <w:rPr>
          <w:rFonts w:cs="Arial"/>
          <w:b/>
          <w:sz w:val="18"/>
          <w:szCs w:val="18"/>
        </w:rPr>
        <w:t>Education</w:t>
      </w:r>
      <w:r w:rsidR="00FC1C2F" w:rsidRPr="00997C20">
        <w:rPr>
          <w:rFonts w:cs="Arial"/>
          <w:b/>
          <w:sz w:val="18"/>
          <w:szCs w:val="18"/>
        </w:rPr>
        <w:t>:</w:t>
      </w:r>
      <w:r w:rsidR="00807F2B" w:rsidRPr="00997C20">
        <w:rPr>
          <w:rFonts w:cs="Arial"/>
          <w:b/>
          <w:sz w:val="18"/>
          <w:szCs w:val="18"/>
        </w:rPr>
        <w:t xml:space="preserve"> </w:t>
      </w:r>
      <w:r w:rsidR="00BF5D8A" w:rsidRPr="00BF5D8A">
        <w:rPr>
          <w:rFonts w:cs="Arial"/>
          <w:sz w:val="18"/>
          <w:szCs w:val="18"/>
        </w:rPr>
        <w:t>Equivalent to graduation from a four-year college or university in one of the behavioral sciences, public or business administration or a job</w:t>
      </w:r>
      <w:r w:rsidR="00BF5D8A" w:rsidRPr="00BF5D8A">
        <w:rPr>
          <w:rFonts w:ascii="MS Gothic" w:hAnsi="MS Gothic" w:cs="MS Gothic"/>
          <w:sz w:val="18"/>
          <w:szCs w:val="18"/>
        </w:rPr>
        <w:t>‑</w:t>
      </w:r>
      <w:r w:rsidR="00BF5D8A" w:rsidRPr="00BF5D8A">
        <w:rPr>
          <w:rFonts w:cs="Arial"/>
          <w:sz w:val="18"/>
          <w:szCs w:val="18"/>
        </w:rPr>
        <w:t>related field</w:t>
      </w:r>
      <w:r w:rsidR="002E6763">
        <w:rPr>
          <w:rFonts w:cs="Arial"/>
          <w:sz w:val="18"/>
          <w:szCs w:val="18"/>
        </w:rPr>
        <w:t>.</w:t>
      </w:r>
      <w:r w:rsidR="00BF5D8A" w:rsidRPr="00BF5D8A">
        <w:rPr>
          <w:rFonts w:cs="Arial"/>
          <w:sz w:val="18"/>
          <w:szCs w:val="18"/>
        </w:rPr>
        <w:t xml:space="preserve"> </w:t>
      </w:r>
      <w:r w:rsidR="00AF0E84">
        <w:rPr>
          <w:rFonts w:cs="Arial"/>
          <w:sz w:val="18"/>
          <w:szCs w:val="18"/>
        </w:rPr>
        <w:t xml:space="preserve"> (</w:t>
      </w:r>
      <w:r w:rsidR="00BF5D8A" w:rsidRPr="00BF5D8A">
        <w:rPr>
          <w:rFonts w:cs="Arial"/>
          <w:sz w:val="18"/>
          <w:szCs w:val="18"/>
        </w:rPr>
        <w:t>Additional specialized experience during which the applicant has acquired and successfully applied the knowledge and abilities may be substituted for the required education on a year</w:t>
      </w:r>
      <w:r w:rsidR="00BF5D8A" w:rsidRPr="00BF5D8A">
        <w:rPr>
          <w:rFonts w:ascii="MS Gothic" w:eastAsia="MS Gothic" w:hAnsi="MS Gothic" w:cs="MS Gothic" w:hint="eastAsia"/>
          <w:sz w:val="18"/>
          <w:szCs w:val="18"/>
        </w:rPr>
        <w:t>‑</w:t>
      </w:r>
      <w:r w:rsidR="00BF5D8A" w:rsidRPr="00BF5D8A">
        <w:rPr>
          <w:rFonts w:cs="Arial"/>
          <w:sz w:val="18"/>
          <w:szCs w:val="18"/>
        </w:rPr>
        <w:t>for</w:t>
      </w:r>
      <w:r w:rsidR="00BF5D8A" w:rsidRPr="00BF5D8A">
        <w:rPr>
          <w:rFonts w:ascii="MS Gothic" w:eastAsia="MS Gothic" w:hAnsi="MS Gothic" w:cs="MS Gothic" w:hint="eastAsia"/>
          <w:sz w:val="18"/>
          <w:szCs w:val="18"/>
        </w:rPr>
        <w:t>‑</w:t>
      </w:r>
      <w:r w:rsidR="00BF5D8A" w:rsidRPr="00BF5D8A">
        <w:rPr>
          <w:rFonts w:cs="Arial"/>
          <w:sz w:val="18"/>
          <w:szCs w:val="18"/>
        </w:rPr>
        <w:t>year basis.</w:t>
      </w:r>
      <w:r w:rsidR="00AF0E84">
        <w:rPr>
          <w:rFonts w:cs="Arial"/>
          <w:sz w:val="18"/>
          <w:szCs w:val="18"/>
        </w:rPr>
        <w:t>)</w:t>
      </w:r>
    </w:p>
    <w:p w:rsidR="00CB7DB6" w:rsidRPr="00F30BB4" w:rsidRDefault="00FC1C2F" w:rsidP="00F30BB4">
      <w:pPr>
        <w:pStyle w:val="BodyText2"/>
        <w:numPr>
          <w:ilvl w:val="0"/>
          <w:numId w:val="40"/>
        </w:numPr>
        <w:rPr>
          <w:rFonts w:cs="Arial"/>
          <w:sz w:val="18"/>
          <w:szCs w:val="18"/>
        </w:rPr>
      </w:pPr>
      <w:r w:rsidRPr="00F30BB4">
        <w:rPr>
          <w:b/>
          <w:color w:val="000000"/>
          <w:sz w:val="18"/>
          <w:szCs w:val="18"/>
        </w:rPr>
        <w:t>E</w:t>
      </w:r>
      <w:r w:rsidR="00F30BB4">
        <w:rPr>
          <w:b/>
          <w:color w:val="000000"/>
          <w:sz w:val="18"/>
          <w:szCs w:val="18"/>
        </w:rPr>
        <w:t>xperience</w:t>
      </w:r>
      <w:r w:rsidRPr="00F30BB4">
        <w:rPr>
          <w:b/>
          <w:color w:val="000000"/>
          <w:sz w:val="18"/>
          <w:szCs w:val="18"/>
        </w:rPr>
        <w:t>:</w:t>
      </w:r>
      <w:r w:rsidR="00AF0E84" w:rsidRPr="00F30BB4">
        <w:rPr>
          <w:color w:val="000000"/>
          <w:sz w:val="18"/>
          <w:szCs w:val="18"/>
        </w:rPr>
        <w:t xml:space="preserve"> </w:t>
      </w:r>
      <w:r w:rsidR="00D30C9D" w:rsidRPr="00F30BB4">
        <w:rPr>
          <w:sz w:val="18"/>
          <w:szCs w:val="18"/>
        </w:rPr>
        <w:t>E</w:t>
      </w:r>
      <w:r w:rsidR="00CB7DB6" w:rsidRPr="00F30BB4">
        <w:rPr>
          <w:sz w:val="18"/>
          <w:szCs w:val="18"/>
        </w:rPr>
        <w:t xml:space="preserve">quivalent of </w:t>
      </w:r>
      <w:r w:rsidR="00BF5D8A" w:rsidRPr="00F30BB4">
        <w:rPr>
          <w:sz w:val="18"/>
          <w:szCs w:val="18"/>
        </w:rPr>
        <w:t xml:space="preserve">two years of professional experience in one of the student services program areas or in a related field; experience should give evidence of competence and indicate the potential for further growth. </w:t>
      </w:r>
      <w:r w:rsidR="00AF0E84" w:rsidRPr="00F30BB4">
        <w:rPr>
          <w:color w:val="000000"/>
          <w:sz w:val="18"/>
          <w:szCs w:val="18"/>
        </w:rPr>
        <w:t xml:space="preserve"> (</w:t>
      </w:r>
      <w:r w:rsidR="00BF5D8A" w:rsidRPr="00F30BB4">
        <w:rPr>
          <w:sz w:val="18"/>
          <w:szCs w:val="18"/>
        </w:rPr>
        <w:t>A master’s degree in a job</w:t>
      </w:r>
      <w:r w:rsidR="00BF5D8A" w:rsidRPr="00F30BB4">
        <w:rPr>
          <w:rFonts w:ascii="MS Gothic" w:eastAsia="MS Gothic" w:hAnsi="MS Gothic" w:cs="MS Gothic" w:hint="eastAsia"/>
          <w:sz w:val="18"/>
          <w:szCs w:val="18"/>
        </w:rPr>
        <w:t>‑</w:t>
      </w:r>
      <w:r w:rsidR="00BF5D8A" w:rsidRPr="00F30BB4">
        <w:rPr>
          <w:sz w:val="18"/>
          <w:szCs w:val="18"/>
        </w:rPr>
        <w:t>related field may be substituted for one year of the professional experience.</w:t>
      </w:r>
      <w:r w:rsidR="00AF0E84" w:rsidRPr="00F30BB4">
        <w:rPr>
          <w:sz w:val="18"/>
          <w:szCs w:val="18"/>
        </w:rPr>
        <w:t>)</w:t>
      </w:r>
    </w:p>
    <w:p w:rsidR="006D350A" w:rsidRPr="00997C20" w:rsidRDefault="006D350A" w:rsidP="00807F2B">
      <w:pPr>
        <w:pStyle w:val="Heading3"/>
        <w:tabs>
          <w:tab w:val="left" w:pos="1360"/>
        </w:tabs>
        <w:spacing w:before="0" w:after="0"/>
        <w:rPr>
          <w:b w:val="0"/>
          <w:bCs w:val="0"/>
          <w:color w:val="000000"/>
          <w:sz w:val="18"/>
          <w:szCs w:val="18"/>
        </w:rPr>
      </w:pPr>
    </w:p>
    <w:p w:rsidR="00997C20" w:rsidRPr="00997C20" w:rsidRDefault="00997C20" w:rsidP="00997C20">
      <w:pPr>
        <w:rPr>
          <w:rFonts w:ascii="Arial" w:hAnsi="Arial" w:cs="Arial"/>
          <w:sz w:val="18"/>
          <w:szCs w:val="18"/>
        </w:rPr>
      </w:pPr>
    </w:p>
    <w:p w:rsidR="00807F2B" w:rsidRPr="00997C20" w:rsidRDefault="00F30BB4"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634C80" w:rsidRPr="00F5395B" w:rsidRDefault="00634C80" w:rsidP="00634C80">
      <w:pPr>
        <w:numPr>
          <w:ilvl w:val="0"/>
          <w:numId w:val="34"/>
        </w:numPr>
        <w:rPr>
          <w:rFonts w:ascii="Arial" w:hAnsi="Arial" w:cs="Arial"/>
          <w:sz w:val="18"/>
          <w:szCs w:val="18"/>
        </w:rPr>
      </w:pPr>
      <w:r>
        <w:rPr>
          <w:rFonts w:ascii="Arial" w:hAnsi="Arial" w:cs="Arial"/>
          <w:sz w:val="18"/>
          <w:szCs w:val="18"/>
        </w:rPr>
        <w:t>W</w:t>
      </w:r>
      <w:r w:rsidRPr="00F5395B">
        <w:rPr>
          <w:rFonts w:ascii="Arial" w:hAnsi="Arial" w:cs="Arial"/>
          <w:sz w:val="18"/>
          <w:szCs w:val="18"/>
        </w:rPr>
        <w:t>orking knowledge of the practices, procedures and activities of the program to which assign</w:t>
      </w:r>
      <w:r>
        <w:rPr>
          <w:rFonts w:ascii="Arial" w:hAnsi="Arial" w:cs="Arial"/>
          <w:sz w:val="18"/>
          <w:szCs w:val="18"/>
        </w:rPr>
        <w:t>ed.</w:t>
      </w:r>
    </w:p>
    <w:p w:rsidR="00634C80" w:rsidRDefault="00634C80" w:rsidP="00634C80">
      <w:pPr>
        <w:numPr>
          <w:ilvl w:val="0"/>
          <w:numId w:val="34"/>
        </w:numPr>
        <w:rPr>
          <w:rFonts w:ascii="Arial" w:hAnsi="Arial" w:cs="Arial"/>
          <w:sz w:val="18"/>
          <w:szCs w:val="18"/>
        </w:rPr>
      </w:pPr>
      <w:r>
        <w:rPr>
          <w:rFonts w:ascii="Arial" w:hAnsi="Arial" w:cs="Arial"/>
          <w:sz w:val="18"/>
          <w:szCs w:val="18"/>
        </w:rPr>
        <w:t>G</w:t>
      </w:r>
      <w:r w:rsidRPr="005B33C3">
        <w:rPr>
          <w:rFonts w:ascii="Arial" w:hAnsi="Arial" w:cs="Arial"/>
          <w:sz w:val="18"/>
          <w:szCs w:val="18"/>
        </w:rPr>
        <w:t>eneral knowledge of the methods and problems of organizational and program management</w:t>
      </w:r>
      <w:r>
        <w:rPr>
          <w:rFonts w:ascii="Arial" w:hAnsi="Arial" w:cs="Arial"/>
          <w:sz w:val="18"/>
          <w:szCs w:val="18"/>
        </w:rPr>
        <w:t>.</w:t>
      </w:r>
      <w:r w:rsidRPr="00F5395B">
        <w:rPr>
          <w:rFonts w:ascii="Arial" w:hAnsi="Arial" w:cs="Arial"/>
          <w:sz w:val="18"/>
          <w:szCs w:val="18"/>
        </w:rPr>
        <w:t xml:space="preserve"> </w:t>
      </w:r>
    </w:p>
    <w:p w:rsidR="00634C80" w:rsidRPr="005B33C3" w:rsidRDefault="00634C80" w:rsidP="00634C80">
      <w:pPr>
        <w:numPr>
          <w:ilvl w:val="0"/>
          <w:numId w:val="34"/>
        </w:numPr>
        <w:rPr>
          <w:rFonts w:ascii="Arial" w:hAnsi="Arial" w:cs="Arial"/>
          <w:sz w:val="18"/>
          <w:szCs w:val="18"/>
        </w:rPr>
      </w:pPr>
      <w:r>
        <w:rPr>
          <w:rFonts w:ascii="Arial" w:hAnsi="Arial" w:cs="Arial"/>
          <w:sz w:val="18"/>
          <w:szCs w:val="18"/>
        </w:rPr>
        <w:t>General knowledge of research and interview techniques; and of</w:t>
      </w:r>
      <w:r w:rsidRPr="005B33C3">
        <w:rPr>
          <w:rFonts w:ascii="Arial" w:hAnsi="Arial" w:cs="Arial"/>
          <w:sz w:val="18"/>
          <w:szCs w:val="18"/>
        </w:rPr>
        <w:t xml:space="preserve"> the principles of individual and group behavior.</w:t>
      </w:r>
    </w:p>
    <w:p w:rsidR="00D30C9D" w:rsidRDefault="00634C80" w:rsidP="00634C80">
      <w:pPr>
        <w:numPr>
          <w:ilvl w:val="0"/>
          <w:numId w:val="34"/>
        </w:numPr>
        <w:rPr>
          <w:rFonts w:ascii="Arial" w:hAnsi="Arial" w:cs="Arial"/>
          <w:sz w:val="18"/>
          <w:szCs w:val="18"/>
        </w:rPr>
      </w:pPr>
      <w:r w:rsidRPr="0096228B">
        <w:rPr>
          <w:rFonts w:ascii="Arial" w:hAnsi="Arial" w:cs="Arial"/>
          <w:sz w:val="18"/>
          <w:szCs w:val="18"/>
        </w:rPr>
        <w:t>Ability to interpret and apply program rules and regulations</w:t>
      </w:r>
      <w:r w:rsidR="00D30C9D">
        <w:rPr>
          <w:rFonts w:ascii="Arial" w:hAnsi="Arial" w:cs="Arial"/>
          <w:sz w:val="18"/>
          <w:szCs w:val="18"/>
        </w:rPr>
        <w:t>.</w:t>
      </w:r>
    </w:p>
    <w:p w:rsidR="00634C80" w:rsidRPr="00F5395B" w:rsidRDefault="00D30C9D" w:rsidP="00D30C9D">
      <w:pPr>
        <w:numPr>
          <w:ilvl w:val="0"/>
          <w:numId w:val="34"/>
        </w:numPr>
        <w:rPr>
          <w:rFonts w:ascii="Arial" w:hAnsi="Arial" w:cs="Arial"/>
          <w:sz w:val="18"/>
          <w:szCs w:val="18"/>
        </w:rPr>
      </w:pPr>
      <w:r>
        <w:rPr>
          <w:rFonts w:ascii="Arial" w:hAnsi="Arial" w:cs="Arial"/>
          <w:sz w:val="18"/>
          <w:szCs w:val="18"/>
        </w:rPr>
        <w:t>A</w:t>
      </w:r>
      <w:r w:rsidR="00634C80" w:rsidRPr="00F5395B">
        <w:rPr>
          <w:rFonts w:ascii="Arial" w:hAnsi="Arial" w:cs="Arial"/>
          <w:sz w:val="18"/>
          <w:szCs w:val="18"/>
        </w:rPr>
        <w:t xml:space="preserve">bility </w:t>
      </w:r>
      <w:r>
        <w:rPr>
          <w:rFonts w:ascii="Arial" w:hAnsi="Arial" w:cs="Arial"/>
          <w:sz w:val="18"/>
          <w:szCs w:val="18"/>
        </w:rPr>
        <w:t xml:space="preserve">to </w:t>
      </w:r>
      <w:r w:rsidRPr="00D30C9D">
        <w:rPr>
          <w:rFonts w:ascii="Arial" w:hAnsi="Arial" w:cs="Arial"/>
          <w:sz w:val="18"/>
          <w:szCs w:val="18"/>
        </w:rPr>
        <w:t>use initiative and resourcefulness in planning work assignments and in implementing long-range program improvements</w:t>
      </w:r>
      <w:r w:rsidR="00634C80" w:rsidRPr="00F5395B">
        <w:rPr>
          <w:rFonts w:ascii="Arial" w:hAnsi="Arial" w:cs="Arial"/>
          <w:sz w:val="18"/>
          <w:szCs w:val="18"/>
        </w:rPr>
        <w:t>.</w:t>
      </w:r>
    </w:p>
    <w:p w:rsidR="00634C80" w:rsidRDefault="00634C80" w:rsidP="00634C80">
      <w:pPr>
        <w:numPr>
          <w:ilvl w:val="0"/>
          <w:numId w:val="34"/>
        </w:numPr>
        <w:rPr>
          <w:rFonts w:ascii="Arial" w:hAnsi="Arial" w:cs="Arial"/>
          <w:sz w:val="18"/>
          <w:szCs w:val="18"/>
        </w:rPr>
      </w:pPr>
      <w:r w:rsidRPr="00F5395B">
        <w:rPr>
          <w:rFonts w:ascii="Arial" w:hAnsi="Arial" w:cs="Arial"/>
          <w:sz w:val="18"/>
          <w:szCs w:val="18"/>
        </w:rPr>
        <w:t xml:space="preserve">Ability to obtain factual and interpretive information through interviews. </w:t>
      </w:r>
    </w:p>
    <w:p w:rsidR="00634C80" w:rsidRPr="003C0992" w:rsidRDefault="00634C80" w:rsidP="00634C80">
      <w:pPr>
        <w:numPr>
          <w:ilvl w:val="0"/>
          <w:numId w:val="34"/>
        </w:numPr>
        <w:rPr>
          <w:rFonts w:ascii="Arial" w:hAnsi="Arial" w:cs="Arial"/>
          <w:sz w:val="18"/>
          <w:szCs w:val="18"/>
        </w:rPr>
      </w:pPr>
      <w:r w:rsidRPr="00F5395B">
        <w:rPr>
          <w:rFonts w:ascii="Arial" w:hAnsi="Arial" w:cs="Arial"/>
          <w:sz w:val="18"/>
          <w:szCs w:val="18"/>
        </w:rPr>
        <w:t>Ability to reason logically;</w:t>
      </w:r>
      <w:r>
        <w:rPr>
          <w:rFonts w:ascii="Arial" w:hAnsi="Arial" w:cs="Arial"/>
          <w:sz w:val="18"/>
          <w:szCs w:val="18"/>
        </w:rPr>
        <w:t xml:space="preserve"> a</w:t>
      </w:r>
      <w:r w:rsidRPr="003C0992">
        <w:rPr>
          <w:rFonts w:ascii="Arial" w:hAnsi="Arial" w:cs="Arial"/>
          <w:sz w:val="18"/>
          <w:szCs w:val="18"/>
        </w:rPr>
        <w:t>bility to collect, compile, analyze and evaluate data and make verbal or written pr</w:t>
      </w:r>
      <w:r>
        <w:rPr>
          <w:rFonts w:ascii="Arial" w:hAnsi="Arial" w:cs="Arial"/>
          <w:sz w:val="18"/>
          <w:szCs w:val="18"/>
        </w:rPr>
        <w:t>esentation based on these data.</w:t>
      </w:r>
    </w:p>
    <w:p w:rsidR="00634C80" w:rsidRPr="00F5395B" w:rsidRDefault="00634C80" w:rsidP="00634C80">
      <w:pPr>
        <w:numPr>
          <w:ilvl w:val="0"/>
          <w:numId w:val="34"/>
        </w:numPr>
        <w:rPr>
          <w:rFonts w:ascii="Arial" w:hAnsi="Arial" w:cs="Arial"/>
          <w:sz w:val="18"/>
          <w:szCs w:val="18"/>
        </w:rPr>
      </w:pPr>
      <w:r w:rsidRPr="00F5395B">
        <w:rPr>
          <w:rFonts w:ascii="Arial" w:hAnsi="Arial" w:cs="Arial"/>
          <w:sz w:val="18"/>
          <w:szCs w:val="18"/>
        </w:rPr>
        <w:t xml:space="preserve">Ability to advise students individually and in groups on routine matters where required; </w:t>
      </w:r>
    </w:p>
    <w:p w:rsidR="00634C80" w:rsidRPr="00F5395B" w:rsidRDefault="00634C80" w:rsidP="00634C80">
      <w:pPr>
        <w:numPr>
          <w:ilvl w:val="0"/>
          <w:numId w:val="34"/>
        </w:numPr>
        <w:rPr>
          <w:rFonts w:ascii="Arial" w:hAnsi="Arial" w:cs="Arial"/>
          <w:sz w:val="18"/>
          <w:szCs w:val="18"/>
        </w:rPr>
      </w:pPr>
      <w:r w:rsidRPr="00F5395B">
        <w:rPr>
          <w:rFonts w:ascii="Arial" w:hAnsi="Arial" w:cs="Arial"/>
          <w:sz w:val="18"/>
          <w:szCs w:val="18"/>
        </w:rPr>
        <w:t>Ability to recognize multicultural, multi-sexed and multi-aged value systems and work accordingly.</w:t>
      </w:r>
    </w:p>
    <w:p w:rsidR="00634C80" w:rsidRDefault="00634C80" w:rsidP="00634C80">
      <w:pPr>
        <w:numPr>
          <w:ilvl w:val="0"/>
          <w:numId w:val="34"/>
        </w:numPr>
        <w:rPr>
          <w:rFonts w:ascii="Arial" w:hAnsi="Arial" w:cs="Arial"/>
          <w:sz w:val="18"/>
          <w:szCs w:val="18"/>
        </w:rPr>
      </w:pPr>
      <w:r w:rsidRPr="00F5395B">
        <w:rPr>
          <w:rFonts w:ascii="Arial" w:hAnsi="Arial" w:cs="Arial"/>
          <w:sz w:val="18"/>
          <w:szCs w:val="18"/>
        </w:rPr>
        <w:lastRenderedPageBreak/>
        <w:t xml:space="preserve">Ability to establish </w:t>
      </w:r>
      <w:r w:rsidRPr="0096228B">
        <w:rPr>
          <w:rFonts w:ascii="Arial" w:hAnsi="Arial" w:cs="Arial"/>
          <w:sz w:val="18"/>
          <w:szCs w:val="18"/>
        </w:rPr>
        <w:t>and maintain cooperative working relationships with faculty, CSU administrators, student organizations, private and public agencies and others in committee work, and student advising and community contacts</w:t>
      </w:r>
      <w:r w:rsidRPr="00F5395B">
        <w:rPr>
          <w:rFonts w:ascii="Arial" w:hAnsi="Arial" w:cs="Arial"/>
          <w:sz w:val="18"/>
          <w:szCs w:val="18"/>
        </w:rPr>
        <w:t xml:space="preserve">. </w:t>
      </w:r>
    </w:p>
    <w:p w:rsidR="00634C80" w:rsidRPr="00F5395B" w:rsidRDefault="00634C80" w:rsidP="00634C80">
      <w:pPr>
        <w:numPr>
          <w:ilvl w:val="0"/>
          <w:numId w:val="34"/>
        </w:numPr>
        <w:rPr>
          <w:rFonts w:ascii="Arial" w:hAnsi="Arial" w:cs="Arial"/>
          <w:sz w:val="18"/>
          <w:szCs w:val="18"/>
        </w:rPr>
      </w:pPr>
      <w:r w:rsidRPr="00F5395B">
        <w:rPr>
          <w:rFonts w:ascii="Arial" w:hAnsi="Arial" w:cs="Arial"/>
          <w:sz w:val="18"/>
          <w:szCs w:val="18"/>
        </w:rPr>
        <w:t>Ability to rapidly acquire a general knowledge of the overall operation, functions and programs of the campus</w:t>
      </w:r>
      <w:r>
        <w:rPr>
          <w:rFonts w:ascii="Arial" w:hAnsi="Arial" w:cs="Arial"/>
          <w:sz w:val="18"/>
          <w:szCs w:val="18"/>
        </w:rPr>
        <w:t xml:space="preserve"> to which assigned</w:t>
      </w:r>
      <w:r w:rsidRPr="00F5395B">
        <w:rPr>
          <w:rFonts w:ascii="Arial" w:hAnsi="Arial" w:cs="Arial"/>
          <w:sz w:val="18"/>
          <w:szCs w:val="18"/>
        </w:rPr>
        <w:t>.</w:t>
      </w:r>
    </w:p>
    <w:p w:rsidR="00634C80" w:rsidRPr="00AF0A48" w:rsidRDefault="00634C80" w:rsidP="00634C80">
      <w:pPr>
        <w:numPr>
          <w:ilvl w:val="0"/>
          <w:numId w:val="34"/>
        </w:numPr>
        <w:rPr>
          <w:rFonts w:ascii="Arial" w:hAnsi="Arial" w:cs="Arial"/>
          <w:sz w:val="18"/>
          <w:szCs w:val="18"/>
        </w:rPr>
      </w:pPr>
      <w:r w:rsidRPr="00AF0A48">
        <w:rPr>
          <w:rFonts w:ascii="Arial" w:hAnsi="Arial" w:cs="Arial"/>
          <w:sz w:val="18"/>
          <w:szCs w:val="18"/>
        </w:rPr>
        <w:t>Demonstrated ability to make decisions and carry through actions having implications with regard to other program or service areas.</w:t>
      </w:r>
    </w:p>
    <w:p w:rsidR="002B35F9" w:rsidRPr="00634C80" w:rsidRDefault="00634C80" w:rsidP="00634C80">
      <w:pPr>
        <w:numPr>
          <w:ilvl w:val="0"/>
          <w:numId w:val="34"/>
        </w:numPr>
        <w:rPr>
          <w:rFonts w:ascii="Arial" w:hAnsi="Arial" w:cs="Arial"/>
          <w:sz w:val="18"/>
          <w:szCs w:val="18"/>
        </w:rPr>
      </w:pPr>
      <w:r w:rsidRPr="00D23E3E">
        <w:rPr>
          <w:rFonts w:ascii="Arial" w:eastAsiaTheme="minorHAnsi" w:hAnsi="Arial" w:cs="Arial"/>
          <w:iCs/>
          <w:sz w:val="18"/>
          <w:szCs w:val="18"/>
        </w:rPr>
        <w:t xml:space="preserve">A background check (which may include: checks of employment records, education records, criminal records, civil records, motor vehicle records, professional licenses, and sex offender registries, as position requires) must be completed satisfactorily before any candidate can be </w:t>
      </w:r>
      <w:r w:rsidR="00A30865">
        <w:rPr>
          <w:rFonts w:ascii="Arial" w:eastAsiaTheme="minorHAnsi" w:hAnsi="Arial" w:cs="Arial"/>
          <w:iCs/>
          <w:sz w:val="18"/>
          <w:szCs w:val="18"/>
        </w:rPr>
        <w:t>employed</w:t>
      </w:r>
      <w:r w:rsidRPr="00D23E3E">
        <w:rPr>
          <w:rFonts w:ascii="Arial" w:eastAsiaTheme="minorHAnsi" w:hAnsi="Arial" w:cs="Arial"/>
          <w:iCs/>
          <w:sz w:val="18"/>
          <w:szCs w:val="18"/>
        </w:rPr>
        <w:t xml:space="preserve"> with the CSU.</w:t>
      </w:r>
    </w:p>
    <w:p w:rsidR="0088028A" w:rsidRPr="00997C20" w:rsidRDefault="0088028A" w:rsidP="00300BF3">
      <w:pPr>
        <w:rPr>
          <w:rFonts w:ascii="Arial" w:hAnsi="Arial" w:cs="Arial"/>
          <w:b/>
          <w:sz w:val="18"/>
          <w:szCs w:val="18"/>
        </w:rPr>
      </w:pPr>
    </w:p>
    <w:p w:rsidR="001142C9" w:rsidRPr="00997C20" w:rsidRDefault="001142C9" w:rsidP="00300BF3">
      <w:pPr>
        <w:rPr>
          <w:rFonts w:ascii="Arial" w:hAnsi="Arial" w:cs="Arial"/>
          <w:sz w:val="18"/>
          <w:szCs w:val="18"/>
        </w:rPr>
      </w:pPr>
    </w:p>
    <w:p w:rsidR="00F30BB4" w:rsidRPr="00862406" w:rsidRDefault="00F30BB4" w:rsidP="00F30BB4">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F30BB4" w:rsidRPr="00F318CE" w:rsidRDefault="00F30BB4" w:rsidP="00F30BB4">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30BB4" w:rsidRPr="00F318CE" w:rsidRDefault="00F30BB4" w:rsidP="00F30BB4">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30BB4" w:rsidRPr="00F318CE" w:rsidRDefault="00F30BB4" w:rsidP="00F30BB4">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300BF3">
      <w:pPr>
        <w:rPr>
          <w:rFonts w:ascii="Arial" w:hAnsi="Arial" w:cs="Arial"/>
          <w:sz w:val="18"/>
          <w:szCs w:val="18"/>
        </w:rPr>
      </w:pPr>
    </w:p>
    <w:p w:rsidR="00F30BB4" w:rsidRPr="00997C20" w:rsidRDefault="00F30BB4" w:rsidP="00300BF3">
      <w:pPr>
        <w:rPr>
          <w:rFonts w:ascii="Arial" w:hAnsi="Arial" w:cs="Arial"/>
          <w:sz w:val="18"/>
          <w:szCs w:val="18"/>
        </w:rPr>
      </w:pPr>
    </w:p>
    <w:p w:rsidR="00F30BB4" w:rsidRPr="00E41DEE" w:rsidRDefault="00F30BB4" w:rsidP="00F30BB4">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90123D" w:rsidRPr="003450A6" w:rsidRDefault="00F30BB4" w:rsidP="00F30BB4">
      <w:pPr>
        <w:rPr>
          <w:rFonts w:ascii="Arial" w:hAnsi="Arial" w:cs="Arial"/>
          <w:b/>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90123D" w:rsidRPr="003450A6" w:rsidRDefault="0090123D" w:rsidP="0090123D">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F30BB4">
        <w:rPr>
          <w:rFonts w:ascii="Arial" w:hAnsi="Arial" w:cs="Arial"/>
          <w:sz w:val="18"/>
          <w:szCs w:val="18"/>
        </w:rPr>
      </w:r>
      <w:r w:rsidR="00F30BB4">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be responsible for the care, safety and security of people (including children and minors), animals and                 CSU property.</w:t>
      </w:r>
    </w:p>
    <w:p w:rsidR="0090123D" w:rsidRPr="003450A6" w:rsidRDefault="0090123D" w:rsidP="0090123D">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F30BB4">
        <w:rPr>
          <w:rFonts w:ascii="Arial" w:hAnsi="Arial" w:cs="Arial"/>
          <w:sz w:val="18"/>
          <w:szCs w:val="18"/>
        </w:rPr>
      </w:r>
      <w:r w:rsidR="00F30BB4">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authority to commit financial resources of the university through contracts greater than $10,000.</w:t>
      </w:r>
    </w:p>
    <w:p w:rsidR="0090123D" w:rsidRPr="003450A6" w:rsidRDefault="0090123D" w:rsidP="0090123D">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F30BB4">
        <w:rPr>
          <w:rFonts w:ascii="Arial" w:hAnsi="Arial" w:cs="Arial"/>
          <w:sz w:val="18"/>
          <w:szCs w:val="18"/>
        </w:rPr>
      </w:r>
      <w:r w:rsidR="00F30BB4">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or control over, cash, checks, credit cards, and/or credit card account information.</w:t>
      </w:r>
    </w:p>
    <w:p w:rsidR="0090123D" w:rsidRPr="003450A6" w:rsidRDefault="0090123D" w:rsidP="0090123D">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F30BB4">
        <w:rPr>
          <w:rFonts w:ascii="Arial" w:hAnsi="Arial" w:cs="Arial"/>
          <w:sz w:val="18"/>
          <w:szCs w:val="18"/>
        </w:rPr>
      </w:r>
      <w:r w:rsidR="00F30BB4">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w:t>
      </w:r>
      <w:r>
        <w:rPr>
          <w:rFonts w:ascii="Arial" w:eastAsiaTheme="minorHAnsi" w:hAnsi="Arial" w:cs="Arial"/>
          <w:sz w:val="18"/>
          <w:szCs w:val="18"/>
        </w:rPr>
        <w:t>r</w:t>
      </w:r>
      <w:r w:rsidRPr="003450A6">
        <w:rPr>
          <w:rFonts w:ascii="Arial" w:eastAsiaTheme="minorHAnsi" w:hAnsi="Arial" w:cs="Arial"/>
          <w:sz w:val="18"/>
          <w:szCs w:val="18"/>
        </w:rPr>
        <w:t>esponsibility or access/possession of building master or sub-master keys for building access.</w:t>
      </w:r>
    </w:p>
    <w:p w:rsidR="0090123D" w:rsidRPr="003450A6" w:rsidRDefault="0090123D" w:rsidP="0090123D">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F30BB4">
        <w:rPr>
          <w:rFonts w:ascii="Arial" w:hAnsi="Arial" w:cs="Arial"/>
          <w:sz w:val="18"/>
          <w:szCs w:val="18"/>
        </w:rPr>
      </w:r>
      <w:r w:rsidR="00F30BB4">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controlled or hazardous substances.</w:t>
      </w:r>
    </w:p>
    <w:p w:rsidR="0090123D" w:rsidRPr="003450A6" w:rsidRDefault="002E6763" w:rsidP="0090123D">
      <w:pPr>
        <w:overflowPunct/>
        <w:ind w:left="990" w:hanging="270"/>
        <w:textAlignment w:val="auto"/>
        <w:rPr>
          <w:rFonts w:ascii="Arial" w:eastAsiaTheme="minorHAnsi"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2" w:name="Check6"/>
      <w:r>
        <w:rPr>
          <w:rFonts w:ascii="Arial" w:hAnsi="Arial" w:cs="Arial"/>
          <w:sz w:val="18"/>
          <w:szCs w:val="18"/>
        </w:rPr>
        <w:instrText xml:space="preserve"> FORMCHECKBOX </w:instrText>
      </w:r>
      <w:r w:rsidR="00F30BB4">
        <w:rPr>
          <w:rFonts w:ascii="Arial" w:hAnsi="Arial" w:cs="Arial"/>
          <w:sz w:val="18"/>
          <w:szCs w:val="18"/>
        </w:rPr>
      </w:r>
      <w:r w:rsidR="00F30BB4">
        <w:rPr>
          <w:rFonts w:ascii="Arial" w:hAnsi="Arial" w:cs="Arial"/>
          <w:sz w:val="18"/>
          <w:szCs w:val="18"/>
        </w:rPr>
        <w:fldChar w:fldCharType="separate"/>
      </w:r>
      <w:r>
        <w:rPr>
          <w:rFonts w:ascii="Arial" w:hAnsi="Arial" w:cs="Arial"/>
          <w:sz w:val="18"/>
          <w:szCs w:val="18"/>
        </w:rPr>
        <w:fldChar w:fldCharType="end"/>
      </w:r>
      <w:bookmarkEnd w:id="2"/>
      <w:r w:rsidR="0090123D" w:rsidRPr="003450A6">
        <w:rPr>
          <w:rFonts w:ascii="Arial" w:hAnsi="Arial" w:cs="Arial"/>
          <w:sz w:val="18"/>
          <w:szCs w:val="18"/>
        </w:rPr>
        <w:t xml:space="preserve"> </w:t>
      </w:r>
      <w:r w:rsidR="0090123D" w:rsidRPr="002F0AB4">
        <w:rPr>
          <w:rFonts w:ascii="Arial" w:hAnsi="Arial" w:cs="Arial"/>
          <w:sz w:val="18"/>
          <w:szCs w:val="18"/>
        </w:rPr>
        <w:t>This position will have access to and responsibility for detailed personally identifiable Level 1 information about students, faculty, staff, or alumni that is protected, personal, or sensitive.</w:t>
      </w:r>
      <w:r w:rsidR="0090123D" w:rsidRPr="002A71B8">
        <w:rPr>
          <w:rFonts w:ascii="Arial" w:eastAsiaTheme="minorHAnsi" w:hAnsi="Arial" w:cs="Arial"/>
          <w:sz w:val="18"/>
          <w:szCs w:val="18"/>
        </w:rPr>
        <w:t xml:space="preserve">  </w:t>
      </w:r>
      <w:r w:rsidR="0090123D" w:rsidRPr="002A71B8">
        <w:rPr>
          <w:rFonts w:ascii="Arial Narrow" w:hAnsi="Arial Narrow" w:cs="Arial"/>
          <w:bCs/>
          <w:color w:val="000000"/>
          <w:sz w:val="16"/>
          <w:szCs w:val="16"/>
        </w:rPr>
        <w:t xml:space="preserve">(For examples of Level 1, 2, and 3 Data, please see </w:t>
      </w:r>
      <w:hyperlink r:id="rId7" w:history="1">
        <w:r w:rsidR="0090123D" w:rsidRPr="002A71B8">
          <w:rPr>
            <w:rStyle w:val="Hyperlink"/>
            <w:rFonts w:ascii="Arial Narrow" w:hAnsi="Arial Narrow" w:cs="Arial"/>
            <w:bCs/>
            <w:sz w:val="16"/>
            <w:szCs w:val="16"/>
          </w:rPr>
          <w:t>CSU Policy 8065</w:t>
        </w:r>
      </w:hyperlink>
      <w:r w:rsidR="0090123D" w:rsidRPr="002A71B8">
        <w:rPr>
          <w:rFonts w:ascii="Arial Narrow" w:hAnsi="Arial Narrow" w:cs="Arial"/>
          <w:bCs/>
          <w:color w:val="000000"/>
          <w:sz w:val="16"/>
          <w:szCs w:val="16"/>
        </w:rPr>
        <w:t>.) </w:t>
      </w:r>
    </w:p>
    <w:p w:rsidR="0090123D" w:rsidRPr="003450A6" w:rsidRDefault="0090123D" w:rsidP="0090123D">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F30BB4">
        <w:rPr>
          <w:rFonts w:ascii="Arial" w:hAnsi="Arial" w:cs="Arial"/>
          <w:sz w:val="18"/>
          <w:szCs w:val="18"/>
        </w:rPr>
      </w:r>
      <w:r w:rsidR="00F30BB4">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control over campus business processes, either through functional roles or system security access. </w:t>
      </w:r>
    </w:p>
    <w:p w:rsidR="0090123D" w:rsidRPr="003450A6" w:rsidRDefault="0090123D" w:rsidP="0090123D">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F30BB4">
        <w:rPr>
          <w:rFonts w:ascii="Arial" w:hAnsi="Arial" w:cs="Arial"/>
          <w:sz w:val="18"/>
          <w:szCs w:val="18"/>
        </w:rPr>
      </w:r>
      <w:r w:rsidR="00F30BB4">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90123D" w:rsidRDefault="0090123D" w:rsidP="0090123D">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F30BB4">
        <w:rPr>
          <w:rFonts w:ascii="Arial" w:hAnsi="Arial" w:cs="Arial"/>
          <w:sz w:val="18"/>
          <w:szCs w:val="18"/>
        </w:rPr>
      </w:r>
      <w:r w:rsidR="00F30BB4">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130D86" w:rsidRDefault="0090123D" w:rsidP="00300BF3">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F30BB4">
        <w:rPr>
          <w:rFonts w:ascii="Arial" w:hAnsi="Arial" w:cs="Arial"/>
          <w:sz w:val="18"/>
          <w:szCs w:val="18"/>
        </w:rPr>
      </w:r>
      <w:r w:rsidR="00F30BB4">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w:t>
      </w:r>
      <w:r>
        <w:rPr>
          <w:rFonts w:ascii="Arial" w:hAnsi="Arial" w:cs="Arial"/>
          <w:sz w:val="18"/>
          <w:szCs w:val="18"/>
        </w:rPr>
        <w:t>None of the above are applicable to the position</w:t>
      </w:r>
      <w:r w:rsidRPr="003450A6">
        <w:rPr>
          <w:rFonts w:ascii="Arial" w:hAnsi="Arial" w:cs="Arial"/>
          <w:sz w:val="18"/>
          <w:szCs w:val="18"/>
        </w:rPr>
        <w:t>.</w:t>
      </w:r>
    </w:p>
    <w:p w:rsidR="00DC7565" w:rsidRDefault="00DC7565" w:rsidP="00300BF3">
      <w:pPr>
        <w:ind w:left="720"/>
        <w:rPr>
          <w:rFonts w:ascii="Arial" w:hAnsi="Arial" w:cs="Arial"/>
          <w:sz w:val="18"/>
          <w:szCs w:val="18"/>
        </w:rPr>
      </w:pPr>
    </w:p>
    <w:p w:rsidR="00DC7565" w:rsidRDefault="00DC7565" w:rsidP="00155C48">
      <w:pPr>
        <w:rPr>
          <w:rFonts w:ascii="Arial" w:hAnsi="Arial" w:cs="Arial"/>
          <w:sz w:val="18"/>
          <w:szCs w:val="18"/>
        </w:rPr>
      </w:pPr>
    </w:p>
    <w:p w:rsidR="00F30BB4" w:rsidRDefault="00F30BB4" w:rsidP="00DC7565">
      <w:pPr>
        <w:ind w:left="720"/>
        <w:rPr>
          <w:rFonts w:ascii="Arial" w:hAnsi="Arial" w:cs="Arial"/>
          <w:sz w:val="18"/>
          <w:szCs w:val="18"/>
        </w:rPr>
      </w:pPr>
    </w:p>
    <w:p w:rsidR="00DC7565" w:rsidRDefault="00DC7565" w:rsidP="00DC7565">
      <w:pPr>
        <w:ind w:left="720"/>
        <w:rPr>
          <w:rFonts w:ascii="Arial" w:hAnsi="Arial" w:cs="Arial"/>
          <w:i/>
          <w:color w:val="000000"/>
          <w:sz w:val="18"/>
          <w:szCs w:val="18"/>
        </w:rPr>
      </w:pPr>
      <w:r>
        <w:rPr>
          <w:rFonts w:ascii="Arial" w:hAnsi="Arial" w:cs="Arial"/>
          <w:i/>
          <w:color w:val="000000"/>
          <w:sz w:val="18"/>
          <w:szCs w:val="18"/>
        </w:rPr>
        <w:t>The inc</w:t>
      </w:r>
      <w:r w:rsidR="00AF0E84">
        <w:rPr>
          <w:rFonts w:ascii="Arial" w:hAnsi="Arial" w:cs="Arial"/>
          <w:i/>
          <w:color w:val="000000"/>
          <w:sz w:val="18"/>
          <w:szCs w:val="18"/>
        </w:rPr>
        <w:t>umbent is considered a Limited Mandated R</w:t>
      </w:r>
      <w:r>
        <w:rPr>
          <w:rFonts w:ascii="Arial" w:hAnsi="Arial" w:cs="Arial"/>
          <w:i/>
          <w:color w:val="000000"/>
          <w:sz w:val="18"/>
          <w:szCs w:val="18"/>
        </w:rPr>
        <w:t>eporter under the California Child Abuse and Neglect Reporting Act,</w:t>
      </w:r>
      <w:r w:rsidR="00155C48">
        <w:rPr>
          <w:rFonts w:ascii="Arial" w:hAnsi="Arial" w:cs="Arial"/>
          <w:i/>
          <w:color w:val="000000"/>
          <w:sz w:val="18"/>
          <w:szCs w:val="18"/>
        </w:rPr>
        <w:t xml:space="preserve"> updated July 2017,</w:t>
      </w:r>
      <w:r>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DC7565" w:rsidRDefault="00DC7565" w:rsidP="00DC7565">
      <w:pPr>
        <w:ind w:firstLine="720"/>
        <w:rPr>
          <w:rFonts w:ascii="Arial" w:hAnsi="Arial" w:cs="Arial"/>
          <w:sz w:val="18"/>
          <w:szCs w:val="18"/>
        </w:rPr>
      </w:pPr>
    </w:p>
    <w:p w:rsidR="00DC7565" w:rsidRDefault="00DC7565" w:rsidP="00DC7565">
      <w:pPr>
        <w:ind w:firstLine="720"/>
        <w:rPr>
          <w:rFonts w:ascii="Arial" w:hAnsi="Arial" w:cs="Arial"/>
          <w:sz w:val="18"/>
          <w:szCs w:val="18"/>
        </w:rPr>
      </w:pPr>
    </w:p>
    <w:p w:rsidR="00DC7565" w:rsidRDefault="00DC7565" w:rsidP="00DC7565">
      <w:pPr>
        <w:ind w:firstLine="720"/>
        <w:rPr>
          <w:rFonts w:ascii="Arial" w:hAnsi="Arial" w:cs="Arial"/>
          <w:sz w:val="18"/>
          <w:szCs w:val="18"/>
        </w:rPr>
      </w:pPr>
    </w:p>
    <w:p w:rsidR="007424DD" w:rsidRPr="00997C20" w:rsidRDefault="0090123D" w:rsidP="00300BF3">
      <w:pPr>
        <w:ind w:left="720"/>
        <w:rPr>
          <w:rFonts w:ascii="Arial" w:hAnsi="Arial" w:cs="Arial"/>
          <w:sz w:val="18"/>
          <w:szCs w:val="18"/>
        </w:rPr>
      </w:pPr>
      <w:r w:rsidRPr="008A70BD">
        <w:rPr>
          <w:rFonts w:ascii="Arial" w:hAnsi="Arial" w:cs="Arial"/>
          <w:sz w:val="18"/>
          <w:szCs w:val="18"/>
        </w:rPr>
        <w:br w:type="page"/>
      </w:r>
      <w:bookmarkStart w:id="3" w:name="_GoBack"/>
      <w:bookmarkEnd w:id="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F30BB4" w:rsidRPr="00862406" w:rsidTr="00F30BB4">
        <w:trPr>
          <w:trHeight w:val="314"/>
        </w:trPr>
        <w:tc>
          <w:tcPr>
            <w:tcW w:w="9198" w:type="dxa"/>
            <w:shd w:val="clear" w:color="auto" w:fill="auto"/>
            <w:vAlign w:val="center"/>
          </w:tcPr>
          <w:p w:rsidR="00F30BB4" w:rsidRPr="00862406" w:rsidRDefault="00F30BB4" w:rsidP="00F008E7">
            <w:pPr>
              <w:rPr>
                <w:rFonts w:ascii="Arial" w:hAnsi="Arial" w:cs="Arial"/>
                <w:i/>
                <w:sz w:val="18"/>
                <w:szCs w:val="18"/>
                <w:u w:val="single"/>
              </w:rPr>
            </w:pPr>
            <w:r w:rsidRPr="00862406">
              <w:rPr>
                <w:rFonts w:ascii="Arial" w:hAnsi="Arial" w:cs="Arial"/>
                <w:sz w:val="18"/>
                <w:szCs w:val="18"/>
              </w:rPr>
              <w:lastRenderedPageBreak/>
              <w:br w:type="page"/>
            </w:r>
            <w:r w:rsidRPr="00862406">
              <w:rPr>
                <w:rFonts w:ascii="Arial" w:hAnsi="Arial" w:cs="Arial"/>
                <w:b/>
                <w:sz w:val="18"/>
                <w:szCs w:val="18"/>
              </w:rPr>
              <w:br w:type="page"/>
            </w:r>
            <w:r w:rsidRPr="00862406">
              <w:rPr>
                <w:rFonts w:ascii="Arial" w:hAnsi="Arial" w:cs="Arial"/>
                <w:b/>
                <w:sz w:val="18"/>
                <w:szCs w:val="18"/>
                <w:highlight w:val="yellow"/>
              </w:rPr>
              <w:t>I.</w:t>
            </w:r>
            <w:r w:rsidRPr="00862406">
              <w:rPr>
                <w:rFonts w:ascii="Arial" w:hAnsi="Arial" w:cs="Arial"/>
                <w:b/>
                <w:sz w:val="18"/>
                <w:szCs w:val="18"/>
                <w:highlight w:val="yellow"/>
              </w:rPr>
              <w:tab/>
              <w:t>JOB DUTIES</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F30BB4" w:rsidRPr="00353EEC" w:rsidRDefault="00F30BB4" w:rsidP="00F008E7">
            <w:pPr>
              <w:tabs>
                <w:tab w:val="left" w:pos="720"/>
              </w:tabs>
              <w:rPr>
                <w:rFonts w:ascii="Arial" w:hAnsi="Arial" w:cs="Arial"/>
                <w:b/>
                <w:sz w:val="18"/>
                <w:szCs w:val="18"/>
              </w:rPr>
            </w:pPr>
            <w:r w:rsidRPr="00353EEC">
              <w:rPr>
                <w:rFonts w:ascii="Arial" w:hAnsi="Arial" w:cs="Arial"/>
                <w:b/>
                <w:sz w:val="18"/>
                <w:szCs w:val="18"/>
                <w:highlight w:val="yellow"/>
              </w:rPr>
              <w:t>Percentage of Time (%)</w:t>
            </w:r>
          </w:p>
        </w:tc>
      </w:tr>
      <w:tr w:rsidR="00F30BB4" w:rsidRPr="00862406" w:rsidTr="00F30BB4">
        <w:trPr>
          <w:trHeight w:val="800"/>
        </w:trPr>
        <w:tc>
          <w:tcPr>
            <w:tcW w:w="9198" w:type="dxa"/>
            <w:shd w:val="clear" w:color="auto" w:fill="auto"/>
          </w:tcPr>
          <w:p w:rsidR="00F30BB4" w:rsidRPr="00862406" w:rsidRDefault="00F30BB4" w:rsidP="00F008E7">
            <w:pPr>
              <w:overflowPunct/>
              <w:autoSpaceDE/>
              <w:autoSpaceDN/>
              <w:adjustRightInd/>
              <w:jc w:val="both"/>
              <w:textAlignment w:val="auto"/>
              <w:rPr>
                <w:rFonts w:ascii="Arial" w:hAnsi="Arial" w:cs="Arial"/>
                <w:sz w:val="18"/>
                <w:szCs w:val="18"/>
              </w:rPr>
            </w:pPr>
          </w:p>
          <w:p w:rsidR="00F30BB4" w:rsidRPr="00F318CE" w:rsidRDefault="00F30BB4" w:rsidP="00F008E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30BB4" w:rsidRPr="00F318CE" w:rsidRDefault="00F30BB4" w:rsidP="00F008E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30BB4" w:rsidRPr="00F318CE" w:rsidRDefault="00F30BB4" w:rsidP="00F008E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30BB4" w:rsidRPr="00862406" w:rsidRDefault="00F30BB4" w:rsidP="00F008E7">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F30BB4" w:rsidRPr="00F318CE" w:rsidRDefault="00F30BB4" w:rsidP="00F008E7">
            <w:pPr>
              <w:tabs>
                <w:tab w:val="left" w:pos="720"/>
              </w:tabs>
              <w:jc w:val="center"/>
              <w:rPr>
                <w:rFonts w:ascii="Arial" w:hAnsi="Arial" w:cs="Arial"/>
                <w:noProof/>
                <w:color w:val="17365D"/>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F30BB4" w:rsidRPr="00862406" w:rsidTr="00F30BB4">
        <w:tc>
          <w:tcPr>
            <w:tcW w:w="9198" w:type="dxa"/>
            <w:shd w:val="clear" w:color="auto" w:fill="auto"/>
            <w:vAlign w:val="center"/>
          </w:tcPr>
          <w:p w:rsidR="00F30BB4" w:rsidRPr="00862406" w:rsidRDefault="00F30BB4" w:rsidP="00F008E7">
            <w:pPr>
              <w:overflowPunct/>
              <w:autoSpaceDE/>
              <w:autoSpaceDN/>
              <w:adjustRightInd/>
              <w:jc w:val="both"/>
              <w:textAlignment w:val="auto"/>
              <w:rPr>
                <w:rFonts w:ascii="Arial" w:hAnsi="Arial" w:cs="Arial"/>
                <w:sz w:val="18"/>
                <w:szCs w:val="18"/>
              </w:rPr>
            </w:pPr>
          </w:p>
          <w:p w:rsidR="00F30BB4" w:rsidRPr="00F318CE" w:rsidRDefault="00F30BB4" w:rsidP="00F008E7">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F30BB4" w:rsidRPr="00F318CE" w:rsidRDefault="00F30BB4" w:rsidP="00F008E7">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F30BB4" w:rsidRPr="00F318CE" w:rsidRDefault="00F30BB4" w:rsidP="00F008E7">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F30BB4" w:rsidRPr="00862406" w:rsidRDefault="00F30BB4" w:rsidP="00F008E7">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F30BB4" w:rsidRPr="00F318CE" w:rsidRDefault="00F30BB4" w:rsidP="00F008E7">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F30BB4" w:rsidRPr="00862406" w:rsidTr="00F30BB4">
        <w:tc>
          <w:tcPr>
            <w:tcW w:w="9198" w:type="dxa"/>
            <w:shd w:val="clear" w:color="auto" w:fill="auto"/>
            <w:vAlign w:val="center"/>
          </w:tcPr>
          <w:p w:rsidR="00F30BB4" w:rsidRPr="00862406" w:rsidRDefault="00F30BB4" w:rsidP="00F008E7">
            <w:pPr>
              <w:tabs>
                <w:tab w:val="left" w:pos="720"/>
              </w:tabs>
              <w:jc w:val="both"/>
              <w:rPr>
                <w:rFonts w:ascii="Arial" w:hAnsi="Arial" w:cs="Arial"/>
                <w:sz w:val="18"/>
                <w:szCs w:val="18"/>
              </w:rPr>
            </w:pPr>
          </w:p>
          <w:p w:rsidR="00F30BB4" w:rsidRPr="00F318CE" w:rsidRDefault="00F30BB4" w:rsidP="00F008E7">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F30BB4" w:rsidRPr="00F318CE" w:rsidRDefault="00F30BB4" w:rsidP="00F008E7">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F30BB4" w:rsidRPr="00F318CE" w:rsidRDefault="00F30BB4" w:rsidP="00F008E7">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F30BB4" w:rsidRPr="00862406" w:rsidRDefault="00F30BB4" w:rsidP="00F008E7">
            <w:pPr>
              <w:tabs>
                <w:tab w:val="left" w:pos="720"/>
              </w:tabs>
              <w:jc w:val="both"/>
              <w:rPr>
                <w:rFonts w:ascii="Arial" w:hAnsi="Arial" w:cs="Arial"/>
                <w:sz w:val="18"/>
                <w:szCs w:val="18"/>
              </w:rPr>
            </w:pPr>
          </w:p>
        </w:tc>
        <w:tc>
          <w:tcPr>
            <w:tcW w:w="1328" w:type="dxa"/>
            <w:shd w:val="clear" w:color="auto" w:fill="auto"/>
            <w:vAlign w:val="center"/>
          </w:tcPr>
          <w:p w:rsidR="00F30BB4" w:rsidRPr="00F318CE" w:rsidRDefault="00F30BB4" w:rsidP="00F008E7">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F30BB4" w:rsidRPr="00862406" w:rsidTr="00F30BB4">
        <w:tc>
          <w:tcPr>
            <w:tcW w:w="9198" w:type="dxa"/>
            <w:shd w:val="clear" w:color="auto" w:fill="auto"/>
            <w:vAlign w:val="center"/>
          </w:tcPr>
          <w:p w:rsidR="00F30BB4" w:rsidRPr="00862406" w:rsidRDefault="00F30BB4" w:rsidP="00F008E7">
            <w:pPr>
              <w:tabs>
                <w:tab w:val="left" w:pos="720"/>
              </w:tabs>
              <w:jc w:val="both"/>
              <w:rPr>
                <w:rFonts w:ascii="Arial" w:hAnsi="Arial" w:cs="Arial"/>
                <w:sz w:val="18"/>
                <w:szCs w:val="18"/>
              </w:rPr>
            </w:pPr>
          </w:p>
          <w:p w:rsidR="00F30BB4" w:rsidRPr="00F318CE" w:rsidRDefault="00F30BB4" w:rsidP="00F008E7">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F30BB4" w:rsidRPr="00F318CE" w:rsidRDefault="00F30BB4" w:rsidP="00F008E7">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F30BB4" w:rsidRPr="00F318CE" w:rsidRDefault="00F30BB4" w:rsidP="00F008E7">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F30BB4" w:rsidRPr="00862406" w:rsidRDefault="00F30BB4" w:rsidP="00F008E7">
            <w:pPr>
              <w:tabs>
                <w:tab w:val="left" w:pos="720"/>
              </w:tabs>
              <w:jc w:val="both"/>
              <w:rPr>
                <w:rFonts w:ascii="Arial" w:hAnsi="Arial" w:cs="Arial"/>
                <w:sz w:val="18"/>
                <w:szCs w:val="18"/>
              </w:rPr>
            </w:pPr>
          </w:p>
        </w:tc>
        <w:tc>
          <w:tcPr>
            <w:tcW w:w="1328" w:type="dxa"/>
            <w:shd w:val="clear" w:color="auto" w:fill="auto"/>
            <w:vAlign w:val="center"/>
          </w:tcPr>
          <w:p w:rsidR="00F30BB4" w:rsidRPr="00F318CE" w:rsidRDefault="00F30BB4" w:rsidP="00F008E7">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F30BB4" w:rsidRPr="00862406" w:rsidTr="00F30BB4">
        <w:tc>
          <w:tcPr>
            <w:tcW w:w="9198" w:type="dxa"/>
            <w:shd w:val="clear" w:color="auto" w:fill="auto"/>
            <w:vAlign w:val="center"/>
          </w:tcPr>
          <w:p w:rsidR="00F30BB4" w:rsidRPr="00862406" w:rsidRDefault="00F30BB4" w:rsidP="00F008E7">
            <w:pPr>
              <w:tabs>
                <w:tab w:val="left" w:pos="720"/>
              </w:tabs>
              <w:rPr>
                <w:rFonts w:ascii="Arial" w:hAnsi="Arial" w:cs="Arial"/>
                <w:sz w:val="18"/>
                <w:szCs w:val="18"/>
              </w:rPr>
            </w:pPr>
          </w:p>
        </w:tc>
        <w:tc>
          <w:tcPr>
            <w:tcW w:w="1328" w:type="dxa"/>
            <w:shd w:val="clear" w:color="auto" w:fill="auto"/>
            <w:vAlign w:val="center"/>
          </w:tcPr>
          <w:p w:rsidR="00F30BB4" w:rsidRPr="00862406" w:rsidRDefault="00F30BB4" w:rsidP="00F008E7">
            <w:pPr>
              <w:tabs>
                <w:tab w:val="left" w:pos="720"/>
              </w:tabs>
              <w:rPr>
                <w:rFonts w:ascii="Arial" w:hAnsi="Arial" w:cs="Arial"/>
                <w:b/>
                <w:sz w:val="18"/>
                <w:szCs w:val="18"/>
              </w:rPr>
            </w:pPr>
            <w:r w:rsidRPr="00862406">
              <w:rPr>
                <w:rFonts w:ascii="Arial" w:hAnsi="Arial" w:cs="Arial"/>
                <w:b/>
                <w:sz w:val="18"/>
                <w:szCs w:val="18"/>
              </w:rPr>
              <w:t>100% TOTAL</w:t>
            </w:r>
          </w:p>
        </w:tc>
      </w:tr>
    </w:tbl>
    <w:p w:rsidR="007424DD" w:rsidRDefault="007424DD" w:rsidP="007424DD">
      <w:pPr>
        <w:overflowPunct/>
        <w:autoSpaceDE/>
        <w:autoSpaceDN/>
        <w:adjustRightInd/>
        <w:textAlignment w:val="auto"/>
        <w:rPr>
          <w:rFonts w:ascii="Arial" w:hAnsi="Arial"/>
          <w:b/>
          <w:smallCaps/>
          <w:sz w:val="18"/>
          <w:szCs w:val="18"/>
        </w:rPr>
      </w:pPr>
    </w:p>
    <w:p w:rsidR="00130D86" w:rsidRDefault="00130D86" w:rsidP="007424DD">
      <w:pPr>
        <w:overflowPunct/>
        <w:autoSpaceDE/>
        <w:autoSpaceDN/>
        <w:adjustRightInd/>
        <w:textAlignment w:val="auto"/>
        <w:rPr>
          <w:rFonts w:ascii="Arial" w:hAnsi="Arial"/>
          <w:b/>
          <w:smallCaps/>
          <w:sz w:val="18"/>
          <w:szCs w:val="18"/>
        </w:rPr>
      </w:pPr>
    </w:p>
    <w:p w:rsidR="00F30BB4" w:rsidRPr="00862406" w:rsidRDefault="00F30BB4" w:rsidP="00F30BB4">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F30BB4" w:rsidRPr="00E41DEE" w:rsidRDefault="00F30BB4" w:rsidP="00F30BB4">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F30BB4" w:rsidRPr="00862406" w:rsidRDefault="00F30BB4" w:rsidP="00F30BB4">
      <w:pPr>
        <w:rPr>
          <w:rFonts w:ascii="Arial" w:hAnsi="Arial" w:cs="Arial"/>
          <w:b/>
          <w:color w:val="FF0000"/>
          <w:sz w:val="18"/>
          <w:szCs w:val="18"/>
        </w:rPr>
      </w:pPr>
    </w:p>
    <w:p w:rsidR="00F30BB4" w:rsidRPr="00862406" w:rsidRDefault="00F30BB4" w:rsidP="00F30BB4">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F30BB4" w:rsidRPr="00862406" w:rsidRDefault="00F30BB4" w:rsidP="00F30BB4">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F30BB4" w:rsidRPr="00862406" w:rsidRDefault="00F30BB4" w:rsidP="00F30BB4">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F30BB4" w:rsidRPr="00862406" w:rsidRDefault="00F30BB4" w:rsidP="00F30BB4">
      <w:pPr>
        <w:rPr>
          <w:rFonts w:ascii="Arial" w:hAnsi="Arial" w:cs="Arial"/>
          <w:smallCaps/>
          <w:sz w:val="18"/>
          <w:szCs w:val="18"/>
          <w:u w:val="single"/>
        </w:rPr>
      </w:pPr>
    </w:p>
    <w:p w:rsidR="00F30BB4" w:rsidRPr="00862406" w:rsidRDefault="00F30BB4" w:rsidP="00F30BB4">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F30BB4" w:rsidRPr="00862406" w:rsidRDefault="00F30BB4" w:rsidP="00F30BB4">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F30BB4" w:rsidRPr="00862406" w:rsidRDefault="00F30BB4" w:rsidP="00F30BB4">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F30BB4" w:rsidRPr="00862406" w:rsidRDefault="00F30BB4" w:rsidP="00F30BB4">
      <w:pPr>
        <w:rPr>
          <w:rFonts w:ascii="Arial" w:hAnsi="Arial" w:cs="Arial"/>
          <w:smallCaps/>
          <w:sz w:val="18"/>
          <w:szCs w:val="18"/>
          <w:u w:val="single"/>
        </w:rPr>
      </w:pPr>
    </w:p>
    <w:p w:rsidR="00F30BB4" w:rsidRPr="00862406" w:rsidRDefault="00F30BB4" w:rsidP="00F30BB4">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F30BB4" w:rsidRPr="00862406" w:rsidRDefault="00F30BB4" w:rsidP="00F30BB4">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F30BB4" w:rsidRPr="00862406" w:rsidRDefault="00F30BB4" w:rsidP="00F30BB4">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7424DD" w:rsidRPr="00B85220" w:rsidRDefault="007424DD" w:rsidP="007424DD">
      <w:pPr>
        <w:rPr>
          <w:rFonts w:ascii="Arial" w:hAnsi="Arial"/>
          <w:smallCaps/>
          <w:sz w:val="18"/>
          <w:szCs w:val="18"/>
        </w:rPr>
      </w:pPr>
    </w:p>
    <w:p w:rsidR="007A5102" w:rsidRPr="00997C20" w:rsidRDefault="007A5102" w:rsidP="00300BF3">
      <w:pPr>
        <w:ind w:left="720"/>
        <w:rPr>
          <w:rFonts w:ascii="Arial" w:hAnsi="Arial" w:cs="Arial"/>
          <w:sz w:val="18"/>
          <w:szCs w:val="18"/>
        </w:rPr>
      </w:pPr>
    </w:p>
    <w:sectPr w:rsidR="007A5102" w:rsidRPr="00997C20"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B3B" w:rsidRDefault="00780B3B">
      <w:r>
        <w:separator/>
      </w:r>
    </w:p>
  </w:endnote>
  <w:endnote w:type="continuationSeparator" w:id="0">
    <w:p w:rsidR="00780B3B" w:rsidRDefault="0078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DB" w:rsidRDefault="00F30BB4" w:rsidP="00F30BB4">
    <w:pPr>
      <w:pStyle w:val="Footer"/>
      <w:rPr>
        <w:rFonts w:ascii="Arial Narrow" w:hAnsi="Arial Narrow"/>
        <w:sz w:val="16"/>
        <w:szCs w:val="16"/>
      </w:rPr>
    </w:pPr>
    <w:r>
      <w:rPr>
        <w:rFonts w:ascii="Arial Narrow" w:hAnsi="Arial Narrow"/>
        <w:b/>
        <w:sz w:val="20"/>
        <w:szCs w:val="16"/>
      </w:rPr>
      <w:t>Student Services Professional II, Class Code 3082, Range 1, RO4</w:t>
    </w:r>
    <w:r>
      <w:rPr>
        <w:rFonts w:ascii="Arial Narrow" w:hAnsi="Arial Narrow"/>
        <w:b/>
        <w:sz w:val="20"/>
        <w:szCs w:val="16"/>
      </w:rPr>
      <w:t xml:space="preserve">                                                                </w:t>
    </w:r>
    <w:r w:rsidR="00E30DDB">
      <w:rPr>
        <w:rFonts w:ascii="Arial Narrow" w:hAnsi="Arial Narrow"/>
        <w:sz w:val="16"/>
        <w:szCs w:val="16"/>
      </w:rPr>
      <w:t xml:space="preserve">Position Description Form (Form #10; </w:t>
    </w:r>
    <w:r>
      <w:rPr>
        <w:rFonts w:ascii="Arial Narrow" w:hAnsi="Arial Narrow"/>
        <w:sz w:val="16"/>
        <w:szCs w:val="16"/>
      </w:rPr>
      <w:t>REV 1/19</w:t>
    </w:r>
    <w:r w:rsidR="00E30DDB">
      <w:rPr>
        <w:rFonts w:ascii="Arial Narrow" w:hAnsi="Arial Narrow"/>
        <w:sz w:val="16"/>
        <w:szCs w:val="16"/>
      </w:rPr>
      <w:t>)</w:t>
    </w:r>
  </w:p>
  <w:p w:rsidR="00B41CA5" w:rsidRPr="00B41CA5" w:rsidRDefault="00B41CA5" w:rsidP="00E30DDB">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F30BB4">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F30BB4">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DB" w:rsidRPr="00943DB1" w:rsidRDefault="00F30BB4" w:rsidP="00E30DDB">
    <w:pPr>
      <w:rPr>
        <w:rFonts w:ascii="Arial Narrow" w:hAnsi="Arial Narrow" w:cs="Arial"/>
        <w:b/>
        <w:smallCaps/>
        <w:sz w:val="18"/>
        <w:szCs w:val="18"/>
      </w:rPr>
    </w:pPr>
    <w:r>
      <w:rPr>
        <w:rFonts w:ascii="Arial Narrow" w:hAnsi="Arial Narrow"/>
        <w:b/>
        <w:sz w:val="20"/>
        <w:szCs w:val="16"/>
      </w:rPr>
      <w:t>Student Services Professional II, Class Code 3082, Range 1, RO4</w:t>
    </w:r>
    <w:r>
      <w:rPr>
        <w:rFonts w:ascii="Arial Narrow" w:hAnsi="Arial Narrow"/>
        <w:sz w:val="16"/>
        <w:szCs w:val="16"/>
      </w:rPr>
      <w:tab/>
    </w:r>
    <w:r>
      <w:rPr>
        <w:rFonts w:ascii="Arial Narrow" w:hAnsi="Arial Narrow"/>
        <w:sz w:val="16"/>
        <w:szCs w:val="16"/>
      </w:rPr>
      <w:tab/>
    </w:r>
    <w:r w:rsidR="00E30DDB">
      <w:rPr>
        <w:rFonts w:ascii="Arial Narrow" w:hAnsi="Arial Narrow"/>
        <w:sz w:val="16"/>
        <w:szCs w:val="16"/>
      </w:rPr>
      <w:tab/>
      <w:t xml:space="preserve">          </w:t>
    </w:r>
    <w:r>
      <w:rPr>
        <w:rFonts w:ascii="Arial Narrow" w:hAnsi="Arial Narrow"/>
        <w:sz w:val="16"/>
        <w:szCs w:val="16"/>
      </w:rPr>
      <w:t xml:space="preserve">          </w:t>
    </w:r>
    <w:r w:rsidR="00E30DDB">
      <w:rPr>
        <w:rFonts w:ascii="Arial Narrow" w:hAnsi="Arial Narrow"/>
        <w:sz w:val="16"/>
        <w:szCs w:val="16"/>
      </w:rPr>
      <w:t xml:space="preserve"> Position Description Form (Form #10; </w:t>
    </w:r>
    <w:r>
      <w:rPr>
        <w:rFonts w:ascii="Arial Narrow" w:hAnsi="Arial Narrow"/>
        <w:sz w:val="16"/>
        <w:szCs w:val="16"/>
      </w:rPr>
      <w:t>REV 1/19</w:t>
    </w:r>
    <w:r w:rsidR="00E30DDB">
      <w:rPr>
        <w:rFonts w:ascii="Arial Narrow" w:hAnsi="Arial Narrow"/>
        <w:sz w:val="16"/>
        <w:szCs w:val="16"/>
      </w:rPr>
      <w:t>)</w:t>
    </w:r>
    <w:r w:rsidR="00E30DDB">
      <w:rPr>
        <w:rFonts w:ascii="Arial Narrow" w:hAnsi="Arial Narrow"/>
        <w:sz w:val="16"/>
        <w:szCs w:val="16"/>
      </w:rPr>
      <w:tab/>
    </w:r>
  </w:p>
  <w:p w:rsidR="006C24A7" w:rsidRPr="00E30DDB" w:rsidRDefault="00E30DDB" w:rsidP="00E30DDB">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F30BB4">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F30BB4">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F30BB4">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B3B" w:rsidRDefault="00780B3B">
      <w:r>
        <w:separator/>
      </w:r>
    </w:p>
  </w:footnote>
  <w:footnote w:type="continuationSeparator" w:id="0">
    <w:p w:rsidR="00780B3B" w:rsidRDefault="00780B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61B" w:rsidRDefault="00A9061B" w:rsidP="00E43283">
    <w:pPr>
      <w:tabs>
        <w:tab w:val="left" w:pos="720"/>
        <w:tab w:val="left" w:pos="1440"/>
        <w:tab w:val="left" w:pos="2160"/>
        <w:tab w:val="left" w:pos="6255"/>
      </w:tabs>
      <w:rPr>
        <w:noProof/>
      </w:rPr>
    </w:pPr>
    <w:r>
      <w:rPr>
        <w:noProof/>
      </w:rPr>
      <w:drawing>
        <wp:anchor distT="0" distB="0" distL="114300" distR="114300" simplePos="0" relativeHeight="251666432" behindDoc="0" locked="0" layoutInCell="1" allowOverlap="1" wp14:anchorId="55F24064" wp14:editId="499D144B">
          <wp:simplePos x="0" y="0"/>
          <wp:positionH relativeFrom="column">
            <wp:posOffset>-238125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548">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297D5F6F" wp14:editId="49C2EC5B">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D5F6F"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A9061B" w:rsidRDefault="00A9061B" w:rsidP="00E43283">
    <w:pPr>
      <w:tabs>
        <w:tab w:val="left" w:pos="720"/>
        <w:tab w:val="left" w:pos="1440"/>
        <w:tab w:val="left" w:pos="2160"/>
        <w:tab w:val="left" w:pos="6255"/>
      </w:tabs>
      <w:rPr>
        <w:noProof/>
      </w:rPr>
    </w:pPr>
  </w:p>
  <w:p w:rsidR="00A9061B" w:rsidRDefault="00A9061B"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9C3548" w:rsidP="00E43283">
    <w:pPr>
      <w:pStyle w:val="Header"/>
      <w:tabs>
        <w:tab w:val="left" w:pos="8550"/>
      </w:tabs>
    </w:pPr>
    <w:r>
      <w:rPr>
        <w:noProof/>
      </w:rPr>
      <mc:AlternateContent>
        <mc:Choice Requires="wps">
          <w:drawing>
            <wp:anchor distT="0" distB="0" distL="114300" distR="114300" simplePos="0" relativeHeight="251662336" behindDoc="0" locked="0" layoutInCell="1" allowOverlap="1" wp14:anchorId="39CC3C00" wp14:editId="6B26AAB5">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FA915"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3EE63AE"/>
    <w:multiLevelType w:val="hybridMultilevel"/>
    <w:tmpl w:val="3A74D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13B"/>
    <w:multiLevelType w:val="hybridMultilevel"/>
    <w:tmpl w:val="AAFABDF8"/>
    <w:lvl w:ilvl="0" w:tplc="04090005">
      <w:start w:val="1"/>
      <w:numFmt w:val="bullet"/>
      <w:lvlText w:val=""/>
      <w:lvlJc w:val="left"/>
      <w:pPr>
        <w:ind w:left="360" w:hanging="360"/>
      </w:pPr>
      <w:rPr>
        <w:rFonts w:ascii="Wingdings" w:hAnsi="Wingdings" w:hint="default"/>
      </w:rPr>
    </w:lvl>
    <w:lvl w:ilvl="1" w:tplc="979E1956" w:tentative="1">
      <w:start w:val="1"/>
      <w:numFmt w:val="bullet"/>
      <w:lvlText w:val="o"/>
      <w:lvlJc w:val="left"/>
      <w:pPr>
        <w:ind w:left="1080" w:hanging="360"/>
      </w:pPr>
      <w:rPr>
        <w:rFonts w:ascii="Courier New" w:hAnsi="Courier New" w:cs="Courier New" w:hint="default"/>
      </w:rPr>
    </w:lvl>
    <w:lvl w:ilvl="2" w:tplc="38FED60C" w:tentative="1">
      <w:start w:val="1"/>
      <w:numFmt w:val="bullet"/>
      <w:lvlText w:val=""/>
      <w:lvlJc w:val="left"/>
      <w:pPr>
        <w:ind w:left="1800" w:hanging="360"/>
      </w:pPr>
      <w:rPr>
        <w:rFonts w:ascii="Wingdings" w:hAnsi="Wingdings" w:hint="default"/>
      </w:rPr>
    </w:lvl>
    <w:lvl w:ilvl="3" w:tplc="09A2FD56" w:tentative="1">
      <w:start w:val="1"/>
      <w:numFmt w:val="bullet"/>
      <w:lvlText w:val=""/>
      <w:lvlJc w:val="left"/>
      <w:pPr>
        <w:ind w:left="2520" w:hanging="360"/>
      </w:pPr>
      <w:rPr>
        <w:rFonts w:ascii="Symbol" w:hAnsi="Symbol" w:hint="default"/>
      </w:rPr>
    </w:lvl>
    <w:lvl w:ilvl="4" w:tplc="73DE7CB6" w:tentative="1">
      <w:start w:val="1"/>
      <w:numFmt w:val="bullet"/>
      <w:lvlText w:val="o"/>
      <w:lvlJc w:val="left"/>
      <w:pPr>
        <w:ind w:left="3240" w:hanging="360"/>
      </w:pPr>
      <w:rPr>
        <w:rFonts w:ascii="Courier New" w:hAnsi="Courier New" w:cs="Courier New" w:hint="default"/>
      </w:rPr>
    </w:lvl>
    <w:lvl w:ilvl="5" w:tplc="F940C754" w:tentative="1">
      <w:start w:val="1"/>
      <w:numFmt w:val="bullet"/>
      <w:lvlText w:val=""/>
      <w:lvlJc w:val="left"/>
      <w:pPr>
        <w:ind w:left="3960" w:hanging="360"/>
      </w:pPr>
      <w:rPr>
        <w:rFonts w:ascii="Wingdings" w:hAnsi="Wingdings" w:hint="default"/>
      </w:rPr>
    </w:lvl>
    <w:lvl w:ilvl="6" w:tplc="7B0E34A6" w:tentative="1">
      <w:start w:val="1"/>
      <w:numFmt w:val="bullet"/>
      <w:lvlText w:val=""/>
      <w:lvlJc w:val="left"/>
      <w:pPr>
        <w:ind w:left="4680" w:hanging="360"/>
      </w:pPr>
      <w:rPr>
        <w:rFonts w:ascii="Symbol" w:hAnsi="Symbol" w:hint="default"/>
      </w:rPr>
    </w:lvl>
    <w:lvl w:ilvl="7" w:tplc="40EE592E" w:tentative="1">
      <w:start w:val="1"/>
      <w:numFmt w:val="bullet"/>
      <w:lvlText w:val="o"/>
      <w:lvlJc w:val="left"/>
      <w:pPr>
        <w:ind w:left="5400" w:hanging="360"/>
      </w:pPr>
      <w:rPr>
        <w:rFonts w:ascii="Courier New" w:hAnsi="Courier New" w:cs="Courier New" w:hint="default"/>
      </w:rPr>
    </w:lvl>
    <w:lvl w:ilvl="8" w:tplc="986E265E" w:tentative="1">
      <w:start w:val="1"/>
      <w:numFmt w:val="bullet"/>
      <w:lvlText w:val=""/>
      <w:lvlJc w:val="left"/>
      <w:pPr>
        <w:ind w:left="612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4067E0"/>
    <w:multiLevelType w:val="hybridMultilevel"/>
    <w:tmpl w:val="8420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2B146F"/>
    <w:multiLevelType w:val="hybridMultilevel"/>
    <w:tmpl w:val="D7461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F061132"/>
    <w:multiLevelType w:val="hybridMultilevel"/>
    <w:tmpl w:val="AFE8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72088"/>
    <w:multiLevelType w:val="hybridMultilevel"/>
    <w:tmpl w:val="DAC8E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CE2B2E"/>
    <w:multiLevelType w:val="hybridMultilevel"/>
    <w:tmpl w:val="641E2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9"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6"/>
  </w:num>
  <w:num w:numId="3">
    <w:abstractNumId w:val="30"/>
  </w:num>
  <w:num w:numId="4">
    <w:abstractNumId w:val="39"/>
  </w:num>
  <w:num w:numId="5">
    <w:abstractNumId w:val="20"/>
  </w:num>
  <w:num w:numId="6">
    <w:abstractNumId w:val="35"/>
  </w:num>
  <w:num w:numId="7">
    <w:abstractNumId w:val="28"/>
  </w:num>
  <w:num w:numId="8">
    <w:abstractNumId w:val="9"/>
  </w:num>
  <w:num w:numId="9">
    <w:abstractNumId w:val="27"/>
  </w:num>
  <w:num w:numId="10">
    <w:abstractNumId w:val="37"/>
  </w:num>
  <w:num w:numId="11">
    <w:abstractNumId w:val="21"/>
  </w:num>
  <w:num w:numId="12">
    <w:abstractNumId w:val="26"/>
  </w:num>
  <w:num w:numId="13">
    <w:abstractNumId w:val="6"/>
  </w:num>
  <w:num w:numId="14">
    <w:abstractNumId w:val="8"/>
  </w:num>
  <w:num w:numId="15">
    <w:abstractNumId w:val="19"/>
  </w:num>
  <w:num w:numId="16">
    <w:abstractNumId w:val="15"/>
  </w:num>
  <w:num w:numId="17">
    <w:abstractNumId w:val="24"/>
  </w:num>
  <w:num w:numId="18">
    <w:abstractNumId w:val="2"/>
  </w:num>
  <w:num w:numId="19">
    <w:abstractNumId w:val="18"/>
  </w:num>
  <w:num w:numId="20">
    <w:abstractNumId w:val="4"/>
  </w:num>
  <w:num w:numId="21">
    <w:abstractNumId w:val="38"/>
  </w:num>
  <w:num w:numId="22">
    <w:abstractNumId w:val="1"/>
  </w:num>
  <w:num w:numId="23">
    <w:abstractNumId w:val="13"/>
  </w:num>
  <w:num w:numId="24">
    <w:abstractNumId w:val="16"/>
  </w:num>
  <w:num w:numId="25">
    <w:abstractNumId w:val="29"/>
  </w:num>
  <w:num w:numId="26">
    <w:abstractNumId w:val="10"/>
  </w:num>
  <w:num w:numId="27">
    <w:abstractNumId w:val="34"/>
  </w:num>
  <w:num w:numId="28">
    <w:abstractNumId w:val="17"/>
  </w:num>
  <w:num w:numId="29">
    <w:abstractNumId w:val="22"/>
  </w:num>
  <w:num w:numId="30">
    <w:abstractNumId w:val="25"/>
  </w:num>
  <w:num w:numId="31">
    <w:abstractNumId w:val="0"/>
  </w:num>
  <w:num w:numId="32">
    <w:abstractNumId w:val="11"/>
  </w:num>
  <w:num w:numId="33">
    <w:abstractNumId w:val="12"/>
  </w:num>
  <w:num w:numId="34">
    <w:abstractNumId w:val="23"/>
  </w:num>
  <w:num w:numId="35">
    <w:abstractNumId w:val="7"/>
  </w:num>
  <w:num w:numId="36">
    <w:abstractNumId w:val="14"/>
  </w:num>
  <w:num w:numId="37">
    <w:abstractNumId w:val="31"/>
  </w:num>
  <w:num w:numId="38">
    <w:abstractNumId w:val="3"/>
  </w:num>
  <w:num w:numId="39">
    <w:abstractNumId w:val="3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D4B9E"/>
    <w:rsid w:val="00110A86"/>
    <w:rsid w:val="001142C9"/>
    <w:rsid w:val="001201B3"/>
    <w:rsid w:val="001221F1"/>
    <w:rsid w:val="00130D86"/>
    <w:rsid w:val="00136BD4"/>
    <w:rsid w:val="00155C48"/>
    <w:rsid w:val="00164245"/>
    <w:rsid w:val="00190A5E"/>
    <w:rsid w:val="00192169"/>
    <w:rsid w:val="001A3CC9"/>
    <w:rsid w:val="001C1C6B"/>
    <w:rsid w:val="001E0EA0"/>
    <w:rsid w:val="00231080"/>
    <w:rsid w:val="002402F3"/>
    <w:rsid w:val="002412C0"/>
    <w:rsid w:val="00256FFA"/>
    <w:rsid w:val="00281096"/>
    <w:rsid w:val="00285749"/>
    <w:rsid w:val="002B35F9"/>
    <w:rsid w:val="002C7321"/>
    <w:rsid w:val="002D0867"/>
    <w:rsid w:val="002E1A47"/>
    <w:rsid w:val="002E6763"/>
    <w:rsid w:val="00300BF3"/>
    <w:rsid w:val="0033603C"/>
    <w:rsid w:val="0035088F"/>
    <w:rsid w:val="003D0CC6"/>
    <w:rsid w:val="003D6FCC"/>
    <w:rsid w:val="003D7880"/>
    <w:rsid w:val="003D7B9C"/>
    <w:rsid w:val="003E613E"/>
    <w:rsid w:val="003F3AFB"/>
    <w:rsid w:val="00427C05"/>
    <w:rsid w:val="00435F99"/>
    <w:rsid w:val="00453655"/>
    <w:rsid w:val="004743E3"/>
    <w:rsid w:val="00496A9A"/>
    <w:rsid w:val="004B67ED"/>
    <w:rsid w:val="004C5C21"/>
    <w:rsid w:val="004D2872"/>
    <w:rsid w:val="004E0AEF"/>
    <w:rsid w:val="00551731"/>
    <w:rsid w:val="005A313F"/>
    <w:rsid w:val="005A3B43"/>
    <w:rsid w:val="005C10BD"/>
    <w:rsid w:val="005E0DF9"/>
    <w:rsid w:val="005E283E"/>
    <w:rsid w:val="005E5510"/>
    <w:rsid w:val="005F1540"/>
    <w:rsid w:val="0060579B"/>
    <w:rsid w:val="00634C80"/>
    <w:rsid w:val="00636823"/>
    <w:rsid w:val="006919F1"/>
    <w:rsid w:val="006C24A7"/>
    <w:rsid w:val="006D350A"/>
    <w:rsid w:val="006F6533"/>
    <w:rsid w:val="006F7620"/>
    <w:rsid w:val="007031A0"/>
    <w:rsid w:val="007424DD"/>
    <w:rsid w:val="00767588"/>
    <w:rsid w:val="00774286"/>
    <w:rsid w:val="00780B3B"/>
    <w:rsid w:val="00790113"/>
    <w:rsid w:val="007923FF"/>
    <w:rsid w:val="007A4814"/>
    <w:rsid w:val="007A4BEC"/>
    <w:rsid w:val="007A5102"/>
    <w:rsid w:val="007F08AC"/>
    <w:rsid w:val="007F0F42"/>
    <w:rsid w:val="00807F2B"/>
    <w:rsid w:val="00862262"/>
    <w:rsid w:val="00865535"/>
    <w:rsid w:val="0088028A"/>
    <w:rsid w:val="008865DB"/>
    <w:rsid w:val="008B5EA4"/>
    <w:rsid w:val="008C60E1"/>
    <w:rsid w:val="008D209F"/>
    <w:rsid w:val="0090123D"/>
    <w:rsid w:val="009450F4"/>
    <w:rsid w:val="00962A62"/>
    <w:rsid w:val="00964359"/>
    <w:rsid w:val="00967EB1"/>
    <w:rsid w:val="009750FD"/>
    <w:rsid w:val="00997523"/>
    <w:rsid w:val="00997C20"/>
    <w:rsid w:val="009C3548"/>
    <w:rsid w:val="00A0311B"/>
    <w:rsid w:val="00A03F02"/>
    <w:rsid w:val="00A30865"/>
    <w:rsid w:val="00A51C76"/>
    <w:rsid w:val="00A67E8D"/>
    <w:rsid w:val="00A8632F"/>
    <w:rsid w:val="00A9061B"/>
    <w:rsid w:val="00A9309A"/>
    <w:rsid w:val="00AB2209"/>
    <w:rsid w:val="00AC420C"/>
    <w:rsid w:val="00AE3C0B"/>
    <w:rsid w:val="00AF0E84"/>
    <w:rsid w:val="00AF3A74"/>
    <w:rsid w:val="00B32D71"/>
    <w:rsid w:val="00B41CA5"/>
    <w:rsid w:val="00B552A8"/>
    <w:rsid w:val="00B85220"/>
    <w:rsid w:val="00BA190F"/>
    <w:rsid w:val="00BB3229"/>
    <w:rsid w:val="00BB605A"/>
    <w:rsid w:val="00BF5D8A"/>
    <w:rsid w:val="00C033C6"/>
    <w:rsid w:val="00C068D8"/>
    <w:rsid w:val="00C2362D"/>
    <w:rsid w:val="00C300D0"/>
    <w:rsid w:val="00C322A8"/>
    <w:rsid w:val="00C57480"/>
    <w:rsid w:val="00CA5E13"/>
    <w:rsid w:val="00CB7DB6"/>
    <w:rsid w:val="00CE1C19"/>
    <w:rsid w:val="00CE596E"/>
    <w:rsid w:val="00D22B9C"/>
    <w:rsid w:val="00D26BC6"/>
    <w:rsid w:val="00D30C9D"/>
    <w:rsid w:val="00D32687"/>
    <w:rsid w:val="00D460A6"/>
    <w:rsid w:val="00D5732E"/>
    <w:rsid w:val="00D73ADC"/>
    <w:rsid w:val="00DB0E0C"/>
    <w:rsid w:val="00DC58B5"/>
    <w:rsid w:val="00DC7565"/>
    <w:rsid w:val="00E0237C"/>
    <w:rsid w:val="00E160E4"/>
    <w:rsid w:val="00E30DDB"/>
    <w:rsid w:val="00E43283"/>
    <w:rsid w:val="00E55911"/>
    <w:rsid w:val="00EC0D3A"/>
    <w:rsid w:val="00EC5DE2"/>
    <w:rsid w:val="00F16762"/>
    <w:rsid w:val="00F20CE8"/>
    <w:rsid w:val="00F30BB4"/>
    <w:rsid w:val="00F35494"/>
    <w:rsid w:val="00F511A7"/>
    <w:rsid w:val="00F524C6"/>
    <w:rsid w:val="00F53927"/>
    <w:rsid w:val="00FC0D62"/>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8913"/>
    <o:shapelayout v:ext="edit">
      <o:idmap v:ext="edit" data="1"/>
    </o:shapelayout>
  </w:shapeDefaults>
  <w:decimalSymbol w:val="."/>
  <w:listSeparator w:val=","/>
  <w14:docId w14:val="39983997"/>
  <w15:docId w15:val="{33249D3A-CBCA-447C-B9EF-1881F4B0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B7DB6"/>
    <w:pPr>
      <w:overflowPunct/>
      <w:autoSpaceDE/>
      <w:autoSpaceDN/>
      <w:adjustRightInd/>
      <w:spacing w:before="100" w:beforeAutospacing="1" w:after="100" w:afterAutospacing="1"/>
      <w:textAlignment w:val="auto"/>
    </w:pPr>
    <w:rPr>
      <w:rFonts w:ascii="Arial" w:hAnsi="Arial" w:cs="Arial"/>
      <w:sz w:val="12"/>
      <w:szCs w:val="12"/>
    </w:rPr>
  </w:style>
  <w:style w:type="paragraph" w:styleId="ListParagraph">
    <w:name w:val="List Paragraph"/>
    <w:basedOn w:val="Normal"/>
    <w:uiPriority w:val="72"/>
    <w:qFormat/>
    <w:rsid w:val="00CB7DB6"/>
    <w:pPr>
      <w:overflowPunct/>
      <w:autoSpaceDE/>
      <w:autoSpaceDN/>
      <w:adjustRightInd/>
      <w:ind w:left="720"/>
      <w:contextualSpacing/>
      <w:textAlignment w:val="auto"/>
    </w:pPr>
  </w:style>
  <w:style w:type="character" w:styleId="Hyperlink">
    <w:name w:val="Hyperlink"/>
    <w:basedOn w:val="DefaultParagraphFont"/>
    <w:uiPriority w:val="99"/>
    <w:unhideWhenUsed/>
    <w:rsid w:val="0090123D"/>
    <w:rPr>
      <w:color w:val="0000FF" w:themeColor="hyperlink"/>
      <w:u w:val="single"/>
    </w:rPr>
  </w:style>
  <w:style w:type="paragraph" w:customStyle="1" w:styleId="ColorfulList-Accent11">
    <w:name w:val="Colorful List - Accent 11"/>
    <w:basedOn w:val="Normal"/>
    <w:uiPriority w:val="34"/>
    <w:qFormat/>
    <w:rsid w:val="00742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0129">
      <w:bodyDiv w:val="1"/>
      <w:marLeft w:val="0"/>
      <w:marRight w:val="0"/>
      <w:marTop w:val="0"/>
      <w:marBottom w:val="0"/>
      <w:divBdr>
        <w:top w:val="none" w:sz="0" w:space="0" w:color="auto"/>
        <w:left w:val="none" w:sz="0" w:space="0" w:color="auto"/>
        <w:bottom w:val="none" w:sz="0" w:space="0" w:color="auto"/>
        <w:right w:val="none" w:sz="0" w:space="0" w:color="auto"/>
      </w:divBdr>
    </w:div>
    <w:div w:id="6019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subject/>
  <dc:creator>Maggie payne</dc:creator>
  <cp:keywords/>
  <dc:description/>
  <cp:lastModifiedBy>Alexander Lazar</cp:lastModifiedBy>
  <cp:revision>2</cp:revision>
  <cp:lastPrinted>2017-03-24T21:46:00Z</cp:lastPrinted>
  <dcterms:created xsi:type="dcterms:W3CDTF">2019-01-16T22:20:00Z</dcterms:created>
  <dcterms:modified xsi:type="dcterms:W3CDTF">2019-01-16T22:20:00Z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