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62E0F">
        <w:rPr>
          <w:rFonts w:ascii="Arial" w:hAnsi="Arial" w:cs="Arial"/>
          <w:sz w:val="18"/>
          <w:szCs w:val="18"/>
          <w:highlight w:val="yellow"/>
        </w:rPr>
      </w:r>
      <w:r w:rsidR="00762E0F">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62E0F">
        <w:rPr>
          <w:rFonts w:ascii="Arial" w:hAnsi="Arial" w:cs="Arial"/>
          <w:sz w:val="18"/>
          <w:szCs w:val="18"/>
          <w:highlight w:val="yellow"/>
        </w:rPr>
      </w:r>
      <w:r w:rsidR="00762E0F">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w:t>
      </w:r>
      <w:r w:rsidR="009610A7">
        <w:rPr>
          <w:rFonts w:ascii="Arial" w:hAnsi="Arial" w:cs="Arial"/>
          <w:sz w:val="18"/>
          <w:szCs w:val="18"/>
        </w:rPr>
        <w:t>I</w:t>
      </w:r>
      <w:r w:rsidR="00877993">
        <w:rPr>
          <w:rFonts w:ascii="Arial" w:hAnsi="Arial" w:cs="Arial"/>
          <w:sz w:val="18"/>
          <w:szCs w:val="18"/>
        </w:rPr>
        <w:t xml:space="preserve"> *</w:t>
      </w:r>
      <w:r w:rsidR="00BC7646">
        <w:rPr>
          <w:rFonts w:ascii="Arial" w:hAnsi="Arial" w:cs="Arial"/>
          <w:b/>
          <w:sz w:val="18"/>
          <w:szCs w:val="18"/>
        </w:rPr>
        <w:t xml:space="preserve">  </w:t>
      </w:r>
      <w:r w:rsidR="00877993">
        <w:rPr>
          <w:rFonts w:ascii="Arial" w:hAnsi="Arial" w:cs="Arial"/>
          <w:b/>
          <w:sz w:val="18"/>
          <w:szCs w:val="18"/>
        </w:rPr>
        <w:tab/>
      </w:r>
      <w:r w:rsidR="00877993">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A252C9">
        <w:rPr>
          <w:rFonts w:ascii="Arial" w:hAnsi="Arial" w:cs="Arial"/>
          <w:b/>
          <w:sz w:val="18"/>
          <w:szCs w:val="18"/>
          <w:highlight w:val="yellow"/>
        </w:rPr>
        <w:t>B.</w:t>
      </w:r>
      <w:r w:rsidRPr="00A252C9">
        <w:rPr>
          <w:rFonts w:ascii="Arial" w:hAnsi="Arial" w:cs="Arial"/>
          <w:sz w:val="18"/>
          <w:szCs w:val="18"/>
          <w:highlight w:val="yellow"/>
        </w:rPr>
        <w:tab/>
      </w:r>
      <w:r w:rsidR="002D0867" w:rsidRPr="00A252C9">
        <w:rPr>
          <w:rFonts w:ascii="Arial" w:hAnsi="Arial" w:cs="Arial"/>
          <w:b/>
          <w:bCs/>
          <w:sz w:val="18"/>
          <w:szCs w:val="18"/>
          <w:highlight w:val="yellow"/>
        </w:rPr>
        <w:t>SUPERVISORY</w:t>
      </w:r>
      <w:r w:rsidR="002D0867" w:rsidRPr="00266040">
        <w:rPr>
          <w:rFonts w:ascii="Arial" w:hAnsi="Arial" w:cs="Arial"/>
          <w:b/>
          <w:bCs/>
          <w:sz w:val="18"/>
          <w:szCs w:val="18"/>
          <w:highlight w:val="yellow"/>
        </w:rPr>
        <w:t>/LEAD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7993">
        <w:rPr>
          <w:rFonts w:cs="Arial"/>
          <w:b/>
          <w:sz w:val="18"/>
          <w:szCs w:val="18"/>
        </w:rPr>
        <w:t xml:space="preserve">  </w:t>
      </w:r>
      <w:r w:rsidR="000E781F">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6B7992" w:rsidRDefault="00AF3A74" w:rsidP="006B7992">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B7992">
        <w:rPr>
          <w:bCs w:val="0"/>
          <w:color w:val="000000"/>
          <w:sz w:val="18"/>
          <w:szCs w:val="18"/>
        </w:rPr>
        <w:t xml:space="preserve">  </w:t>
      </w:r>
      <w:r w:rsidR="009610A7">
        <w:rPr>
          <w:b w:val="0"/>
          <w:bCs w:val="0"/>
          <w:color w:val="000000"/>
          <w:sz w:val="18"/>
          <w:szCs w:val="18"/>
        </w:rPr>
        <w:t>Equivalent of</w:t>
      </w:r>
      <w:r w:rsidR="006B7992">
        <w:rPr>
          <w:b w:val="0"/>
          <w:bCs w:val="0"/>
          <w:color w:val="000000"/>
          <w:sz w:val="18"/>
          <w:szCs w:val="18"/>
        </w:rPr>
        <w:t xml:space="preserve"> </w:t>
      </w:r>
      <w:r w:rsidR="009610A7">
        <w:rPr>
          <w:b w:val="0"/>
          <w:bCs w:val="0"/>
          <w:color w:val="000000"/>
          <w:sz w:val="18"/>
          <w:szCs w:val="18"/>
        </w:rPr>
        <w:t>two</w:t>
      </w:r>
      <w:r w:rsidR="006B7992">
        <w:rPr>
          <w:b w:val="0"/>
          <w:bCs w:val="0"/>
          <w:color w:val="000000"/>
          <w:sz w:val="18"/>
          <w:szCs w:val="18"/>
        </w:rPr>
        <w:t xml:space="preserve"> year</w:t>
      </w:r>
      <w:r w:rsidR="009610A7">
        <w:rPr>
          <w:b w:val="0"/>
          <w:bCs w:val="0"/>
          <w:color w:val="000000"/>
          <w:sz w:val="18"/>
          <w:szCs w:val="18"/>
        </w:rPr>
        <w:t>s</w:t>
      </w:r>
      <w:r w:rsidR="006B7992">
        <w:rPr>
          <w:b w:val="0"/>
          <w:bCs w:val="0"/>
          <w:color w:val="000000"/>
          <w:sz w:val="18"/>
          <w:szCs w:val="18"/>
        </w:rPr>
        <w:t xml:space="preserve"> of experience </w:t>
      </w:r>
      <w:r w:rsidR="009610A7">
        <w:rPr>
          <w:b w:val="0"/>
          <w:bCs w:val="0"/>
          <w:color w:val="000000"/>
          <w:sz w:val="18"/>
          <w:szCs w:val="18"/>
        </w:rPr>
        <w:t>in the review, analysis, evaluation or processing applications for teaching</w:t>
      </w:r>
      <w:r w:rsidR="006B7992">
        <w:rPr>
          <w:b w:val="0"/>
          <w:bCs w:val="0"/>
          <w:color w:val="000000"/>
          <w:sz w:val="18"/>
          <w:szCs w:val="18"/>
        </w:rPr>
        <w:t xml:space="preserve"> credentials, certificates or permits</w:t>
      </w:r>
      <w:r w:rsidR="00576E07">
        <w:rPr>
          <w:b w:val="0"/>
          <w:bCs w:val="0"/>
          <w:color w:val="000000"/>
          <w:sz w:val="18"/>
          <w:szCs w:val="18"/>
        </w:rPr>
        <w:t>.  Equivalency of one year of this required experience may be equated with any combination of the following</w:t>
      </w:r>
      <w:r w:rsidR="00576E07" w:rsidRPr="00576E07">
        <w:rPr>
          <w:b w:val="0"/>
          <w:bCs w:val="0"/>
          <w:color w:val="000000"/>
          <w:sz w:val="18"/>
          <w:szCs w:val="18"/>
        </w:rPr>
        <w:t>:</w:t>
      </w:r>
      <w:r w:rsidR="006B7992" w:rsidRPr="00576E07">
        <w:rPr>
          <w:b w:val="0"/>
          <w:bCs w:val="0"/>
          <w:color w:val="000000"/>
          <w:sz w:val="18"/>
          <w:szCs w:val="18"/>
        </w:rPr>
        <w:t xml:space="preserve"> </w:t>
      </w:r>
      <w:r w:rsidR="00576E07" w:rsidRPr="00576E07">
        <w:rPr>
          <w:b w:val="0"/>
          <w:bCs w:val="0"/>
          <w:color w:val="000000"/>
          <w:sz w:val="18"/>
          <w:szCs w:val="18"/>
        </w:rPr>
        <w:t xml:space="preserve"> two years of experience processing academic records to determine eligibility for admissions or degrees.  One year of college level education (full-time equivalent) may be equated for up to one year of the academic record processing experience</w:t>
      </w:r>
      <w:r w:rsidR="006B7992">
        <w:rPr>
          <w:b w:val="0"/>
          <w:bCs w:val="0"/>
          <w:color w:val="000000"/>
          <w:sz w:val="18"/>
          <w:szCs w:val="18"/>
        </w:rPr>
        <w:t xml:space="preserve"> </w:t>
      </w:r>
      <w:r w:rsidR="006B7992">
        <w:rPr>
          <w:bCs w:val="0"/>
          <w:color w:val="000000"/>
          <w:sz w:val="18"/>
          <w:szCs w:val="18"/>
        </w:rPr>
        <w:t>OR</w:t>
      </w:r>
      <w:r w:rsidR="006B7992">
        <w:rPr>
          <w:b w:val="0"/>
          <w:bCs w:val="0"/>
          <w:color w:val="000000"/>
          <w:sz w:val="18"/>
          <w:szCs w:val="18"/>
        </w:rPr>
        <w:t xml:space="preserve">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576E07" w:rsidRDefault="00576E07" w:rsidP="00200987">
      <w:pPr>
        <w:numPr>
          <w:ilvl w:val="0"/>
          <w:numId w:val="34"/>
        </w:numPr>
        <w:rPr>
          <w:rFonts w:ascii="Arial" w:hAnsi="Arial" w:cs="Arial"/>
          <w:sz w:val="18"/>
          <w:szCs w:val="18"/>
        </w:rPr>
      </w:pPr>
      <w:r>
        <w:rPr>
          <w:rFonts w:ascii="Arial" w:hAnsi="Arial" w:cs="Arial"/>
          <w:sz w:val="18"/>
          <w:szCs w:val="18"/>
        </w:rPr>
        <w:t>Comprehensive knowledge of State standards and requirements for the full range of teaching credentials.</w:t>
      </w:r>
    </w:p>
    <w:p w:rsidR="006B7992" w:rsidRDefault="00576E07" w:rsidP="00200987">
      <w:pPr>
        <w:numPr>
          <w:ilvl w:val="0"/>
          <w:numId w:val="34"/>
        </w:numPr>
        <w:rPr>
          <w:rFonts w:ascii="Arial" w:hAnsi="Arial" w:cs="Arial"/>
          <w:sz w:val="18"/>
          <w:szCs w:val="18"/>
        </w:rPr>
      </w:pPr>
      <w:r>
        <w:rPr>
          <w:rFonts w:ascii="Arial" w:hAnsi="Arial" w:cs="Arial"/>
          <w:sz w:val="18"/>
          <w:szCs w:val="18"/>
        </w:rPr>
        <w:t>Thorough</w:t>
      </w:r>
      <w:r w:rsidR="006B7992">
        <w:rPr>
          <w:rFonts w:ascii="Arial" w:hAnsi="Arial" w:cs="Arial"/>
          <w:sz w:val="18"/>
          <w:szCs w:val="18"/>
        </w:rPr>
        <w:t xml:space="preserve"> knowle</w:t>
      </w:r>
      <w:r>
        <w:rPr>
          <w:rFonts w:ascii="Arial" w:hAnsi="Arial" w:cs="Arial"/>
          <w:sz w:val="18"/>
          <w:szCs w:val="18"/>
        </w:rPr>
        <w:t xml:space="preserve">dge of educational practices </w:t>
      </w:r>
      <w:r w:rsidR="006B7992">
        <w:rPr>
          <w:rFonts w:ascii="Arial" w:hAnsi="Arial" w:cs="Arial"/>
          <w:sz w:val="18"/>
          <w:szCs w:val="18"/>
        </w:rPr>
        <w:t>related to employment of teachers with credentials</w:t>
      </w:r>
      <w:r>
        <w:rPr>
          <w:rFonts w:ascii="Arial" w:hAnsi="Arial" w:cs="Arial"/>
          <w:sz w:val="18"/>
          <w:szCs w:val="18"/>
        </w:rPr>
        <w:t>, certificates,</w:t>
      </w:r>
      <w:r w:rsidR="006B7992">
        <w:rPr>
          <w:rFonts w:ascii="Arial" w:hAnsi="Arial" w:cs="Arial"/>
          <w:sz w:val="18"/>
          <w:szCs w:val="18"/>
        </w:rPr>
        <w:t xml:space="preserve"> or permits</w:t>
      </w:r>
      <w:r>
        <w:rPr>
          <w:rFonts w:ascii="Arial" w:hAnsi="Arial" w:cs="Arial"/>
          <w:sz w:val="18"/>
          <w:szCs w:val="18"/>
        </w:rPr>
        <w:t xml:space="preserve"> in California school systems</w:t>
      </w:r>
      <w:r w:rsidR="006B7992">
        <w:rPr>
          <w:rFonts w:ascii="Arial" w:hAnsi="Arial" w:cs="Arial"/>
          <w:sz w:val="18"/>
          <w:szCs w:val="18"/>
        </w:rPr>
        <w:t>.</w:t>
      </w:r>
    </w:p>
    <w:p w:rsidR="006B7992" w:rsidRDefault="006B7992" w:rsidP="00200987">
      <w:pPr>
        <w:numPr>
          <w:ilvl w:val="0"/>
          <w:numId w:val="34"/>
        </w:numPr>
        <w:rPr>
          <w:rFonts w:ascii="Arial" w:hAnsi="Arial" w:cs="Arial"/>
          <w:sz w:val="18"/>
          <w:szCs w:val="18"/>
        </w:rPr>
      </w:pPr>
      <w:r>
        <w:rPr>
          <w:rFonts w:ascii="Arial" w:hAnsi="Arial" w:cs="Arial"/>
          <w:sz w:val="18"/>
          <w:szCs w:val="18"/>
        </w:rPr>
        <w:t xml:space="preserve">A </w:t>
      </w:r>
      <w:r w:rsidR="00576E07">
        <w:rPr>
          <w:rFonts w:ascii="Arial" w:hAnsi="Arial" w:cs="Arial"/>
          <w:sz w:val="18"/>
          <w:szCs w:val="18"/>
        </w:rPr>
        <w:t>comprehensive</w:t>
      </w:r>
      <w:r>
        <w:rPr>
          <w:rFonts w:ascii="Arial" w:hAnsi="Arial" w:cs="Arial"/>
          <w:sz w:val="18"/>
          <w:szCs w:val="18"/>
        </w:rPr>
        <w:t xml:space="preserve"> understanding of the credentialing process.</w:t>
      </w:r>
    </w:p>
    <w:p w:rsidR="00576E07" w:rsidRDefault="00576E07" w:rsidP="00200987">
      <w:pPr>
        <w:numPr>
          <w:ilvl w:val="0"/>
          <w:numId w:val="34"/>
        </w:numPr>
        <w:rPr>
          <w:rFonts w:ascii="Arial" w:hAnsi="Arial" w:cs="Arial"/>
          <w:sz w:val="18"/>
          <w:szCs w:val="18"/>
        </w:rPr>
      </w:pPr>
      <w:r>
        <w:rPr>
          <w:rFonts w:ascii="Arial" w:hAnsi="Arial" w:cs="Arial"/>
          <w:sz w:val="18"/>
          <w:szCs w:val="18"/>
        </w:rPr>
        <w:t>Thorough knowledge of school internship programs and a general knowledge of teacher preparation programs.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organize and plan work to meet deadlines.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schedule participants for interviews, workshops or teaching related activities.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evaluate academic qualifications and determine credit to be granted toward credentials, certificates and permits.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prepare correspondence, records, and reports.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576E07" w:rsidRPr="002A09D9" w:rsidRDefault="000E781F" w:rsidP="002A09D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2A09D9">
        <w:rPr>
          <w:rFonts w:ascii="Arial" w:eastAsia="Calibri" w:hAnsi="Arial" w:cs="Arial"/>
          <w:color w:val="000000"/>
          <w:sz w:val="18"/>
          <w:szCs w:val="18"/>
        </w:rPr>
        <w:t>ffered a position with the CSU.</w:t>
      </w:r>
    </w:p>
    <w:p w:rsidR="00576E07" w:rsidRPr="00266040" w:rsidRDefault="00576E07"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A09D9" w:rsidRPr="0071462E" w:rsidRDefault="002A09D9" w:rsidP="002A09D9">
      <w:pPr>
        <w:numPr>
          <w:ilvl w:val="0"/>
          <w:numId w:val="34"/>
        </w:numPr>
        <w:rPr>
          <w:rFonts w:ascii="Arial" w:hAnsi="Arial" w:cs="Arial"/>
          <w:bCs/>
          <w:sz w:val="18"/>
          <w:szCs w:val="18"/>
        </w:rPr>
      </w:pPr>
    </w:p>
    <w:p w:rsidR="002A09D9" w:rsidRDefault="002A09D9" w:rsidP="002A09D9">
      <w:pPr>
        <w:numPr>
          <w:ilvl w:val="0"/>
          <w:numId w:val="34"/>
        </w:numPr>
        <w:rPr>
          <w:rFonts w:ascii="Arial" w:hAnsi="Arial" w:cs="Arial"/>
          <w:bCs/>
          <w:sz w:val="18"/>
          <w:szCs w:val="18"/>
        </w:rPr>
      </w:pPr>
    </w:p>
    <w:p w:rsidR="002A09D9" w:rsidRPr="004A1564" w:rsidRDefault="002A09D9" w:rsidP="002A09D9">
      <w:pPr>
        <w:numPr>
          <w:ilvl w:val="0"/>
          <w:numId w:val="34"/>
        </w:numPr>
        <w:rPr>
          <w:rFonts w:ascii="Arial" w:hAnsi="Arial" w:cs="Arial"/>
          <w:bCs/>
          <w:sz w:val="18"/>
          <w:szCs w:val="18"/>
        </w:rPr>
      </w:pPr>
    </w:p>
    <w:p w:rsidR="002A09D9" w:rsidRPr="0071462E" w:rsidRDefault="002A09D9" w:rsidP="002A09D9">
      <w:pPr>
        <w:numPr>
          <w:ilvl w:val="0"/>
          <w:numId w:val="34"/>
        </w:numPr>
        <w:rPr>
          <w:rFonts w:ascii="Arial" w:hAnsi="Arial" w:cs="Arial"/>
          <w:bCs/>
          <w:sz w:val="18"/>
          <w:szCs w:val="18"/>
        </w:rPr>
      </w:pPr>
    </w:p>
    <w:p w:rsidR="000E781F" w:rsidRDefault="000E781F" w:rsidP="000E781F">
      <w:pPr>
        <w:rPr>
          <w:rFonts w:ascii="Arial" w:hAnsi="Arial" w:cs="Arial"/>
          <w:sz w:val="18"/>
          <w:szCs w:val="18"/>
        </w:rPr>
      </w:pPr>
    </w:p>
    <w:p w:rsidR="000E781F" w:rsidRPr="00555453" w:rsidRDefault="000E781F" w:rsidP="000E781F">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2A09D9">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E781F" w:rsidRPr="00555453" w:rsidRDefault="000E781F" w:rsidP="000E781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E781F"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62E0F">
        <w:rPr>
          <w:rFonts w:ascii="Arial" w:hAnsi="Arial" w:cs="Arial"/>
          <w:color w:val="000000"/>
          <w:sz w:val="18"/>
          <w:szCs w:val="18"/>
        </w:rPr>
      </w:r>
      <w:r w:rsidR="00762E0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A09D9" w:rsidRDefault="002A09D9" w:rsidP="000E781F">
      <w:pPr>
        <w:ind w:left="990" w:hanging="270"/>
        <w:rPr>
          <w:rFonts w:ascii="Arial" w:hAnsi="Arial" w:cs="Arial"/>
          <w:color w:val="000000"/>
          <w:sz w:val="18"/>
          <w:szCs w:val="18"/>
        </w:rPr>
      </w:pPr>
    </w:p>
    <w:p w:rsidR="00762E0F" w:rsidRDefault="00762E0F" w:rsidP="00762E0F">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762E0F" w:rsidRDefault="00762E0F" w:rsidP="00762E0F">
      <w:pPr>
        <w:ind w:firstLine="720"/>
        <w:rPr>
          <w:rFonts w:ascii="Arial" w:hAnsi="Arial" w:cs="Arial"/>
          <w:sz w:val="18"/>
          <w:szCs w:val="18"/>
        </w:rPr>
      </w:pPr>
    </w:p>
    <w:p w:rsidR="00762E0F" w:rsidRDefault="00762E0F" w:rsidP="00762E0F">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62E0F" w:rsidRDefault="00762E0F" w:rsidP="00762E0F">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62E0F" w:rsidRDefault="00762E0F" w:rsidP="00762E0F">
      <w:pPr>
        <w:rPr>
          <w:rFonts w:ascii="Arial" w:hAnsi="Arial"/>
          <w:sz w:val="18"/>
          <w:szCs w:val="18"/>
        </w:rPr>
      </w:pPr>
    </w:p>
    <w:p w:rsidR="00762E0F" w:rsidRDefault="00762E0F" w:rsidP="00762E0F">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2A09D9" w:rsidRDefault="002A09D9" w:rsidP="000E781F">
      <w:pPr>
        <w:ind w:left="990" w:hanging="270"/>
        <w:rPr>
          <w:rFonts w:ascii="Arial" w:hAnsi="Arial" w:cs="Arial"/>
          <w:color w:val="000000"/>
          <w:sz w:val="18"/>
          <w:szCs w:val="18"/>
        </w:rPr>
      </w:pPr>
    </w:p>
    <w:p w:rsidR="002A09D9" w:rsidRPr="00555453" w:rsidRDefault="002A09D9" w:rsidP="000E781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E781F">
            <w:pPr>
              <w:rPr>
                <w:rFonts w:ascii="Arial" w:hAnsi="Arial" w:cs="Arial"/>
                <w:i/>
                <w:sz w:val="18"/>
                <w:szCs w:val="18"/>
                <w:highlight w:val="yellow"/>
                <w:u w:val="single"/>
              </w:rPr>
            </w:pPr>
            <w:r w:rsidRPr="00266040">
              <w:rPr>
                <w:rFonts w:ascii="Arial" w:hAnsi="Arial" w:cs="Arial"/>
                <w:b/>
                <w:sz w:val="18"/>
                <w:szCs w:val="18"/>
              </w:rPr>
              <w:br w:type="page"/>
            </w:r>
            <w:r w:rsidR="000E781F">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2A09D9" w:rsidRDefault="002A09D9" w:rsidP="005A3B43">
      <w:pPr>
        <w:rPr>
          <w:rFonts w:ascii="Arial" w:hAnsi="Arial" w:cs="Arial"/>
          <w:b/>
          <w:smallCaps/>
          <w:sz w:val="18"/>
          <w:szCs w:val="18"/>
        </w:rPr>
      </w:pPr>
      <w:bookmarkStart w:id="2" w:name="_GoBack"/>
      <w:bookmarkEnd w:id="2"/>
    </w:p>
    <w:p w:rsidR="002A09D9" w:rsidRPr="00266040" w:rsidRDefault="002A09D9" w:rsidP="005A3B43">
      <w:pPr>
        <w:rPr>
          <w:rFonts w:ascii="Arial" w:hAnsi="Arial" w:cs="Arial"/>
          <w:b/>
          <w:smallCaps/>
          <w:sz w:val="18"/>
          <w:szCs w:val="18"/>
        </w:rPr>
      </w:pPr>
    </w:p>
    <w:p w:rsidR="007A5102" w:rsidRPr="00266040" w:rsidRDefault="000E781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62E0F">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62E0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62E0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62E0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1F" w:rsidRDefault="000E781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77022EB3" wp14:editId="29C676A6">
          <wp:simplePos x="0" y="0"/>
          <wp:positionH relativeFrom="column">
            <wp:posOffset>-247650</wp:posOffset>
          </wp:positionH>
          <wp:positionV relativeFrom="paragraph">
            <wp:posOffset>-266700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1E8940" wp14:editId="71842E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E894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Pr="000E781F" w:rsidRDefault="000E781F" w:rsidP="00E43283">
    <w:pPr>
      <w:tabs>
        <w:tab w:val="left" w:pos="720"/>
        <w:tab w:val="left" w:pos="1440"/>
        <w:tab w:val="left" w:pos="2160"/>
        <w:tab w:val="left" w:pos="6255"/>
      </w:tabs>
      <w:rPr>
        <w:b/>
      </w:rPr>
    </w:pP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2D4A" wp14:editId="20C067C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48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781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09D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6E07"/>
    <w:rsid w:val="005A313F"/>
    <w:rsid w:val="005A3B43"/>
    <w:rsid w:val="005E0DF9"/>
    <w:rsid w:val="005E283E"/>
    <w:rsid w:val="005E5510"/>
    <w:rsid w:val="005F1540"/>
    <w:rsid w:val="0060579B"/>
    <w:rsid w:val="00636823"/>
    <w:rsid w:val="006919F1"/>
    <w:rsid w:val="006B7992"/>
    <w:rsid w:val="006C24A7"/>
    <w:rsid w:val="006D350A"/>
    <w:rsid w:val="006F6533"/>
    <w:rsid w:val="006F7620"/>
    <w:rsid w:val="007031A0"/>
    <w:rsid w:val="00762E0F"/>
    <w:rsid w:val="00767588"/>
    <w:rsid w:val="00774286"/>
    <w:rsid w:val="00790113"/>
    <w:rsid w:val="007923FF"/>
    <w:rsid w:val="007A4814"/>
    <w:rsid w:val="007A4BEC"/>
    <w:rsid w:val="007A5102"/>
    <w:rsid w:val="007F08AC"/>
    <w:rsid w:val="007F0F42"/>
    <w:rsid w:val="00807F2B"/>
    <w:rsid w:val="00862262"/>
    <w:rsid w:val="00877993"/>
    <w:rsid w:val="0088028A"/>
    <w:rsid w:val="008C60E1"/>
    <w:rsid w:val="008D209F"/>
    <w:rsid w:val="009450F4"/>
    <w:rsid w:val="009610A7"/>
    <w:rsid w:val="00962A62"/>
    <w:rsid w:val="00964359"/>
    <w:rsid w:val="00967EB1"/>
    <w:rsid w:val="009750FD"/>
    <w:rsid w:val="00A0311B"/>
    <w:rsid w:val="00A03F02"/>
    <w:rsid w:val="00A252C9"/>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7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4D95-A1DF-4E17-986F-5D971E45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2016-01-08T22:05:00Z</dcterms:created>
  <dcterms:modified xsi:type="dcterms:W3CDTF">2018-01-19T16:55:00Z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