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C1410F">
        <w:rPr>
          <w:rFonts w:ascii="Arial" w:hAnsi="Arial" w:cs="Arial"/>
          <w:sz w:val="18"/>
          <w:szCs w:val="18"/>
          <w:highlight w:val="yellow"/>
        </w:rPr>
      </w:r>
      <w:r w:rsidR="00C1410F">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5905D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5905D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C1410F">
        <w:rPr>
          <w:rFonts w:ascii="Arial" w:hAnsi="Arial" w:cs="Arial"/>
          <w:sz w:val="18"/>
          <w:szCs w:val="18"/>
          <w:highlight w:val="yellow"/>
        </w:rPr>
      </w:r>
      <w:r w:rsidR="00C1410F">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905D6">
        <w:rPr>
          <w:rFonts w:ascii="Arial" w:hAnsi="Arial" w:cs="Arial"/>
          <w:b/>
          <w:sz w:val="18"/>
          <w:szCs w:val="18"/>
        </w:rPr>
        <w:t xml:space="preserve">  </w:t>
      </w:r>
      <w:r w:rsidR="005905D6">
        <w:rPr>
          <w:rFonts w:ascii="Arial" w:hAnsi="Arial" w:cs="Arial"/>
          <w:sz w:val="18"/>
          <w:szCs w:val="18"/>
        </w:rPr>
        <w:t>Athletic Equipment Attendant I</w:t>
      </w:r>
      <w:r w:rsidR="0020485B">
        <w:rPr>
          <w:rFonts w:ascii="Arial" w:hAnsi="Arial" w:cs="Arial"/>
          <w:sz w:val="18"/>
          <w:szCs w:val="18"/>
        </w:rPr>
        <w:t>I</w:t>
      </w:r>
      <w:r w:rsidR="005905D6">
        <w:rPr>
          <w:rFonts w:ascii="Arial" w:hAnsi="Arial" w:cs="Arial"/>
          <w:sz w:val="18"/>
          <w:szCs w:val="18"/>
        </w:rPr>
        <w:t xml:space="preserve"> *</w:t>
      </w:r>
      <w:r w:rsidR="00BC7646">
        <w:rPr>
          <w:rFonts w:ascii="Arial" w:hAnsi="Arial" w:cs="Arial"/>
          <w:b/>
          <w:sz w:val="18"/>
          <w:szCs w:val="18"/>
        </w:rPr>
        <w:t xml:space="preserve">  </w:t>
      </w:r>
      <w:r w:rsidR="005905D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C7646">
        <w:rPr>
          <w:rFonts w:cs="Arial"/>
          <w:b/>
          <w:sz w:val="18"/>
          <w:szCs w:val="18"/>
        </w:rPr>
        <w:t xml:space="preserve"> </w:t>
      </w:r>
      <w:r w:rsidR="005905D6">
        <w:rPr>
          <w:rFonts w:cs="Arial"/>
          <w:b/>
          <w:sz w:val="18"/>
          <w:szCs w:val="18"/>
        </w:rPr>
        <w:t xml:space="preserve"> </w:t>
      </w:r>
      <w:r w:rsidR="006E3407">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5905D6"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5905D6">
        <w:rPr>
          <w:bCs w:val="0"/>
          <w:color w:val="000000"/>
          <w:sz w:val="18"/>
          <w:szCs w:val="18"/>
        </w:rPr>
        <w:t xml:space="preserve">  </w:t>
      </w:r>
      <w:r w:rsidR="0020485B">
        <w:rPr>
          <w:b w:val="0"/>
          <w:bCs w:val="0"/>
          <w:color w:val="000000"/>
          <w:sz w:val="18"/>
          <w:szCs w:val="18"/>
        </w:rPr>
        <w:t>One year of experience which would provide adequate training for supervising the equipment and supply services in a college athletic program.</w:t>
      </w:r>
    </w:p>
    <w:p w:rsidR="005905D6" w:rsidRDefault="005905D6" w:rsidP="007F08AC">
      <w:pPr>
        <w:pStyle w:val="Heading3"/>
        <w:spacing w:before="0" w:after="0"/>
        <w:ind w:left="720" w:hanging="720"/>
        <w:rPr>
          <w:bCs w:val="0"/>
          <w:color w:val="000000"/>
          <w:sz w:val="18"/>
          <w:szCs w:val="18"/>
        </w:rPr>
      </w:pPr>
    </w:p>
    <w:p w:rsidR="00D32687" w:rsidRPr="00266040" w:rsidRDefault="005905D6" w:rsidP="007F08AC">
      <w:pPr>
        <w:pStyle w:val="Heading3"/>
        <w:spacing w:before="0" w:after="0"/>
        <w:ind w:left="720" w:hanging="720"/>
        <w:rPr>
          <w:bCs w:val="0"/>
          <w:color w:val="000000"/>
          <w:sz w:val="18"/>
          <w:szCs w:val="18"/>
        </w:rPr>
      </w:pPr>
      <w:r>
        <w:rPr>
          <w:bCs w:val="0"/>
          <w:color w:val="000000"/>
          <w:sz w:val="18"/>
          <w:szCs w:val="18"/>
        </w:rPr>
        <w:tab/>
        <w:t xml:space="preserve">Special Qualification:  </w:t>
      </w:r>
      <w:r>
        <w:rPr>
          <w:b w:val="0"/>
          <w:bCs w:val="0"/>
          <w:color w:val="000000"/>
          <w:sz w:val="18"/>
          <w:szCs w:val="18"/>
        </w:rPr>
        <w:t>Possession of or ability to obtain an American Red Cross First Aid Certificate.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20485B" w:rsidRDefault="0020485B" w:rsidP="00200987">
      <w:pPr>
        <w:numPr>
          <w:ilvl w:val="0"/>
          <w:numId w:val="34"/>
        </w:numPr>
        <w:rPr>
          <w:rFonts w:ascii="Arial" w:hAnsi="Arial" w:cs="Arial"/>
          <w:sz w:val="18"/>
          <w:szCs w:val="18"/>
        </w:rPr>
      </w:pPr>
      <w:r>
        <w:rPr>
          <w:rFonts w:ascii="Arial" w:hAnsi="Arial" w:cs="Arial"/>
          <w:sz w:val="18"/>
          <w:szCs w:val="18"/>
        </w:rPr>
        <w:t>General knowledge of equipment, materials, and supplies used in competitive sports and in physical education classes.</w:t>
      </w:r>
    </w:p>
    <w:p w:rsidR="0020485B" w:rsidRDefault="00233174" w:rsidP="00200987">
      <w:pPr>
        <w:numPr>
          <w:ilvl w:val="0"/>
          <w:numId w:val="34"/>
        </w:numPr>
        <w:rPr>
          <w:rFonts w:ascii="Arial" w:hAnsi="Arial" w:cs="Arial"/>
          <w:sz w:val="18"/>
          <w:szCs w:val="18"/>
        </w:rPr>
      </w:pPr>
      <w:r>
        <w:rPr>
          <w:rFonts w:ascii="Arial" w:hAnsi="Arial" w:cs="Arial"/>
          <w:sz w:val="18"/>
          <w:szCs w:val="18"/>
        </w:rPr>
        <w:t>Working knowledge of proper methods of storing equipment.</w:t>
      </w:r>
    </w:p>
    <w:p w:rsidR="00233174" w:rsidRDefault="00233174" w:rsidP="00200987">
      <w:pPr>
        <w:numPr>
          <w:ilvl w:val="0"/>
          <w:numId w:val="34"/>
        </w:numPr>
        <w:rPr>
          <w:rFonts w:ascii="Arial" w:hAnsi="Arial" w:cs="Arial"/>
          <w:sz w:val="18"/>
          <w:szCs w:val="18"/>
        </w:rPr>
      </w:pPr>
      <w:r>
        <w:rPr>
          <w:rFonts w:ascii="Arial" w:hAnsi="Arial" w:cs="Arial"/>
          <w:sz w:val="18"/>
          <w:szCs w:val="18"/>
        </w:rPr>
        <w:t>Working knowledge of preservatives and cleaning materials and techniques used in maintain athletic equipment.</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compare names and numbers rapidly and accurately.</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take inventory and maintain various types of records.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maintain and perform minor repairs of athletic equipment and clothes.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supervise and work with assistants.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give routine first aid.</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88028A" w:rsidRPr="00FB4705" w:rsidRDefault="00AC09DC" w:rsidP="00C1410F">
      <w:pPr>
        <w:pStyle w:val="ListParagraph"/>
        <w:numPr>
          <w:ilvl w:val="0"/>
          <w:numId w:val="34"/>
        </w:numPr>
        <w:spacing w:after="0" w:line="240" w:lineRule="auto"/>
        <w:rPr>
          <w:rFonts w:ascii="Arial" w:hAnsi="Arial" w:cs="Arial"/>
          <w:sz w:val="18"/>
          <w:szCs w:val="18"/>
        </w:rPr>
      </w:pPr>
      <w:r w:rsidRPr="00FB4705">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FB4705">
        <w:rPr>
          <w:rFonts w:ascii="Arial" w:hAnsi="Arial" w:cs="Arial"/>
          <w:color w:val="000000" w:themeColor="text1"/>
          <w:sz w:val="18"/>
          <w:szCs w:val="18"/>
        </w:rPr>
        <w:t>.</w:t>
      </w: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C1410F" w:rsidRDefault="00C1410F" w:rsidP="00C1410F">
      <w:pPr>
        <w:numPr>
          <w:ilvl w:val="0"/>
          <w:numId w:val="36"/>
        </w:numPr>
        <w:textAlignment w:val="auto"/>
        <w:rPr>
          <w:rFonts w:ascii="Arial" w:hAnsi="Arial" w:cs="Arial"/>
          <w:bCs/>
          <w:sz w:val="18"/>
          <w:szCs w:val="18"/>
        </w:rPr>
      </w:pPr>
    </w:p>
    <w:p w:rsidR="00C1410F" w:rsidRDefault="00C1410F" w:rsidP="00C1410F">
      <w:pPr>
        <w:numPr>
          <w:ilvl w:val="0"/>
          <w:numId w:val="36"/>
        </w:numPr>
        <w:textAlignment w:val="auto"/>
        <w:rPr>
          <w:rFonts w:ascii="Arial" w:hAnsi="Arial" w:cs="Arial"/>
          <w:bCs/>
          <w:sz w:val="18"/>
          <w:szCs w:val="18"/>
        </w:rPr>
      </w:pPr>
    </w:p>
    <w:p w:rsidR="00C1410F" w:rsidRDefault="00C1410F" w:rsidP="00C1410F">
      <w:pPr>
        <w:numPr>
          <w:ilvl w:val="0"/>
          <w:numId w:val="36"/>
        </w:numPr>
        <w:textAlignment w:val="auto"/>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AC09DC" w:rsidRPr="00C1410F" w:rsidRDefault="00AC09DC" w:rsidP="00C1410F">
      <w:pPr>
        <w:rPr>
          <w:rFonts w:ascii="Arial" w:hAnsi="Arial" w:cs="Arial"/>
          <w:b/>
          <w:sz w:val="18"/>
          <w:szCs w:val="18"/>
        </w:rPr>
      </w:pPr>
      <w:bookmarkStart w:id="2" w:name="_GoBack"/>
      <w:bookmarkEnd w:id="2"/>
      <w:r w:rsidRPr="009A61FC">
        <w:rPr>
          <w:rFonts w:ascii="Arial" w:hAnsi="Arial" w:cs="Arial"/>
          <w:b/>
          <w:sz w:val="18"/>
          <w:szCs w:val="18"/>
          <w:highlight w:val="yellow"/>
        </w:rPr>
        <w:lastRenderedPageBreak/>
        <w:t>I.</w:t>
      </w:r>
      <w:r w:rsidRPr="009A61FC">
        <w:rPr>
          <w:rFonts w:ascii="Arial" w:hAnsi="Arial" w:cs="Arial"/>
          <w:b/>
          <w:sz w:val="18"/>
          <w:szCs w:val="18"/>
          <w:highlight w:val="yellow"/>
        </w:rPr>
        <w:tab/>
      </w:r>
      <w:r w:rsidR="00EF2238">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AC09DC" w:rsidRPr="00D551B9" w:rsidRDefault="00AC09DC" w:rsidP="00AC09DC">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AC09DC" w:rsidRPr="00D551B9" w:rsidRDefault="00AC09DC" w:rsidP="00AC09DC">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AC09DC" w:rsidRPr="00D551B9" w:rsidRDefault="00AC09DC" w:rsidP="00AC09DC">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AC09DC" w:rsidRPr="00D551B9" w:rsidRDefault="00AC09DC" w:rsidP="00AC09DC">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AC09DC" w:rsidRPr="00D551B9" w:rsidRDefault="00AC09DC" w:rsidP="00AC09DC">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AC09DC" w:rsidRPr="00D551B9" w:rsidRDefault="00AC09DC" w:rsidP="00AC09DC">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C1410F">
        <w:rPr>
          <w:rFonts w:ascii="Arial" w:hAnsi="Arial" w:cs="Arial"/>
          <w:sz w:val="18"/>
          <w:szCs w:val="18"/>
        </w:rPr>
      </w:r>
      <w:r w:rsidR="00C1410F">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AC09DC" w:rsidRDefault="00AC09DC" w:rsidP="00AC09DC">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C1410F">
        <w:rPr>
          <w:rFonts w:ascii="Arial" w:hAnsi="Arial" w:cs="Arial"/>
          <w:color w:val="000000" w:themeColor="text1"/>
          <w:sz w:val="18"/>
          <w:szCs w:val="18"/>
        </w:rPr>
      </w:r>
      <w:r w:rsidR="00C1410F">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F2144B" w:rsidRDefault="00F2144B" w:rsidP="00AC09DC">
      <w:pPr>
        <w:ind w:left="270" w:firstLine="450"/>
        <w:rPr>
          <w:rFonts w:ascii="Arial" w:hAnsi="Arial" w:cs="Arial"/>
          <w:color w:val="000000" w:themeColor="text1"/>
          <w:sz w:val="18"/>
          <w:szCs w:val="18"/>
        </w:rPr>
      </w:pPr>
    </w:p>
    <w:p w:rsidR="00F2144B" w:rsidRDefault="00F2144B" w:rsidP="00AC09DC">
      <w:pPr>
        <w:ind w:left="270" w:firstLine="450"/>
        <w:rPr>
          <w:rFonts w:ascii="Arial" w:hAnsi="Arial" w:cs="Arial"/>
          <w:color w:val="000000" w:themeColor="text1"/>
          <w:sz w:val="18"/>
          <w:szCs w:val="18"/>
        </w:rPr>
      </w:pPr>
    </w:p>
    <w:p w:rsidR="00F2144B" w:rsidRPr="00001BD4" w:rsidRDefault="00EF2238" w:rsidP="00F2144B">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3" w:name="Check6"/>
      <w:r>
        <w:rPr>
          <w:rFonts w:ascii="Arial" w:hAnsi="Arial" w:cs="Arial"/>
          <w:color w:val="000000" w:themeColor="text1"/>
          <w:sz w:val="18"/>
          <w:szCs w:val="18"/>
        </w:rPr>
        <w:instrText xml:space="preserve"> FORMCHECKBOX </w:instrText>
      </w:r>
      <w:r w:rsidR="00C1410F">
        <w:rPr>
          <w:rFonts w:ascii="Arial" w:hAnsi="Arial" w:cs="Arial"/>
          <w:color w:val="000000" w:themeColor="text1"/>
          <w:sz w:val="18"/>
          <w:szCs w:val="18"/>
        </w:rPr>
      </w:r>
      <w:r w:rsidR="00C1410F">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3"/>
      <w:r w:rsidR="00F2144B" w:rsidRPr="00001BD4">
        <w:rPr>
          <w:rFonts w:ascii="Arial" w:hAnsi="Arial" w:cs="Arial"/>
          <w:i/>
          <w:color w:val="000000"/>
          <w:sz w:val="18"/>
          <w:szCs w:val="18"/>
        </w:rPr>
        <w:t xml:space="preserve">The incumbent is considered a </w:t>
      </w:r>
      <w:r w:rsidR="00BC2EF0">
        <w:rPr>
          <w:rFonts w:ascii="Arial" w:hAnsi="Arial" w:cs="Arial"/>
          <w:i/>
          <w:color w:val="000000"/>
          <w:sz w:val="18"/>
          <w:szCs w:val="18"/>
        </w:rPr>
        <w:t xml:space="preserve">General </w:t>
      </w:r>
      <w:r w:rsidR="00F2144B" w:rsidRPr="00001BD4">
        <w:rPr>
          <w:rFonts w:ascii="Arial" w:hAnsi="Arial" w:cs="Arial"/>
          <w:i/>
          <w:color w:val="000000"/>
          <w:sz w:val="18"/>
          <w:szCs w:val="18"/>
        </w:rPr>
        <w:t>mandated reporter under the California Child Abuse and Neglect Reporting Act</w:t>
      </w:r>
      <w:r>
        <w:rPr>
          <w:rFonts w:ascii="Arial" w:hAnsi="Arial" w:cs="Arial"/>
          <w:i/>
          <w:color w:val="000000"/>
          <w:sz w:val="18"/>
          <w:szCs w:val="18"/>
        </w:rPr>
        <w:t>, updated July 2017</w:t>
      </w:r>
      <w:r w:rsidR="00F2144B" w:rsidRPr="00001BD4">
        <w:rPr>
          <w:rFonts w:ascii="Arial" w:hAnsi="Arial" w:cs="Arial"/>
          <w:i/>
          <w:color w:val="000000"/>
          <w:sz w:val="18"/>
          <w:szCs w:val="18"/>
        </w:rPr>
        <w:t>, Penal Code Section 11165.7(a</w:t>
      </w:r>
      <w:r w:rsidR="00BC2EF0">
        <w:rPr>
          <w:rFonts w:ascii="Arial" w:hAnsi="Arial" w:cs="Arial"/>
          <w:i/>
          <w:color w:val="000000"/>
          <w:sz w:val="18"/>
          <w:szCs w:val="18"/>
        </w:rPr>
        <w:t>)[6-8</w:t>
      </w:r>
      <w:r w:rsidR="00F2144B" w:rsidRPr="00001BD4">
        <w:rPr>
          <w:rFonts w:ascii="Arial" w:hAnsi="Arial" w:cs="Arial"/>
          <w:i/>
          <w:color w:val="000000"/>
          <w:sz w:val="18"/>
          <w:szCs w:val="18"/>
        </w:rPr>
        <w:t>] and is required to comply with the requirements set forth in CSU Executive Order 1083 as a condition of employment.</w:t>
      </w:r>
    </w:p>
    <w:p w:rsidR="00F2144B" w:rsidRDefault="00F2144B" w:rsidP="00F2144B">
      <w:pPr>
        <w:ind w:firstLine="720"/>
        <w:rPr>
          <w:rFonts w:ascii="Arial" w:hAnsi="Arial" w:cs="Arial"/>
          <w:sz w:val="18"/>
          <w:szCs w:val="18"/>
        </w:rPr>
      </w:pPr>
    </w:p>
    <w:p w:rsidR="00F2144B" w:rsidRDefault="00F2144B" w:rsidP="00F2144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2144B" w:rsidRDefault="00F2144B" w:rsidP="00F2144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2144B" w:rsidRDefault="00F2144B" w:rsidP="00F2144B">
      <w:pPr>
        <w:ind w:firstLine="720"/>
        <w:rPr>
          <w:rFonts w:ascii="Arial" w:hAnsi="Arial" w:cs="Arial"/>
          <w:sz w:val="18"/>
          <w:szCs w:val="18"/>
        </w:rPr>
      </w:pPr>
    </w:p>
    <w:p w:rsidR="00F2144B" w:rsidRDefault="00F2144B" w:rsidP="00F2144B">
      <w:pPr>
        <w:ind w:firstLine="720"/>
        <w:rPr>
          <w:rFonts w:ascii="Arial" w:hAnsi="Arial" w:cs="Arial"/>
          <w:sz w:val="18"/>
          <w:szCs w:val="18"/>
        </w:rPr>
      </w:pPr>
    </w:p>
    <w:p w:rsidR="00F2144B" w:rsidRPr="00D551B9" w:rsidRDefault="00F2144B" w:rsidP="00AC09DC">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AC09DC">
            <w:pPr>
              <w:rPr>
                <w:rFonts w:ascii="Arial" w:hAnsi="Arial" w:cs="Arial"/>
                <w:i/>
                <w:sz w:val="18"/>
                <w:szCs w:val="18"/>
                <w:highlight w:val="yellow"/>
                <w:u w:val="single"/>
              </w:rPr>
            </w:pPr>
            <w:r w:rsidRPr="00266040">
              <w:rPr>
                <w:rFonts w:ascii="Arial" w:hAnsi="Arial" w:cs="Arial"/>
                <w:b/>
                <w:sz w:val="18"/>
                <w:szCs w:val="18"/>
              </w:rPr>
              <w:lastRenderedPageBreak/>
              <w:br w:type="page"/>
            </w:r>
            <w:r w:rsidR="00AC09DC">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AC09D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1410F">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1410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1410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1410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07" w:rsidRDefault="006E340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7C3214C" wp14:editId="03E133DC">
          <wp:simplePos x="0" y="0"/>
          <wp:positionH relativeFrom="column">
            <wp:posOffset>-238125</wp:posOffset>
          </wp:positionH>
          <wp:positionV relativeFrom="paragraph">
            <wp:posOffset>-364490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39DBCFE" wp14:editId="2568279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BCF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E3407" w:rsidRDefault="006E3407" w:rsidP="00E43283">
    <w:pPr>
      <w:tabs>
        <w:tab w:val="left" w:pos="720"/>
        <w:tab w:val="left" w:pos="1440"/>
        <w:tab w:val="left" w:pos="2160"/>
        <w:tab w:val="left" w:pos="6255"/>
      </w:tabs>
      <w:rPr>
        <w:noProof/>
      </w:rPr>
    </w:pPr>
  </w:p>
  <w:p w:rsidR="006E3407" w:rsidRDefault="006E340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EA4A47C" wp14:editId="2D46E22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4412A6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0485B"/>
    <w:rsid w:val="002255AD"/>
    <w:rsid w:val="00231080"/>
    <w:rsid w:val="00233174"/>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05D6"/>
    <w:rsid w:val="005A313F"/>
    <w:rsid w:val="005A3B43"/>
    <w:rsid w:val="005E0DF9"/>
    <w:rsid w:val="005E283E"/>
    <w:rsid w:val="005E5510"/>
    <w:rsid w:val="005F1540"/>
    <w:rsid w:val="0060579B"/>
    <w:rsid w:val="00636823"/>
    <w:rsid w:val="006919F1"/>
    <w:rsid w:val="006C24A7"/>
    <w:rsid w:val="006D350A"/>
    <w:rsid w:val="006E3407"/>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C09DC"/>
    <w:rsid w:val="00AE3C0B"/>
    <w:rsid w:val="00AF3A74"/>
    <w:rsid w:val="00B32D71"/>
    <w:rsid w:val="00B41CA5"/>
    <w:rsid w:val="00B552A8"/>
    <w:rsid w:val="00B573B7"/>
    <w:rsid w:val="00B85220"/>
    <w:rsid w:val="00BA190F"/>
    <w:rsid w:val="00BB3229"/>
    <w:rsid w:val="00BB605A"/>
    <w:rsid w:val="00BC2EF0"/>
    <w:rsid w:val="00BC7646"/>
    <w:rsid w:val="00C033C6"/>
    <w:rsid w:val="00C068D8"/>
    <w:rsid w:val="00C1410F"/>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EF2238"/>
    <w:rsid w:val="00F16762"/>
    <w:rsid w:val="00F2144B"/>
    <w:rsid w:val="00F511A7"/>
    <w:rsid w:val="00F524C6"/>
    <w:rsid w:val="00F53927"/>
    <w:rsid w:val="00FB4705"/>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9D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0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2E00-9847-45A8-ABFC-5F9031DE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2004-05-27T17:14:00Z</cp:lastPrinted>
  <dcterms:created xsi:type="dcterms:W3CDTF">2015-12-01T19:09:00Z</dcterms:created>
  <dcterms:modified xsi:type="dcterms:W3CDTF">2018-01-19T19:20:00Z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