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14:paraId="1DE6416B" w14:textId="3334647C" w:rsidR="00E04F4F" w:rsidRPr="00043F22" w:rsidRDefault="007300E7" w:rsidP="006C5103">
      <w:pPr>
        <w:autoSpaceDE w:val="0"/>
        <w:spacing w:after="0" w:line="240" w:lineRule="auto"/>
        <w:jc w:val="center"/>
        <w:rPr>
          <w:rFonts w:ascii="Times New Roman" w:eastAsia="Helvetica" w:hAnsi="Times New Roman" w:cs="Helvetica"/>
          <w:b/>
          <w:bCs/>
          <w:sz w:val="24"/>
          <w:szCs w:val="36"/>
        </w:rPr>
      </w:pPr>
      <w:r>
        <w:rPr>
          <w:noProof/>
          <w:lang w:eastAsia="en-US"/>
        </w:rPr>
        <mc:AlternateContent>
          <mc:Choice Requires="wps">
            <w:drawing>
              <wp:anchor distT="0" distB="0" distL="114935" distR="114935" simplePos="0" relativeHeight="251658240" behindDoc="0" locked="0" layoutInCell="1" allowOverlap="1" wp14:anchorId="6734F771" wp14:editId="47C03169">
                <wp:simplePos x="0" y="0"/>
                <wp:positionH relativeFrom="column">
                  <wp:posOffset>3467100</wp:posOffset>
                </wp:positionH>
                <wp:positionV relativeFrom="paragraph">
                  <wp:posOffset>-373380</wp:posOffset>
                </wp:positionV>
                <wp:extent cx="2259965" cy="3985260"/>
                <wp:effectExtent l="0" t="0" r="2603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3985260"/>
                        </a:xfrm>
                        <a:prstGeom prst="rect">
                          <a:avLst/>
                        </a:prstGeom>
                        <a:solidFill>
                          <a:srgbClr val="FFFFFF"/>
                        </a:solidFill>
                        <a:ln w="6350">
                          <a:solidFill>
                            <a:srgbClr val="000000"/>
                          </a:solidFill>
                          <a:miter lim="800000"/>
                          <a:headEnd/>
                          <a:tailEnd/>
                        </a:ln>
                      </wps:spPr>
                      <wps:txbx>
                        <w:txbxContent>
                          <w:p w14:paraId="37F7E633" w14:textId="0DC8FCBC" w:rsidR="002D48C4" w:rsidRPr="00277F81" w:rsidRDefault="002D48C4">
                            <w:pPr>
                              <w:pStyle w:val="MediumGrid21"/>
                              <w:rPr>
                                <w:rFonts w:ascii="Times New Roman" w:hAnsi="Times New Roman" w:cs="Times New Roman"/>
                                <w:sz w:val="20"/>
                                <w:szCs w:val="20"/>
                              </w:rPr>
                            </w:pPr>
                            <w:r>
                              <w:rPr>
                                <w:rFonts w:ascii="Times New Roman" w:hAnsi="Times New Roman" w:cs="Times New Roman"/>
                                <w:sz w:val="20"/>
                                <w:szCs w:val="20"/>
                              </w:rPr>
                              <w:t xml:space="preserve">First reading of </w:t>
                            </w:r>
                            <w:r w:rsidRPr="00277F81">
                              <w:rPr>
                                <w:rFonts w:ascii="Times New Roman" w:hAnsi="Times New Roman" w:cs="Times New Roman"/>
                                <w:sz w:val="20"/>
                                <w:szCs w:val="20"/>
                              </w:rPr>
                              <w:t>31/AS/13/GC- Resolution University-Wide As</w:t>
                            </w:r>
                            <w:r>
                              <w:rPr>
                                <w:rFonts w:ascii="Times New Roman" w:hAnsi="Times New Roman" w:cs="Times New Roman"/>
                                <w:sz w:val="20"/>
                                <w:szCs w:val="20"/>
                              </w:rPr>
                              <w:t xml:space="preserve">sessment of Graduate Education.  The resolution did not pass and </w:t>
                            </w:r>
                            <w:r w:rsidRPr="00277F81">
                              <w:rPr>
                                <w:rFonts w:ascii="Times New Roman" w:hAnsi="Times New Roman" w:cs="Times New Roman"/>
                                <w:sz w:val="20"/>
                                <w:szCs w:val="20"/>
                              </w:rPr>
                              <w:t xml:space="preserve">was referred to GC to review next year. </w:t>
                            </w:r>
                          </w:p>
                          <w:p w14:paraId="6B065295" w14:textId="7C80EA2F" w:rsidR="002D48C4" w:rsidRPr="00277F81" w:rsidRDefault="002D48C4">
                            <w:pPr>
                              <w:pStyle w:val="MediumGrid21"/>
                              <w:rPr>
                                <w:rFonts w:ascii="Times New Roman" w:hAnsi="Times New Roman" w:cs="Times New Roman"/>
                                <w:sz w:val="20"/>
                                <w:szCs w:val="20"/>
                              </w:rPr>
                            </w:pPr>
                          </w:p>
                          <w:p w14:paraId="70963BF8" w14:textId="51105CF9" w:rsidR="002D48C4" w:rsidRPr="00277F81" w:rsidRDefault="002D48C4" w:rsidP="00277F81">
                            <w:pPr>
                              <w:rPr>
                                <w:sz w:val="20"/>
                                <w:szCs w:val="20"/>
                              </w:rPr>
                            </w:pPr>
                            <w:r>
                              <w:rPr>
                                <w:rFonts w:ascii="Times New Roman" w:hAnsi="Times New Roman"/>
                                <w:sz w:val="20"/>
                                <w:szCs w:val="20"/>
                              </w:rPr>
                              <w:t xml:space="preserve">First and second reading of </w:t>
                            </w:r>
                            <w:r w:rsidRPr="00277F81">
                              <w:rPr>
                                <w:rFonts w:ascii="Times New Roman" w:hAnsi="Times New Roman"/>
                                <w:sz w:val="20"/>
                                <w:szCs w:val="20"/>
                              </w:rPr>
                              <w:t>30/AS/13/SEC Resolution on a Policy Regarding Flexibility in Assignment of Workload to Full-Time Faculty</w:t>
                            </w:r>
                            <w:r>
                              <w:rPr>
                                <w:rFonts w:ascii="Times New Roman" w:hAnsi="Times New Roman"/>
                                <w:sz w:val="20"/>
                                <w:szCs w:val="20"/>
                              </w:rPr>
                              <w:t xml:space="preserve">. The resolution passed. </w:t>
                            </w:r>
                          </w:p>
                          <w:p w14:paraId="6C9AFE7C" w14:textId="77777777" w:rsidR="002D48C4" w:rsidRDefault="002D48C4">
                            <w:pPr>
                              <w:pStyle w:val="MediumGrid21"/>
                              <w:rPr>
                                <w:rFonts w:ascii="Times New Roman" w:hAnsi="Times New Roman" w:cs="Times New Roman"/>
                                <w:sz w:val="20"/>
                                <w:szCs w:val="20"/>
                              </w:rPr>
                            </w:pPr>
                          </w:p>
                          <w:p w14:paraId="58895327" w14:textId="77777777" w:rsidR="002D48C4" w:rsidRDefault="002D48C4">
                            <w:pPr>
                              <w:pStyle w:val="MediumGrid21"/>
                              <w:rPr>
                                <w:rFonts w:ascii="Times New Roman" w:hAnsi="Times New Roman" w:cs="Times New Roman"/>
                                <w:sz w:val="20"/>
                                <w:szCs w:val="20"/>
                              </w:rPr>
                            </w:pPr>
                          </w:p>
                          <w:p w14:paraId="2747F4F5" w14:textId="77777777" w:rsidR="002D48C4" w:rsidRDefault="002D48C4">
                            <w:pPr>
                              <w:pStyle w:val="MediumGrid21"/>
                              <w:rPr>
                                <w:rFonts w:ascii="Times New Roman" w:hAnsi="Times New Roman" w:cs="Times New Roman"/>
                                <w:sz w:val="20"/>
                                <w:szCs w:val="20"/>
                              </w:rPr>
                            </w:pPr>
                          </w:p>
                          <w:p w14:paraId="3D9257EE" w14:textId="3165F707"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___________________</w:t>
                            </w:r>
                          </w:p>
                          <w:p w14:paraId="32440766" w14:textId="77777777" w:rsidR="002D48C4" w:rsidRDefault="002D48C4">
                            <w:pPr>
                              <w:pStyle w:val="MediumGrid21"/>
                              <w:rPr>
                                <w:rFonts w:ascii="Times New Roman" w:hAnsi="Times New Roman" w:cs="Times New Roman"/>
                                <w:sz w:val="20"/>
                                <w:szCs w:val="20"/>
                              </w:rPr>
                            </w:pPr>
                          </w:p>
                          <w:p w14:paraId="76DCA7E5" w14:textId="77777777"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 xml:space="preserve">Next Academic Senate Meeting: </w:t>
                            </w:r>
                          </w:p>
                          <w:p w14:paraId="0A220637" w14:textId="6C6C22E6"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August 27, 2013</w:t>
                            </w:r>
                          </w:p>
                          <w:p w14:paraId="18433898" w14:textId="0B83D2BC"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2:00-4:00pm, JSRFDC Reference Room</w:t>
                            </w:r>
                          </w:p>
                          <w:p w14:paraId="65DEEFEA" w14:textId="77777777"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 xml:space="preserve">Minutes submitted by: </w:t>
                            </w:r>
                          </w:p>
                          <w:p w14:paraId="34A6D5E6" w14:textId="77777777"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 xml:space="preserve">Cathlin Davis, Clerk </w:t>
                            </w: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3pt;margin-top:-29.4pt;width:177.95pt;height:313.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" strokeweight=".5pt">
                <v:textbox inset="8.95pt,5.35pt,8.95pt,5.35pt">
                  <w:txbxContent>
                    <w:p w14:paraId="37F7E633" w14:textId="0DC8FCBC" w:rsidR="002D48C4" w:rsidRPr="00277F81" w:rsidRDefault="002D48C4">
                      <w:pPr>
                        <w:pStyle w:val="MediumGrid21"/>
                        <w:rPr>
                          <w:rFonts w:ascii="Times New Roman" w:hAnsi="Times New Roman" w:cs="Times New Roman"/>
                          <w:sz w:val="20"/>
                          <w:szCs w:val="20"/>
                        </w:rPr>
                      </w:pPr>
                      <w:r>
                        <w:rPr>
                          <w:rFonts w:ascii="Times New Roman" w:hAnsi="Times New Roman" w:cs="Times New Roman"/>
                          <w:sz w:val="20"/>
                          <w:szCs w:val="20"/>
                        </w:rPr>
                        <w:t xml:space="preserve">First reading of </w:t>
                      </w:r>
                      <w:r w:rsidRPr="00277F81">
                        <w:rPr>
                          <w:rFonts w:ascii="Times New Roman" w:hAnsi="Times New Roman" w:cs="Times New Roman"/>
                          <w:sz w:val="20"/>
                          <w:szCs w:val="20"/>
                        </w:rPr>
                        <w:t>31/AS/13/GC- Resolution University-Wide As</w:t>
                      </w:r>
                      <w:r>
                        <w:rPr>
                          <w:rFonts w:ascii="Times New Roman" w:hAnsi="Times New Roman" w:cs="Times New Roman"/>
                          <w:sz w:val="20"/>
                          <w:szCs w:val="20"/>
                        </w:rPr>
                        <w:t xml:space="preserve">sessment of Graduate Education.  The resolution did not pass and </w:t>
                      </w:r>
                      <w:r w:rsidRPr="00277F81">
                        <w:rPr>
                          <w:rFonts w:ascii="Times New Roman" w:hAnsi="Times New Roman" w:cs="Times New Roman"/>
                          <w:sz w:val="20"/>
                          <w:szCs w:val="20"/>
                        </w:rPr>
                        <w:t xml:space="preserve">was referred to GC to review next year. </w:t>
                      </w:r>
                    </w:p>
                    <w:p w14:paraId="6B065295" w14:textId="7C80EA2F" w:rsidR="002D48C4" w:rsidRPr="00277F81" w:rsidRDefault="002D48C4">
                      <w:pPr>
                        <w:pStyle w:val="MediumGrid21"/>
                        <w:rPr>
                          <w:rFonts w:ascii="Times New Roman" w:hAnsi="Times New Roman" w:cs="Times New Roman"/>
                          <w:sz w:val="20"/>
                          <w:szCs w:val="20"/>
                        </w:rPr>
                      </w:pPr>
                    </w:p>
                    <w:p w14:paraId="70963BF8" w14:textId="51105CF9" w:rsidR="002D48C4" w:rsidRPr="00277F81" w:rsidRDefault="002D48C4" w:rsidP="00277F81">
                      <w:pPr>
                        <w:rPr>
                          <w:sz w:val="20"/>
                          <w:szCs w:val="20"/>
                        </w:rPr>
                      </w:pPr>
                      <w:r>
                        <w:rPr>
                          <w:rFonts w:ascii="Times New Roman" w:hAnsi="Times New Roman"/>
                          <w:sz w:val="20"/>
                          <w:szCs w:val="20"/>
                        </w:rPr>
                        <w:t xml:space="preserve">First and second reading of </w:t>
                      </w:r>
                      <w:r w:rsidRPr="00277F81">
                        <w:rPr>
                          <w:rFonts w:ascii="Times New Roman" w:hAnsi="Times New Roman"/>
                          <w:sz w:val="20"/>
                          <w:szCs w:val="20"/>
                        </w:rPr>
                        <w:t>30/AS/13/SEC Resolution on a Policy Regarding Flexibility in Assignment of Workload to Full-Time Faculty</w:t>
                      </w:r>
                      <w:r>
                        <w:rPr>
                          <w:rFonts w:ascii="Times New Roman" w:hAnsi="Times New Roman"/>
                          <w:sz w:val="20"/>
                          <w:szCs w:val="20"/>
                        </w:rPr>
                        <w:t xml:space="preserve">. The resolution passed. </w:t>
                      </w:r>
                    </w:p>
                    <w:p w14:paraId="6C9AFE7C" w14:textId="77777777" w:rsidR="002D48C4" w:rsidRDefault="002D48C4">
                      <w:pPr>
                        <w:pStyle w:val="MediumGrid21"/>
                        <w:rPr>
                          <w:rFonts w:ascii="Times New Roman" w:hAnsi="Times New Roman" w:cs="Times New Roman"/>
                          <w:sz w:val="20"/>
                          <w:szCs w:val="20"/>
                        </w:rPr>
                      </w:pPr>
                    </w:p>
                    <w:p w14:paraId="58895327" w14:textId="77777777" w:rsidR="002D48C4" w:rsidRDefault="002D48C4">
                      <w:pPr>
                        <w:pStyle w:val="MediumGrid21"/>
                        <w:rPr>
                          <w:rFonts w:ascii="Times New Roman" w:hAnsi="Times New Roman" w:cs="Times New Roman"/>
                          <w:sz w:val="20"/>
                          <w:szCs w:val="20"/>
                        </w:rPr>
                      </w:pPr>
                    </w:p>
                    <w:p w14:paraId="2747F4F5" w14:textId="77777777" w:rsidR="002D48C4" w:rsidRDefault="002D48C4">
                      <w:pPr>
                        <w:pStyle w:val="MediumGrid21"/>
                        <w:rPr>
                          <w:rFonts w:ascii="Times New Roman" w:hAnsi="Times New Roman" w:cs="Times New Roman"/>
                          <w:sz w:val="20"/>
                          <w:szCs w:val="20"/>
                        </w:rPr>
                      </w:pPr>
                    </w:p>
                    <w:p w14:paraId="3D9257EE" w14:textId="3165F707"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___________________</w:t>
                      </w:r>
                    </w:p>
                    <w:p w14:paraId="32440766" w14:textId="77777777" w:rsidR="002D48C4" w:rsidRDefault="002D48C4">
                      <w:pPr>
                        <w:pStyle w:val="MediumGrid21"/>
                        <w:rPr>
                          <w:rFonts w:ascii="Times New Roman" w:hAnsi="Times New Roman" w:cs="Times New Roman"/>
                          <w:sz w:val="20"/>
                          <w:szCs w:val="20"/>
                        </w:rPr>
                      </w:pPr>
                    </w:p>
                    <w:p w14:paraId="76DCA7E5" w14:textId="77777777"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 xml:space="preserve">Next Academic Senate Meeting: </w:t>
                      </w:r>
                    </w:p>
                    <w:p w14:paraId="0A220637" w14:textId="6C6C22E6"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August 27, 2013</w:t>
                      </w:r>
                    </w:p>
                    <w:p w14:paraId="18433898" w14:textId="0B83D2BC"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2:00-4:00pm, JSRFDC Reference Room</w:t>
                      </w:r>
                    </w:p>
                    <w:p w14:paraId="65DEEFEA" w14:textId="77777777"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 xml:space="preserve">Minutes submitted by: </w:t>
                      </w:r>
                    </w:p>
                    <w:p w14:paraId="34A6D5E6" w14:textId="77777777"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 xml:space="preserve">Cathlin Davis, Clerk </w:t>
                      </w:r>
                    </w:p>
                  </w:txbxContent>
                </v:textbox>
              </v:shape>
            </w:pict>
          </mc:Fallback>
        </mc:AlternateContent>
      </w:r>
      <w:r>
        <w:rPr>
          <w:noProof/>
          <w:lang w:eastAsia="en-US"/>
        </w:rPr>
        <mc:AlternateContent>
          <mc:Choice Requires="wps">
            <w:drawing>
              <wp:anchor distT="0" distB="0" distL="114935" distR="114935" simplePos="0" relativeHeight="251657216" behindDoc="0" locked="0" layoutInCell="1" allowOverlap="1" wp14:anchorId="7605A395" wp14:editId="02B87E13">
                <wp:simplePos x="0" y="0"/>
                <wp:positionH relativeFrom="column">
                  <wp:posOffset>320040</wp:posOffset>
                </wp:positionH>
                <wp:positionV relativeFrom="paragraph">
                  <wp:posOffset>-373380</wp:posOffset>
                </wp:positionV>
                <wp:extent cx="3141345" cy="3985260"/>
                <wp:effectExtent l="0" t="0" r="2095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3985260"/>
                        </a:xfrm>
                        <a:prstGeom prst="rect">
                          <a:avLst/>
                        </a:prstGeom>
                        <a:solidFill>
                          <a:srgbClr val="FFFFFF"/>
                        </a:solidFill>
                        <a:ln w="6350">
                          <a:solidFill>
                            <a:srgbClr val="000000"/>
                          </a:solidFill>
                          <a:miter lim="800000"/>
                          <a:headEnd/>
                          <a:tailEnd/>
                        </a:ln>
                      </wps:spPr>
                      <wps:txbx>
                        <w:txbxContent>
                          <w:p w14:paraId="6F1A9827" w14:textId="77777777"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Academic Senate</w:t>
                            </w:r>
                          </w:p>
                          <w:p w14:paraId="6A4C0A13" w14:textId="279770F5" w:rsidR="002D48C4" w:rsidRPr="00043229" w:rsidRDefault="002D48C4">
                            <w:pPr>
                              <w:pStyle w:val="MediumGrid21"/>
                              <w:rPr>
                                <w:rFonts w:ascii="Times New Roman" w:hAnsi="Times New Roman" w:cs="Times New Roman"/>
                                <w:sz w:val="20"/>
                                <w:szCs w:val="20"/>
                              </w:rPr>
                            </w:pPr>
                            <w:r w:rsidRPr="00043229">
                              <w:rPr>
                                <w:rFonts w:ascii="Times New Roman" w:hAnsi="Times New Roman" w:cs="Times New Roman"/>
                                <w:sz w:val="20"/>
                                <w:szCs w:val="20"/>
                              </w:rPr>
                              <w:t>May 14, 2013</w:t>
                            </w:r>
                          </w:p>
                          <w:p w14:paraId="022B6920" w14:textId="77777777" w:rsidR="002D48C4" w:rsidRPr="00043229" w:rsidRDefault="002D48C4">
                            <w:pPr>
                              <w:pStyle w:val="MediumGrid21"/>
                              <w:rPr>
                                <w:rFonts w:ascii="Times New Roman" w:hAnsi="Times New Roman" w:cs="Times New Roman"/>
                                <w:sz w:val="20"/>
                                <w:szCs w:val="20"/>
                              </w:rPr>
                            </w:pPr>
                          </w:p>
                          <w:p w14:paraId="566CAB85" w14:textId="79707CFF" w:rsidR="002D48C4" w:rsidRPr="00043229" w:rsidRDefault="002D48C4">
                            <w:pPr>
                              <w:pStyle w:val="MediumGrid21"/>
                              <w:rPr>
                                <w:rFonts w:ascii="Times New Roman" w:hAnsi="Times New Roman" w:cs="Times New Roman"/>
                                <w:sz w:val="20"/>
                                <w:szCs w:val="20"/>
                              </w:rPr>
                            </w:pPr>
                            <w:r w:rsidRPr="00043229">
                              <w:rPr>
                                <w:rFonts w:ascii="Times New Roman" w:hAnsi="Times New Roman" w:cs="Times New Roman"/>
                                <w:b/>
                                <w:sz w:val="20"/>
                                <w:szCs w:val="20"/>
                              </w:rPr>
                              <w:t>Present:</w:t>
                            </w:r>
                            <w:r w:rsidRPr="00043229">
                              <w:rPr>
                                <w:rFonts w:ascii="Times New Roman" w:hAnsi="Times New Roman" w:cs="Times New Roman"/>
                                <w:sz w:val="20"/>
                                <w:szCs w:val="20"/>
                              </w:rPr>
                              <w:t xml:space="preserve"> Bice, Colnic, Crayton, C. Davis, Deaner, Espinoza, Eudey, Floyd, Garcia, Gerson, Gomula, Gonzales, Grobner, Guichard, Hartman,  </w:t>
                            </w:r>
                            <w:r>
                              <w:rPr>
                                <w:rFonts w:ascii="Times New Roman" w:hAnsi="Times New Roman" w:cs="Times New Roman"/>
                                <w:sz w:val="20"/>
                                <w:szCs w:val="20"/>
                              </w:rPr>
                              <w:t>Jasek-Rysdahl, Johnson,</w:t>
                            </w:r>
                            <w:r w:rsidRPr="00043229">
                              <w:rPr>
                                <w:rFonts w:ascii="Times New Roman" w:hAnsi="Times New Roman" w:cs="Times New Roman"/>
                                <w:sz w:val="20"/>
                                <w:szCs w:val="20"/>
                              </w:rPr>
                              <w:t xml:space="preserve"> Littlewood, Manrique, Martin, McGhee, Mulder, Nagel, O’Brien, Park, Peterson, Petrosky, Poole, Regalado, Salameh,  Scheiwiller, Silverman, Nhu-Y Stessman, Strong, and Werling.  </w:t>
                            </w:r>
                          </w:p>
                          <w:p w14:paraId="21FCDE52" w14:textId="77777777" w:rsidR="002D48C4" w:rsidRPr="00043229" w:rsidRDefault="002D48C4">
                            <w:pPr>
                              <w:pStyle w:val="MediumGrid21"/>
                              <w:rPr>
                                <w:rFonts w:ascii="Times New Roman" w:hAnsi="Times New Roman" w:cs="Times New Roman"/>
                                <w:b/>
                                <w:sz w:val="20"/>
                                <w:szCs w:val="20"/>
                              </w:rPr>
                            </w:pPr>
                          </w:p>
                          <w:p w14:paraId="7CE9A177" w14:textId="139C904D" w:rsidR="002D48C4" w:rsidRPr="00043229" w:rsidRDefault="002D48C4">
                            <w:pPr>
                              <w:pStyle w:val="MediumGrid21"/>
                              <w:rPr>
                                <w:rFonts w:ascii="Times New Roman" w:hAnsi="Times New Roman" w:cs="Times New Roman"/>
                                <w:sz w:val="20"/>
                                <w:szCs w:val="20"/>
                              </w:rPr>
                            </w:pPr>
                            <w:r w:rsidRPr="00043229">
                              <w:rPr>
                                <w:rFonts w:ascii="Times New Roman" w:hAnsi="Times New Roman" w:cs="Times New Roman"/>
                                <w:b/>
                                <w:sz w:val="20"/>
                                <w:szCs w:val="20"/>
                              </w:rPr>
                              <w:t>Proxies:</w:t>
                            </w:r>
                            <w:r w:rsidRPr="00043229">
                              <w:rPr>
                                <w:rFonts w:ascii="Times New Roman" w:hAnsi="Times New Roman" w:cs="Times New Roman"/>
                                <w:sz w:val="20"/>
                                <w:szCs w:val="20"/>
                              </w:rPr>
                              <w:t xml:space="preserve"> John Garcia for Valerie Leyva, Mitch McGhee for Steve Filling, Mitch McGhee for Panos Petratos and Jennifer Helzer for Steve Arounsack.</w:t>
                            </w:r>
                          </w:p>
                          <w:p w14:paraId="29E43C7B" w14:textId="77777777" w:rsidR="002D48C4" w:rsidRPr="00277F81" w:rsidRDefault="002D48C4">
                            <w:pPr>
                              <w:pStyle w:val="MediumGrid21"/>
                              <w:rPr>
                                <w:rFonts w:ascii="Times New Roman" w:hAnsi="Times New Roman" w:cs="Times New Roman"/>
                                <w:color w:val="FF0000"/>
                                <w:sz w:val="20"/>
                                <w:szCs w:val="20"/>
                              </w:rPr>
                            </w:pPr>
                          </w:p>
                          <w:p w14:paraId="2368E7BF" w14:textId="77777777" w:rsidR="002D48C4" w:rsidRDefault="002D48C4">
                            <w:pPr>
                              <w:pStyle w:val="MediumGrid21"/>
                              <w:rPr>
                                <w:rFonts w:ascii="Times New Roman" w:hAnsi="Times New Roman" w:cs="Times New Roman"/>
                                <w:sz w:val="20"/>
                                <w:szCs w:val="20"/>
                              </w:rPr>
                            </w:pPr>
                            <w:r w:rsidRPr="00833C2C">
                              <w:rPr>
                                <w:rFonts w:ascii="Times New Roman" w:hAnsi="Times New Roman" w:cs="Times New Roman"/>
                                <w:b/>
                                <w:sz w:val="20"/>
                                <w:szCs w:val="20"/>
                              </w:rPr>
                              <w:t>Excused</w:t>
                            </w:r>
                            <w:r w:rsidRPr="00833C2C">
                              <w:rPr>
                                <w:rFonts w:ascii="Times New Roman" w:hAnsi="Times New Roman" w:cs="Times New Roman"/>
                                <w:sz w:val="20"/>
                                <w:szCs w:val="20"/>
                              </w:rPr>
                              <w:t xml:space="preserve">: </w:t>
                            </w:r>
                            <w:r>
                              <w:rPr>
                                <w:rFonts w:ascii="Times New Roman" w:hAnsi="Times New Roman" w:cs="Times New Roman"/>
                                <w:sz w:val="20"/>
                                <w:szCs w:val="20"/>
                              </w:rPr>
                              <w:t xml:space="preserve">Kathleen Hidalgo, Chris Lore, Shanice Jackson, Chris Vang and Eric Broadwater.  </w:t>
                            </w:r>
                          </w:p>
                          <w:p w14:paraId="4034C6CE" w14:textId="77777777" w:rsidR="002D48C4" w:rsidRPr="00277F81" w:rsidRDefault="002D48C4">
                            <w:pPr>
                              <w:pStyle w:val="MediumGrid21"/>
                              <w:rPr>
                                <w:rFonts w:ascii="Times New Roman" w:hAnsi="Times New Roman" w:cs="Times New Roman"/>
                                <w:color w:val="FF0000"/>
                                <w:sz w:val="20"/>
                                <w:szCs w:val="20"/>
                              </w:rPr>
                            </w:pPr>
                          </w:p>
                          <w:p w14:paraId="6999281F" w14:textId="77777777" w:rsidR="002D48C4" w:rsidRPr="00833C2C" w:rsidRDefault="002D48C4" w:rsidP="00833C2C">
                            <w:pPr>
                              <w:pStyle w:val="MediumGrid21"/>
                              <w:rPr>
                                <w:rFonts w:ascii="Times New Roman" w:hAnsi="Times New Roman" w:cs="Times New Roman"/>
                                <w:sz w:val="20"/>
                                <w:szCs w:val="20"/>
                              </w:rPr>
                            </w:pPr>
                            <w:r w:rsidRPr="00833C2C">
                              <w:rPr>
                                <w:rFonts w:ascii="Times New Roman" w:hAnsi="Times New Roman" w:cs="Times New Roman"/>
                                <w:b/>
                                <w:sz w:val="20"/>
                                <w:szCs w:val="20"/>
                              </w:rPr>
                              <w:t xml:space="preserve">Guests: </w:t>
                            </w:r>
                            <w:r w:rsidRPr="00833C2C">
                              <w:rPr>
                                <w:rFonts w:ascii="Times New Roman" w:hAnsi="Times New Roman" w:cs="Times New Roman"/>
                                <w:sz w:val="20"/>
                                <w:szCs w:val="20"/>
                              </w:rPr>
                              <w:t>Speaker Grobner welcomed the following guests: Lauren Byerly, Kevin Nemeth, Oddmund</w:t>
                            </w:r>
                          </w:p>
                          <w:p w14:paraId="3FD0DDA5" w14:textId="64DA3D27" w:rsidR="002D48C4" w:rsidRPr="00833C2C" w:rsidRDefault="002D48C4" w:rsidP="00833C2C">
                            <w:pPr>
                              <w:pStyle w:val="MediumGrid21"/>
                              <w:rPr>
                                <w:rFonts w:ascii="Times New Roman" w:hAnsi="Times New Roman" w:cs="Times New Roman"/>
                                <w:sz w:val="20"/>
                                <w:szCs w:val="20"/>
                              </w:rPr>
                            </w:pPr>
                            <w:r w:rsidRPr="00833C2C">
                              <w:rPr>
                                <w:rFonts w:ascii="Times New Roman" w:hAnsi="Times New Roman" w:cs="Times New Roman"/>
                                <w:sz w:val="20"/>
                                <w:szCs w:val="20"/>
                              </w:rPr>
                              <w:t>Myhre, Reza Kamali, Linda Nowak, Annie Hor Marge Jaasma, John Sarraille, Brian Duggan, Jim Tuedio and Harold Stanislaw.</w:t>
                            </w:r>
                          </w:p>
                          <w:p w14:paraId="66CA5CA9" w14:textId="77777777" w:rsidR="002D48C4" w:rsidRPr="0067615F" w:rsidRDefault="002D48C4" w:rsidP="00833C2C">
                            <w:pPr>
                              <w:pStyle w:val="MediumGrid21"/>
                              <w:rPr>
                                <w:rFonts w:ascii="Times New Roman" w:hAnsi="Times New Roman" w:cs="Times New Roman"/>
                                <w:sz w:val="20"/>
                                <w:szCs w:val="20"/>
                              </w:rPr>
                            </w:pPr>
                          </w:p>
                          <w:p w14:paraId="4AD3C75A" w14:textId="77777777" w:rsidR="002D48C4" w:rsidRPr="0067615F" w:rsidRDefault="002D48C4">
                            <w:pPr>
                              <w:pStyle w:val="MediumGrid21"/>
                              <w:rPr>
                                <w:rFonts w:ascii="Times New Roman" w:hAnsi="Times New Roman" w:cs="Times New Roman"/>
                                <w:sz w:val="20"/>
                                <w:szCs w:val="20"/>
                              </w:rPr>
                            </w:pPr>
                            <w:r w:rsidRPr="0067615F">
                              <w:rPr>
                                <w:rFonts w:ascii="Times New Roman" w:hAnsi="Times New Roman" w:cs="Times New Roman"/>
                                <w:sz w:val="20"/>
                                <w:szCs w:val="20"/>
                              </w:rPr>
                              <w:t>Isabel Pierce Recording Secretary</w:t>
                            </w: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5.2pt;margin-top:-29.4pt;width:247.35pt;height:313.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" strokeweight=".5pt">
                <v:textbox inset="8.95pt,5.35pt,8.95pt,5.35pt">
                  <w:txbxContent>
                    <w:p w14:paraId="6F1A9827" w14:textId="77777777" w:rsidR="002D48C4" w:rsidRDefault="002D48C4">
                      <w:pPr>
                        <w:pStyle w:val="MediumGrid21"/>
                        <w:rPr>
                          <w:rFonts w:ascii="Times New Roman" w:hAnsi="Times New Roman" w:cs="Times New Roman"/>
                          <w:sz w:val="20"/>
                          <w:szCs w:val="20"/>
                        </w:rPr>
                      </w:pPr>
                      <w:r>
                        <w:rPr>
                          <w:rFonts w:ascii="Times New Roman" w:hAnsi="Times New Roman" w:cs="Times New Roman"/>
                          <w:sz w:val="20"/>
                          <w:szCs w:val="20"/>
                        </w:rPr>
                        <w:t>Academic Senate</w:t>
                      </w:r>
                    </w:p>
                    <w:p w14:paraId="6A4C0A13" w14:textId="279770F5" w:rsidR="002D48C4" w:rsidRPr="00043229" w:rsidRDefault="002D48C4">
                      <w:pPr>
                        <w:pStyle w:val="MediumGrid21"/>
                        <w:rPr>
                          <w:rFonts w:ascii="Times New Roman" w:hAnsi="Times New Roman" w:cs="Times New Roman"/>
                          <w:sz w:val="20"/>
                          <w:szCs w:val="20"/>
                        </w:rPr>
                      </w:pPr>
                      <w:r w:rsidRPr="00043229">
                        <w:rPr>
                          <w:rFonts w:ascii="Times New Roman" w:hAnsi="Times New Roman" w:cs="Times New Roman"/>
                          <w:sz w:val="20"/>
                          <w:szCs w:val="20"/>
                        </w:rPr>
                        <w:t>May 14, 2013</w:t>
                      </w:r>
                    </w:p>
                    <w:p w14:paraId="022B6920" w14:textId="77777777" w:rsidR="002D48C4" w:rsidRPr="00043229" w:rsidRDefault="002D48C4">
                      <w:pPr>
                        <w:pStyle w:val="MediumGrid21"/>
                        <w:rPr>
                          <w:rFonts w:ascii="Times New Roman" w:hAnsi="Times New Roman" w:cs="Times New Roman"/>
                          <w:sz w:val="20"/>
                          <w:szCs w:val="20"/>
                        </w:rPr>
                      </w:pPr>
                    </w:p>
                    <w:p w14:paraId="566CAB85" w14:textId="79707CFF" w:rsidR="002D48C4" w:rsidRPr="00043229" w:rsidRDefault="002D48C4">
                      <w:pPr>
                        <w:pStyle w:val="MediumGrid21"/>
                        <w:rPr>
                          <w:rFonts w:ascii="Times New Roman" w:hAnsi="Times New Roman" w:cs="Times New Roman"/>
                          <w:sz w:val="20"/>
                          <w:szCs w:val="20"/>
                        </w:rPr>
                      </w:pPr>
                      <w:r w:rsidRPr="00043229">
                        <w:rPr>
                          <w:rFonts w:ascii="Times New Roman" w:hAnsi="Times New Roman" w:cs="Times New Roman"/>
                          <w:b/>
                          <w:sz w:val="20"/>
                          <w:szCs w:val="20"/>
                        </w:rPr>
                        <w:t>Present:</w:t>
                      </w:r>
                      <w:r w:rsidRPr="00043229">
                        <w:rPr>
                          <w:rFonts w:ascii="Times New Roman" w:hAnsi="Times New Roman" w:cs="Times New Roman"/>
                          <w:sz w:val="20"/>
                          <w:szCs w:val="20"/>
                        </w:rPr>
                        <w:t xml:space="preserve"> Bice, Colnic, Crayton, C. Davis, Deaner, Espinoza, Eudey, Floyd, Garcia, Gerson, Gomula, Gonzales, Grobner, Guichard, Hartman,  </w:t>
                      </w:r>
                      <w:r>
                        <w:rPr>
                          <w:rFonts w:ascii="Times New Roman" w:hAnsi="Times New Roman" w:cs="Times New Roman"/>
                          <w:sz w:val="20"/>
                          <w:szCs w:val="20"/>
                        </w:rPr>
                        <w:t>Jasek-Rysdahl, Johnson,</w:t>
                      </w:r>
                      <w:r w:rsidRPr="00043229">
                        <w:rPr>
                          <w:rFonts w:ascii="Times New Roman" w:hAnsi="Times New Roman" w:cs="Times New Roman"/>
                          <w:sz w:val="20"/>
                          <w:szCs w:val="20"/>
                        </w:rPr>
                        <w:t xml:space="preserve"> Littlewood, Manrique, Martin, McGhee, Mulder, Nagel, O’Brien, Park, Peterson, Petrosky, Poole, Regalado, Salameh,  Scheiwiller, Silverman, Nhu-Y Stessman, Strong, and Werling.  </w:t>
                      </w:r>
                    </w:p>
                    <w:p w14:paraId="21FCDE52" w14:textId="77777777" w:rsidR="002D48C4" w:rsidRPr="00043229" w:rsidRDefault="002D48C4">
                      <w:pPr>
                        <w:pStyle w:val="MediumGrid21"/>
                        <w:rPr>
                          <w:rFonts w:ascii="Times New Roman" w:hAnsi="Times New Roman" w:cs="Times New Roman"/>
                          <w:b/>
                          <w:sz w:val="20"/>
                          <w:szCs w:val="20"/>
                        </w:rPr>
                      </w:pPr>
                    </w:p>
                    <w:p w14:paraId="7CE9A177" w14:textId="139C904D" w:rsidR="002D48C4" w:rsidRPr="00043229" w:rsidRDefault="002D48C4">
                      <w:pPr>
                        <w:pStyle w:val="MediumGrid21"/>
                        <w:rPr>
                          <w:rFonts w:ascii="Times New Roman" w:hAnsi="Times New Roman" w:cs="Times New Roman"/>
                          <w:sz w:val="20"/>
                          <w:szCs w:val="20"/>
                        </w:rPr>
                      </w:pPr>
                      <w:r w:rsidRPr="00043229">
                        <w:rPr>
                          <w:rFonts w:ascii="Times New Roman" w:hAnsi="Times New Roman" w:cs="Times New Roman"/>
                          <w:b/>
                          <w:sz w:val="20"/>
                          <w:szCs w:val="20"/>
                        </w:rPr>
                        <w:t>Proxies:</w:t>
                      </w:r>
                      <w:r w:rsidRPr="00043229">
                        <w:rPr>
                          <w:rFonts w:ascii="Times New Roman" w:hAnsi="Times New Roman" w:cs="Times New Roman"/>
                          <w:sz w:val="20"/>
                          <w:szCs w:val="20"/>
                        </w:rPr>
                        <w:t xml:space="preserve"> John Garcia for Valerie Leyva, Mitch McGhee for Steve Filling, Mitch McGhee for Panos Petratos and Jennifer Helzer for Steve Arounsack.</w:t>
                      </w:r>
                    </w:p>
                    <w:p w14:paraId="29E43C7B" w14:textId="77777777" w:rsidR="002D48C4" w:rsidRPr="00277F81" w:rsidRDefault="002D48C4">
                      <w:pPr>
                        <w:pStyle w:val="MediumGrid21"/>
                        <w:rPr>
                          <w:rFonts w:ascii="Times New Roman" w:hAnsi="Times New Roman" w:cs="Times New Roman"/>
                          <w:color w:val="FF0000"/>
                          <w:sz w:val="20"/>
                          <w:szCs w:val="20"/>
                        </w:rPr>
                      </w:pPr>
                    </w:p>
                    <w:p w14:paraId="2368E7BF" w14:textId="77777777" w:rsidR="002D48C4" w:rsidRDefault="002D48C4">
                      <w:pPr>
                        <w:pStyle w:val="MediumGrid21"/>
                        <w:rPr>
                          <w:rFonts w:ascii="Times New Roman" w:hAnsi="Times New Roman" w:cs="Times New Roman"/>
                          <w:sz w:val="20"/>
                          <w:szCs w:val="20"/>
                        </w:rPr>
                      </w:pPr>
                      <w:r w:rsidRPr="00833C2C">
                        <w:rPr>
                          <w:rFonts w:ascii="Times New Roman" w:hAnsi="Times New Roman" w:cs="Times New Roman"/>
                          <w:b/>
                          <w:sz w:val="20"/>
                          <w:szCs w:val="20"/>
                        </w:rPr>
                        <w:t>Excused</w:t>
                      </w:r>
                      <w:r w:rsidRPr="00833C2C">
                        <w:rPr>
                          <w:rFonts w:ascii="Times New Roman" w:hAnsi="Times New Roman" w:cs="Times New Roman"/>
                          <w:sz w:val="20"/>
                          <w:szCs w:val="20"/>
                        </w:rPr>
                        <w:t xml:space="preserve">: </w:t>
                      </w:r>
                      <w:r>
                        <w:rPr>
                          <w:rFonts w:ascii="Times New Roman" w:hAnsi="Times New Roman" w:cs="Times New Roman"/>
                          <w:sz w:val="20"/>
                          <w:szCs w:val="20"/>
                        </w:rPr>
                        <w:t xml:space="preserve">Kathleen Hidalgo, Chris Lore, Shanice Jackson, Chris Vang and Eric Broadwater.  </w:t>
                      </w:r>
                    </w:p>
                    <w:p w14:paraId="4034C6CE" w14:textId="77777777" w:rsidR="002D48C4" w:rsidRPr="00277F81" w:rsidRDefault="002D48C4">
                      <w:pPr>
                        <w:pStyle w:val="MediumGrid21"/>
                        <w:rPr>
                          <w:rFonts w:ascii="Times New Roman" w:hAnsi="Times New Roman" w:cs="Times New Roman"/>
                          <w:color w:val="FF0000"/>
                          <w:sz w:val="20"/>
                          <w:szCs w:val="20"/>
                        </w:rPr>
                      </w:pPr>
                    </w:p>
                    <w:p w14:paraId="6999281F" w14:textId="77777777" w:rsidR="002D48C4" w:rsidRPr="00833C2C" w:rsidRDefault="002D48C4" w:rsidP="00833C2C">
                      <w:pPr>
                        <w:pStyle w:val="MediumGrid21"/>
                        <w:rPr>
                          <w:rFonts w:ascii="Times New Roman" w:hAnsi="Times New Roman" w:cs="Times New Roman"/>
                          <w:sz w:val="20"/>
                          <w:szCs w:val="20"/>
                        </w:rPr>
                      </w:pPr>
                      <w:r w:rsidRPr="00833C2C">
                        <w:rPr>
                          <w:rFonts w:ascii="Times New Roman" w:hAnsi="Times New Roman" w:cs="Times New Roman"/>
                          <w:b/>
                          <w:sz w:val="20"/>
                          <w:szCs w:val="20"/>
                        </w:rPr>
                        <w:t xml:space="preserve">Guests: </w:t>
                      </w:r>
                      <w:r w:rsidRPr="00833C2C">
                        <w:rPr>
                          <w:rFonts w:ascii="Times New Roman" w:hAnsi="Times New Roman" w:cs="Times New Roman"/>
                          <w:sz w:val="20"/>
                          <w:szCs w:val="20"/>
                        </w:rPr>
                        <w:t>Speaker Grobner welcomed the following guests: Lauren Byerly, Kevin Nemeth, Oddmund</w:t>
                      </w:r>
                    </w:p>
                    <w:p w14:paraId="3FD0DDA5" w14:textId="64DA3D27" w:rsidR="002D48C4" w:rsidRPr="00833C2C" w:rsidRDefault="002D48C4" w:rsidP="00833C2C">
                      <w:pPr>
                        <w:pStyle w:val="MediumGrid21"/>
                        <w:rPr>
                          <w:rFonts w:ascii="Times New Roman" w:hAnsi="Times New Roman" w:cs="Times New Roman"/>
                          <w:sz w:val="20"/>
                          <w:szCs w:val="20"/>
                        </w:rPr>
                      </w:pPr>
                      <w:r w:rsidRPr="00833C2C">
                        <w:rPr>
                          <w:rFonts w:ascii="Times New Roman" w:hAnsi="Times New Roman" w:cs="Times New Roman"/>
                          <w:sz w:val="20"/>
                          <w:szCs w:val="20"/>
                        </w:rPr>
                        <w:t>Myhre, Reza Kamali, Linda Nowak, Annie Hor Marge Jaasma, John Sarraille, Brian Duggan, Jim Tuedio and Harold Stanislaw.</w:t>
                      </w:r>
                    </w:p>
                    <w:p w14:paraId="66CA5CA9" w14:textId="77777777" w:rsidR="002D48C4" w:rsidRPr="0067615F" w:rsidRDefault="002D48C4" w:rsidP="00833C2C">
                      <w:pPr>
                        <w:pStyle w:val="MediumGrid21"/>
                        <w:rPr>
                          <w:rFonts w:ascii="Times New Roman" w:hAnsi="Times New Roman" w:cs="Times New Roman"/>
                          <w:sz w:val="20"/>
                          <w:szCs w:val="20"/>
                        </w:rPr>
                      </w:pPr>
                    </w:p>
                    <w:p w14:paraId="4AD3C75A" w14:textId="77777777" w:rsidR="002D48C4" w:rsidRPr="0067615F" w:rsidRDefault="002D48C4">
                      <w:pPr>
                        <w:pStyle w:val="MediumGrid21"/>
                        <w:rPr>
                          <w:rFonts w:ascii="Times New Roman" w:hAnsi="Times New Roman" w:cs="Times New Roman"/>
                          <w:sz w:val="20"/>
                          <w:szCs w:val="20"/>
                        </w:rPr>
                      </w:pPr>
                      <w:r w:rsidRPr="0067615F">
                        <w:rPr>
                          <w:rFonts w:ascii="Times New Roman" w:hAnsi="Times New Roman" w:cs="Times New Roman"/>
                          <w:sz w:val="20"/>
                          <w:szCs w:val="20"/>
                        </w:rPr>
                        <w:t>Isabel Pierce Recording Secretary</w:t>
                      </w:r>
                    </w:p>
                  </w:txbxContent>
                </v:textbox>
              </v:shape>
            </w:pict>
          </mc:Fallback>
        </mc:AlternateContent>
      </w:r>
      <w:r w:rsidR="00E04F4F" w:rsidRPr="00043F22">
        <w:rPr>
          <w:rFonts w:ascii="Times New Roman" w:eastAsia="Helvetica" w:hAnsi="Times New Roman" w:cs="Helvetica"/>
          <w:b/>
          <w:bCs/>
          <w:sz w:val="24"/>
          <w:szCs w:val="36"/>
        </w:rPr>
        <w:t xml:space="preserve">For </w:t>
      </w:r>
    </w:p>
    <w:p w14:paraId="25686C88" w14:textId="77777777" w:rsidR="00E04F4F" w:rsidRPr="00043F22" w:rsidRDefault="00E04F4F" w:rsidP="006C5103">
      <w:pPr>
        <w:autoSpaceDE w:val="0"/>
        <w:spacing w:after="0" w:line="240" w:lineRule="auto"/>
        <w:jc w:val="center"/>
        <w:rPr>
          <w:rFonts w:ascii="Times New Roman" w:hAnsi="Times New Roman" w:cs="Helvetica"/>
          <w:b/>
          <w:bCs/>
          <w:sz w:val="24"/>
          <w:szCs w:val="36"/>
        </w:rPr>
      </w:pPr>
    </w:p>
    <w:p w14:paraId="32185BE6" w14:textId="77777777" w:rsidR="00E04F4F" w:rsidRPr="00043F22" w:rsidRDefault="00E04F4F" w:rsidP="006C5103">
      <w:pPr>
        <w:autoSpaceDE w:val="0"/>
        <w:spacing w:after="0" w:line="240" w:lineRule="auto"/>
        <w:jc w:val="center"/>
        <w:rPr>
          <w:rFonts w:ascii="Times New Roman" w:hAnsi="Times New Roman" w:cs="Helvetica"/>
          <w:b/>
          <w:bCs/>
          <w:sz w:val="24"/>
          <w:szCs w:val="36"/>
        </w:rPr>
      </w:pPr>
    </w:p>
    <w:p w14:paraId="6B8A4CC3" w14:textId="77777777" w:rsidR="00E04F4F" w:rsidRPr="00043F22" w:rsidRDefault="00E04F4F" w:rsidP="006C5103">
      <w:pPr>
        <w:autoSpaceDE w:val="0"/>
        <w:spacing w:after="0" w:line="240" w:lineRule="auto"/>
        <w:jc w:val="center"/>
        <w:rPr>
          <w:rFonts w:ascii="Times New Roman" w:hAnsi="Times New Roman" w:cs="Helvetica"/>
          <w:b/>
          <w:bCs/>
          <w:sz w:val="24"/>
          <w:szCs w:val="36"/>
        </w:rPr>
      </w:pPr>
    </w:p>
    <w:p w14:paraId="33AFB63F" w14:textId="77777777" w:rsidR="00E04F4F" w:rsidRPr="00043F22" w:rsidRDefault="00E04F4F" w:rsidP="006C5103">
      <w:pPr>
        <w:autoSpaceDE w:val="0"/>
        <w:spacing w:after="0" w:line="240" w:lineRule="auto"/>
        <w:jc w:val="center"/>
        <w:rPr>
          <w:rFonts w:ascii="Times New Roman" w:hAnsi="Times New Roman" w:cs="Helvetica"/>
          <w:b/>
          <w:bCs/>
          <w:sz w:val="24"/>
          <w:szCs w:val="36"/>
        </w:rPr>
      </w:pPr>
    </w:p>
    <w:p w14:paraId="76EF6DD1" w14:textId="77777777" w:rsidR="00E04F4F" w:rsidRPr="009D7F91" w:rsidRDefault="00E04F4F" w:rsidP="006C5103">
      <w:pPr>
        <w:autoSpaceDE w:val="0"/>
        <w:spacing w:after="0" w:line="240" w:lineRule="auto"/>
        <w:jc w:val="center"/>
        <w:rPr>
          <w:rFonts w:ascii="Times New Roman" w:hAnsi="Times New Roman" w:cs="Times New Roman"/>
          <w:b/>
          <w:bCs/>
          <w:sz w:val="24"/>
          <w:szCs w:val="24"/>
        </w:rPr>
      </w:pPr>
    </w:p>
    <w:p w14:paraId="5A54F072" w14:textId="77777777" w:rsidR="00E04F4F" w:rsidRPr="009D7F91" w:rsidRDefault="00E04F4F" w:rsidP="006C5103">
      <w:pPr>
        <w:autoSpaceDE w:val="0"/>
        <w:spacing w:after="0" w:line="240" w:lineRule="auto"/>
        <w:jc w:val="center"/>
        <w:rPr>
          <w:rFonts w:ascii="Times New Roman" w:hAnsi="Times New Roman" w:cs="Times New Roman"/>
          <w:b/>
          <w:bCs/>
          <w:sz w:val="24"/>
          <w:szCs w:val="24"/>
        </w:rPr>
      </w:pPr>
    </w:p>
    <w:p w14:paraId="079939A2" w14:textId="77777777" w:rsidR="00E04F4F" w:rsidRPr="009D7F91" w:rsidRDefault="00E04F4F" w:rsidP="006C5103">
      <w:pPr>
        <w:autoSpaceDE w:val="0"/>
        <w:spacing w:after="0" w:line="240" w:lineRule="auto"/>
        <w:jc w:val="center"/>
        <w:rPr>
          <w:rFonts w:ascii="Times New Roman" w:hAnsi="Times New Roman" w:cs="Times New Roman"/>
          <w:b/>
          <w:bCs/>
          <w:sz w:val="24"/>
          <w:szCs w:val="24"/>
        </w:rPr>
      </w:pPr>
    </w:p>
    <w:p w14:paraId="1C44A4C4" w14:textId="77777777" w:rsidR="00E04F4F" w:rsidRPr="009D7F91" w:rsidRDefault="00E04F4F" w:rsidP="006C5103">
      <w:pPr>
        <w:spacing w:after="0" w:line="240" w:lineRule="auto"/>
        <w:rPr>
          <w:rFonts w:ascii="Times New Roman" w:hAnsi="Times New Roman" w:cs="Times New Roman"/>
          <w:sz w:val="24"/>
          <w:szCs w:val="24"/>
        </w:rPr>
      </w:pPr>
    </w:p>
    <w:p w14:paraId="1071AD6D" w14:textId="77777777" w:rsidR="00E04F4F" w:rsidRPr="009D7F91" w:rsidRDefault="00E04F4F" w:rsidP="006C5103">
      <w:pPr>
        <w:spacing w:after="0" w:line="240" w:lineRule="auto"/>
        <w:rPr>
          <w:rFonts w:ascii="Times New Roman" w:hAnsi="Times New Roman" w:cs="Times New Roman"/>
          <w:sz w:val="24"/>
          <w:szCs w:val="24"/>
        </w:rPr>
      </w:pPr>
    </w:p>
    <w:p w14:paraId="7416E73E" w14:textId="77777777" w:rsidR="00E04F4F" w:rsidRPr="009D7F91" w:rsidRDefault="00E04F4F" w:rsidP="006C5103">
      <w:pPr>
        <w:spacing w:after="0" w:line="240" w:lineRule="auto"/>
        <w:rPr>
          <w:rFonts w:ascii="Times New Roman" w:hAnsi="Times New Roman" w:cs="Times New Roman"/>
          <w:sz w:val="24"/>
          <w:szCs w:val="24"/>
        </w:rPr>
      </w:pPr>
    </w:p>
    <w:p w14:paraId="2DB21BA7" w14:textId="77777777" w:rsidR="00E04F4F" w:rsidRPr="009D7F91" w:rsidRDefault="00E04F4F" w:rsidP="006C5103">
      <w:pPr>
        <w:spacing w:after="0" w:line="240" w:lineRule="auto"/>
        <w:rPr>
          <w:rFonts w:ascii="Times New Roman" w:hAnsi="Times New Roman" w:cs="Times New Roman"/>
          <w:sz w:val="24"/>
          <w:szCs w:val="24"/>
        </w:rPr>
      </w:pPr>
    </w:p>
    <w:p w14:paraId="24DB9F53" w14:textId="77777777" w:rsidR="00E04F4F" w:rsidRPr="009D7F91" w:rsidRDefault="00E04F4F" w:rsidP="006C5103">
      <w:pPr>
        <w:spacing w:after="0" w:line="240" w:lineRule="auto"/>
        <w:rPr>
          <w:rFonts w:ascii="Times New Roman" w:hAnsi="Times New Roman" w:cs="Times New Roman"/>
          <w:b/>
          <w:sz w:val="24"/>
          <w:szCs w:val="24"/>
        </w:rPr>
      </w:pPr>
    </w:p>
    <w:p w14:paraId="187BFBD6" w14:textId="77777777" w:rsidR="00E04F4F" w:rsidRPr="009D7F91" w:rsidRDefault="00E04F4F" w:rsidP="006C5103">
      <w:pPr>
        <w:autoSpaceDE w:val="0"/>
        <w:spacing w:after="0" w:line="240" w:lineRule="auto"/>
        <w:rPr>
          <w:rFonts w:ascii="Times New Roman" w:hAnsi="Times New Roman" w:cs="Times New Roman"/>
          <w:b/>
          <w:sz w:val="24"/>
          <w:szCs w:val="24"/>
        </w:rPr>
      </w:pPr>
    </w:p>
    <w:p w14:paraId="6778FB8F" w14:textId="77777777" w:rsidR="00123FDC" w:rsidRPr="009D7F91" w:rsidRDefault="00123FDC" w:rsidP="006C5103">
      <w:pPr>
        <w:tabs>
          <w:tab w:val="left" w:pos="360"/>
        </w:tabs>
        <w:autoSpaceDE w:val="0"/>
        <w:spacing w:after="0" w:line="240" w:lineRule="auto"/>
        <w:ind w:left="360" w:hanging="360"/>
        <w:rPr>
          <w:rFonts w:ascii="Times New Roman" w:hAnsi="Times New Roman" w:cs="Times New Roman"/>
          <w:b/>
          <w:sz w:val="24"/>
          <w:szCs w:val="24"/>
        </w:rPr>
      </w:pPr>
    </w:p>
    <w:p w14:paraId="27578D58" w14:textId="77777777" w:rsidR="0067615F" w:rsidRDefault="0067615F" w:rsidP="006C5103">
      <w:pPr>
        <w:tabs>
          <w:tab w:val="left" w:pos="360"/>
        </w:tabs>
        <w:autoSpaceDE w:val="0"/>
        <w:spacing w:after="0" w:line="240" w:lineRule="auto"/>
        <w:ind w:left="360" w:hanging="360"/>
        <w:rPr>
          <w:rFonts w:ascii="Times New Roman" w:hAnsi="Times New Roman" w:cs="Times New Roman"/>
          <w:b/>
          <w:sz w:val="24"/>
          <w:szCs w:val="24"/>
        </w:rPr>
      </w:pPr>
    </w:p>
    <w:p w14:paraId="487BB109" w14:textId="77777777" w:rsidR="006C5103" w:rsidRDefault="006C5103" w:rsidP="006C5103">
      <w:pPr>
        <w:tabs>
          <w:tab w:val="left" w:pos="360"/>
        </w:tabs>
        <w:autoSpaceDE w:val="0"/>
        <w:spacing w:after="0" w:line="240" w:lineRule="auto"/>
        <w:ind w:left="360" w:hanging="360"/>
        <w:rPr>
          <w:rFonts w:ascii="Times New Roman" w:hAnsi="Times New Roman" w:cs="Times New Roman"/>
          <w:b/>
          <w:sz w:val="24"/>
          <w:szCs w:val="24"/>
        </w:rPr>
      </w:pPr>
    </w:p>
    <w:p w14:paraId="4C438607" w14:textId="77777777" w:rsidR="006C5103" w:rsidRDefault="006C5103" w:rsidP="006C5103">
      <w:pPr>
        <w:tabs>
          <w:tab w:val="left" w:pos="360"/>
        </w:tabs>
        <w:autoSpaceDE w:val="0"/>
        <w:spacing w:after="0" w:line="240" w:lineRule="auto"/>
        <w:ind w:left="360" w:hanging="360"/>
        <w:rPr>
          <w:rFonts w:ascii="Times New Roman" w:hAnsi="Times New Roman" w:cs="Times New Roman"/>
          <w:b/>
          <w:sz w:val="24"/>
          <w:szCs w:val="24"/>
        </w:rPr>
      </w:pPr>
    </w:p>
    <w:p w14:paraId="557999A0" w14:textId="77777777" w:rsidR="006C5103" w:rsidRDefault="006C5103" w:rsidP="006C5103">
      <w:pPr>
        <w:tabs>
          <w:tab w:val="left" w:pos="360"/>
        </w:tabs>
        <w:autoSpaceDE w:val="0"/>
        <w:spacing w:after="0" w:line="240" w:lineRule="auto"/>
        <w:ind w:left="360" w:hanging="360"/>
        <w:rPr>
          <w:rFonts w:ascii="Times New Roman" w:hAnsi="Times New Roman" w:cs="Times New Roman"/>
          <w:b/>
          <w:sz w:val="24"/>
          <w:szCs w:val="24"/>
        </w:rPr>
      </w:pPr>
    </w:p>
    <w:p w14:paraId="35077C39" w14:textId="77777777" w:rsidR="006C5103" w:rsidRDefault="006C5103" w:rsidP="006C5103">
      <w:pPr>
        <w:tabs>
          <w:tab w:val="left" w:pos="360"/>
        </w:tabs>
        <w:autoSpaceDE w:val="0"/>
        <w:spacing w:after="0" w:line="240" w:lineRule="auto"/>
        <w:ind w:left="360" w:hanging="360"/>
        <w:rPr>
          <w:rFonts w:ascii="Times New Roman" w:hAnsi="Times New Roman" w:cs="Times New Roman"/>
          <w:b/>
          <w:sz w:val="24"/>
          <w:szCs w:val="24"/>
        </w:rPr>
      </w:pPr>
    </w:p>
    <w:p w14:paraId="7B355C2A" w14:textId="77777777" w:rsidR="006C5103" w:rsidRPr="009D7F91" w:rsidRDefault="006C5103" w:rsidP="006C5103">
      <w:pPr>
        <w:tabs>
          <w:tab w:val="left" w:pos="360"/>
        </w:tabs>
        <w:autoSpaceDE w:val="0"/>
        <w:spacing w:after="0" w:line="240" w:lineRule="auto"/>
        <w:ind w:left="360" w:hanging="360"/>
        <w:rPr>
          <w:rFonts w:ascii="Times New Roman" w:hAnsi="Times New Roman" w:cs="Times New Roman"/>
          <w:b/>
          <w:sz w:val="24"/>
          <w:szCs w:val="24"/>
        </w:rPr>
      </w:pPr>
    </w:p>
    <w:p w14:paraId="07B47492" w14:textId="77777777" w:rsidR="00E04F4F" w:rsidRPr="00CA3EEB" w:rsidRDefault="00E04F4F" w:rsidP="006C5103">
      <w:pPr>
        <w:pStyle w:val="ListParagraph"/>
        <w:numPr>
          <w:ilvl w:val="0"/>
          <w:numId w:val="28"/>
        </w:numPr>
        <w:tabs>
          <w:tab w:val="left" w:pos="360"/>
        </w:tabs>
        <w:autoSpaceDE w:val="0"/>
        <w:spacing w:after="0" w:line="240" w:lineRule="auto"/>
        <w:rPr>
          <w:rFonts w:ascii="Times New Roman" w:hAnsi="Times New Roman" w:cs="Times New Roman"/>
          <w:b/>
          <w:bCs/>
          <w:sz w:val="24"/>
          <w:szCs w:val="24"/>
        </w:rPr>
      </w:pPr>
      <w:r w:rsidRPr="00CA3EEB">
        <w:rPr>
          <w:rFonts w:ascii="Times New Roman" w:hAnsi="Times New Roman" w:cs="Times New Roman"/>
          <w:b/>
          <w:bCs/>
          <w:sz w:val="24"/>
          <w:szCs w:val="24"/>
        </w:rPr>
        <w:t>Call to order</w:t>
      </w:r>
    </w:p>
    <w:p w14:paraId="30E8AA94" w14:textId="0D6ED30F" w:rsidR="00CA3EEB" w:rsidRDefault="00B01ED5" w:rsidP="006C5103">
      <w:pPr>
        <w:autoSpaceDE w:val="0"/>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2:03</w:t>
      </w:r>
      <w:r w:rsidR="00153E02" w:rsidRPr="009D7F91">
        <w:rPr>
          <w:rFonts w:ascii="Times New Roman" w:hAnsi="Times New Roman" w:cs="Times New Roman"/>
          <w:sz w:val="24"/>
          <w:szCs w:val="24"/>
        </w:rPr>
        <w:t xml:space="preserve"> </w:t>
      </w:r>
      <w:r w:rsidR="00E04F4F" w:rsidRPr="009D7F91">
        <w:rPr>
          <w:rFonts w:ascii="Times New Roman" w:hAnsi="Times New Roman" w:cs="Times New Roman"/>
          <w:sz w:val="24"/>
          <w:szCs w:val="24"/>
        </w:rPr>
        <w:t>pm</w:t>
      </w:r>
    </w:p>
    <w:p w14:paraId="68E4C9AD" w14:textId="77777777" w:rsidR="00CA3EEB" w:rsidRDefault="00CA3EEB" w:rsidP="006C5103">
      <w:pPr>
        <w:autoSpaceDE w:val="0"/>
        <w:spacing w:after="0" w:line="240" w:lineRule="auto"/>
        <w:rPr>
          <w:rFonts w:ascii="Times New Roman" w:hAnsi="Times New Roman" w:cs="Times New Roman"/>
          <w:sz w:val="24"/>
          <w:szCs w:val="24"/>
        </w:rPr>
      </w:pPr>
    </w:p>
    <w:p w14:paraId="2C19F0DA" w14:textId="77777777" w:rsidR="00E04F4F" w:rsidRPr="00CA3EEB" w:rsidRDefault="00E04F4F" w:rsidP="006C5103">
      <w:pPr>
        <w:pStyle w:val="ListParagraph"/>
        <w:numPr>
          <w:ilvl w:val="0"/>
          <w:numId w:val="28"/>
        </w:numPr>
        <w:autoSpaceDE w:val="0"/>
        <w:spacing w:after="0" w:line="240" w:lineRule="auto"/>
        <w:rPr>
          <w:rFonts w:ascii="Times New Roman" w:hAnsi="Times New Roman" w:cs="Times New Roman"/>
          <w:sz w:val="24"/>
          <w:szCs w:val="24"/>
        </w:rPr>
      </w:pPr>
      <w:r w:rsidRPr="00CA3EEB">
        <w:rPr>
          <w:rFonts w:ascii="Times New Roman" w:hAnsi="Times New Roman" w:cs="Times New Roman"/>
          <w:b/>
          <w:bCs/>
          <w:sz w:val="24"/>
          <w:szCs w:val="24"/>
        </w:rPr>
        <w:t>Approval of Agenda</w:t>
      </w:r>
    </w:p>
    <w:p w14:paraId="7A39B076" w14:textId="7EF4E444" w:rsidR="00E04F4F" w:rsidRDefault="00B01ED5" w:rsidP="006C510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Approved a slightly revised version of the agenda. </w:t>
      </w:r>
    </w:p>
    <w:p w14:paraId="123393D5" w14:textId="77777777" w:rsidR="00CA3EEB" w:rsidRPr="009D7F91" w:rsidRDefault="00CA3EEB" w:rsidP="006C5103">
      <w:pPr>
        <w:spacing w:after="0" w:line="240" w:lineRule="auto"/>
        <w:ind w:firstLine="360"/>
        <w:rPr>
          <w:rFonts w:ascii="Times New Roman" w:hAnsi="Times New Roman" w:cs="Times New Roman"/>
          <w:sz w:val="24"/>
          <w:szCs w:val="24"/>
        </w:rPr>
      </w:pPr>
    </w:p>
    <w:p w14:paraId="5FBB1AAF" w14:textId="77777777" w:rsidR="00E04F4F" w:rsidRPr="00CA3EEB" w:rsidRDefault="00E04F4F" w:rsidP="006C5103">
      <w:pPr>
        <w:pStyle w:val="ListParagraph"/>
        <w:numPr>
          <w:ilvl w:val="0"/>
          <w:numId w:val="28"/>
        </w:numPr>
        <w:tabs>
          <w:tab w:val="left" w:pos="360"/>
        </w:tabs>
        <w:autoSpaceDE w:val="0"/>
        <w:spacing w:after="0" w:line="240" w:lineRule="auto"/>
        <w:rPr>
          <w:rFonts w:ascii="Times New Roman" w:hAnsi="Times New Roman" w:cs="Times New Roman"/>
          <w:b/>
          <w:bCs/>
          <w:sz w:val="24"/>
          <w:szCs w:val="24"/>
        </w:rPr>
      </w:pPr>
      <w:r w:rsidRPr="00CA3EEB">
        <w:rPr>
          <w:rFonts w:ascii="Times New Roman" w:hAnsi="Times New Roman" w:cs="Times New Roman"/>
          <w:b/>
          <w:bCs/>
          <w:sz w:val="24"/>
          <w:szCs w:val="24"/>
        </w:rPr>
        <w:t>Approva</w:t>
      </w:r>
      <w:r w:rsidR="00A200FA" w:rsidRPr="00CA3EEB">
        <w:rPr>
          <w:rFonts w:ascii="Times New Roman" w:hAnsi="Times New Roman" w:cs="Times New Roman"/>
          <w:b/>
          <w:bCs/>
          <w:sz w:val="24"/>
          <w:szCs w:val="24"/>
        </w:rPr>
        <w:t>l of Aca</w:t>
      </w:r>
      <w:r w:rsidR="006F6160" w:rsidRPr="00CA3EEB">
        <w:rPr>
          <w:rFonts w:ascii="Times New Roman" w:hAnsi="Times New Roman" w:cs="Times New Roman"/>
          <w:b/>
          <w:bCs/>
          <w:sz w:val="24"/>
          <w:szCs w:val="24"/>
        </w:rPr>
        <w:t>demic Senate Minutes of April 16</w:t>
      </w:r>
      <w:r w:rsidR="00A200FA" w:rsidRPr="00CA3EEB">
        <w:rPr>
          <w:rFonts w:ascii="Times New Roman" w:hAnsi="Times New Roman" w:cs="Times New Roman"/>
          <w:b/>
          <w:bCs/>
          <w:sz w:val="24"/>
          <w:szCs w:val="24"/>
        </w:rPr>
        <w:t xml:space="preserve">, </w:t>
      </w:r>
      <w:r w:rsidR="00CF51BB" w:rsidRPr="00CA3EEB">
        <w:rPr>
          <w:rFonts w:ascii="Times New Roman" w:hAnsi="Times New Roman" w:cs="Times New Roman"/>
          <w:b/>
          <w:bCs/>
          <w:sz w:val="24"/>
          <w:szCs w:val="24"/>
        </w:rPr>
        <w:t xml:space="preserve">2013. </w:t>
      </w:r>
    </w:p>
    <w:p w14:paraId="27FB9048" w14:textId="77777777" w:rsidR="00DC0C1D" w:rsidRDefault="00E04F4F" w:rsidP="006C5103">
      <w:pPr>
        <w:autoSpaceDE w:val="0"/>
        <w:spacing w:after="0" w:line="240" w:lineRule="auto"/>
        <w:ind w:left="360" w:firstLine="360"/>
        <w:rPr>
          <w:rFonts w:ascii="Times New Roman" w:hAnsi="Times New Roman" w:cs="Times New Roman"/>
          <w:sz w:val="24"/>
          <w:szCs w:val="24"/>
        </w:rPr>
      </w:pPr>
      <w:r w:rsidRPr="009D7F91">
        <w:rPr>
          <w:rFonts w:ascii="Times New Roman" w:hAnsi="Times New Roman" w:cs="Times New Roman"/>
          <w:sz w:val="24"/>
          <w:szCs w:val="24"/>
        </w:rPr>
        <w:t>Approved.</w:t>
      </w:r>
    </w:p>
    <w:p w14:paraId="78DAD26D" w14:textId="77777777" w:rsidR="00CA3EEB" w:rsidRPr="009D7F91" w:rsidRDefault="00CA3EEB" w:rsidP="006C5103">
      <w:pPr>
        <w:autoSpaceDE w:val="0"/>
        <w:spacing w:after="0" w:line="240" w:lineRule="auto"/>
        <w:ind w:left="360"/>
        <w:rPr>
          <w:rFonts w:ascii="Times New Roman" w:hAnsi="Times New Roman" w:cs="Times New Roman"/>
          <w:sz w:val="24"/>
          <w:szCs w:val="24"/>
        </w:rPr>
      </w:pPr>
    </w:p>
    <w:p w14:paraId="7DC7893E" w14:textId="77777777" w:rsidR="00E04F4F" w:rsidRPr="00043229" w:rsidRDefault="00E04F4F" w:rsidP="00043229">
      <w:pPr>
        <w:pStyle w:val="ListParagraph"/>
        <w:numPr>
          <w:ilvl w:val="0"/>
          <w:numId w:val="28"/>
        </w:numPr>
        <w:tabs>
          <w:tab w:val="left" w:pos="360"/>
        </w:tabs>
        <w:autoSpaceDE w:val="0"/>
        <w:spacing w:after="0" w:line="240" w:lineRule="auto"/>
        <w:rPr>
          <w:rFonts w:ascii="Times New Roman" w:hAnsi="Times New Roman" w:cs="Times New Roman"/>
          <w:b/>
          <w:bCs/>
          <w:sz w:val="24"/>
          <w:szCs w:val="24"/>
        </w:rPr>
      </w:pPr>
      <w:r w:rsidRPr="00043229">
        <w:rPr>
          <w:rFonts w:ascii="Times New Roman" w:hAnsi="Times New Roman" w:cs="Times New Roman"/>
          <w:b/>
          <w:bCs/>
          <w:sz w:val="24"/>
          <w:szCs w:val="24"/>
        </w:rPr>
        <w:t>Introductions</w:t>
      </w:r>
    </w:p>
    <w:p w14:paraId="6AE91438" w14:textId="77777777" w:rsidR="00D60EB7" w:rsidRPr="00043229" w:rsidRDefault="00E04F4F" w:rsidP="00043229">
      <w:pPr>
        <w:tabs>
          <w:tab w:val="left" w:pos="360"/>
        </w:tabs>
        <w:autoSpaceDE w:val="0"/>
        <w:spacing w:after="0" w:line="240" w:lineRule="auto"/>
        <w:ind w:left="360" w:hanging="360"/>
        <w:rPr>
          <w:rFonts w:ascii="Times New Roman" w:hAnsi="Times New Roman" w:cs="Times New Roman"/>
          <w:sz w:val="24"/>
          <w:szCs w:val="24"/>
        </w:rPr>
      </w:pPr>
      <w:r w:rsidRPr="00043229">
        <w:rPr>
          <w:rFonts w:ascii="Times New Roman" w:hAnsi="Times New Roman" w:cs="Times New Roman"/>
          <w:sz w:val="24"/>
          <w:szCs w:val="24"/>
        </w:rPr>
        <w:t xml:space="preserve">Speaker Grobner welcomed the following guests: </w:t>
      </w:r>
      <w:r w:rsidR="00123FDC" w:rsidRPr="00043229">
        <w:rPr>
          <w:rFonts w:ascii="Times New Roman" w:hAnsi="Times New Roman" w:cs="Times New Roman"/>
          <w:sz w:val="24"/>
          <w:szCs w:val="24"/>
        </w:rPr>
        <w:t xml:space="preserve">Lauren Byerly, </w:t>
      </w:r>
      <w:r w:rsidR="00C3353A" w:rsidRPr="00043229">
        <w:rPr>
          <w:rFonts w:ascii="Times New Roman" w:hAnsi="Times New Roman" w:cs="Times New Roman"/>
          <w:sz w:val="24"/>
          <w:szCs w:val="24"/>
        </w:rPr>
        <w:t>Kevin</w:t>
      </w:r>
      <w:r w:rsidR="00D60EB7" w:rsidRPr="00043229">
        <w:rPr>
          <w:rFonts w:ascii="Times New Roman" w:hAnsi="Times New Roman" w:cs="Times New Roman"/>
          <w:sz w:val="24"/>
          <w:szCs w:val="24"/>
        </w:rPr>
        <w:t xml:space="preserve"> </w:t>
      </w:r>
      <w:r w:rsidRPr="00043229">
        <w:rPr>
          <w:rFonts w:ascii="Times New Roman" w:hAnsi="Times New Roman" w:cs="Times New Roman"/>
          <w:sz w:val="24"/>
          <w:szCs w:val="24"/>
        </w:rPr>
        <w:t xml:space="preserve">Nemeth, </w:t>
      </w:r>
      <w:r w:rsidR="00113E40" w:rsidRPr="00043229">
        <w:rPr>
          <w:rFonts w:ascii="Times New Roman" w:hAnsi="Times New Roman" w:cs="Times New Roman"/>
          <w:sz w:val="24"/>
          <w:szCs w:val="24"/>
        </w:rPr>
        <w:t>Oddmund</w:t>
      </w:r>
    </w:p>
    <w:p w14:paraId="0AB99C90" w14:textId="6790E099" w:rsidR="00153E02" w:rsidRPr="00043229" w:rsidRDefault="0056019B" w:rsidP="00043229">
      <w:pPr>
        <w:tabs>
          <w:tab w:val="left" w:pos="360"/>
        </w:tabs>
        <w:autoSpaceDE w:val="0"/>
        <w:spacing w:after="0" w:line="240" w:lineRule="auto"/>
        <w:ind w:left="360" w:hanging="360"/>
        <w:rPr>
          <w:rFonts w:ascii="Times New Roman" w:hAnsi="Times New Roman" w:cs="Times New Roman"/>
          <w:sz w:val="24"/>
          <w:szCs w:val="24"/>
        </w:rPr>
      </w:pPr>
      <w:r w:rsidRPr="00043229">
        <w:rPr>
          <w:rFonts w:ascii="Times New Roman" w:hAnsi="Times New Roman" w:cs="Times New Roman"/>
          <w:sz w:val="24"/>
          <w:szCs w:val="24"/>
        </w:rPr>
        <w:t>Myhre</w:t>
      </w:r>
      <w:r w:rsidR="003329C3" w:rsidRPr="00043229">
        <w:rPr>
          <w:rFonts w:ascii="Times New Roman" w:hAnsi="Times New Roman" w:cs="Times New Roman"/>
          <w:sz w:val="24"/>
          <w:szCs w:val="24"/>
        </w:rPr>
        <w:t xml:space="preserve">, </w:t>
      </w:r>
      <w:r w:rsidR="00E61F6D" w:rsidRPr="00043229">
        <w:rPr>
          <w:rFonts w:ascii="Times New Roman" w:hAnsi="Times New Roman" w:cs="Times New Roman"/>
          <w:sz w:val="24"/>
          <w:szCs w:val="24"/>
        </w:rPr>
        <w:t>Reza Kamali, Linda Nowak,</w:t>
      </w:r>
      <w:r w:rsidR="00153E02" w:rsidRPr="00043229">
        <w:rPr>
          <w:rFonts w:ascii="Times New Roman" w:hAnsi="Times New Roman" w:cs="Times New Roman"/>
          <w:sz w:val="24"/>
          <w:szCs w:val="24"/>
        </w:rPr>
        <w:t xml:space="preserve"> Annie Hor</w:t>
      </w:r>
      <w:r w:rsidR="00E61F6D" w:rsidRPr="00043229">
        <w:rPr>
          <w:rFonts w:ascii="Times New Roman" w:hAnsi="Times New Roman" w:cs="Times New Roman"/>
          <w:sz w:val="24"/>
          <w:szCs w:val="24"/>
        </w:rPr>
        <w:t xml:space="preserve"> </w:t>
      </w:r>
      <w:r w:rsidR="00EC2A97" w:rsidRPr="00043229">
        <w:rPr>
          <w:rFonts w:ascii="Times New Roman" w:hAnsi="Times New Roman" w:cs="Times New Roman"/>
          <w:sz w:val="24"/>
          <w:szCs w:val="24"/>
        </w:rPr>
        <w:t>Marge Jaasma</w:t>
      </w:r>
      <w:r w:rsidR="00E04F4F" w:rsidRPr="00043229">
        <w:rPr>
          <w:rFonts w:ascii="Times New Roman" w:hAnsi="Times New Roman" w:cs="Times New Roman"/>
          <w:sz w:val="24"/>
          <w:szCs w:val="24"/>
        </w:rPr>
        <w:t xml:space="preserve">, </w:t>
      </w:r>
      <w:r w:rsidR="00833C2C" w:rsidRPr="00043229">
        <w:rPr>
          <w:rFonts w:ascii="Times New Roman" w:hAnsi="Times New Roman" w:cs="Times New Roman"/>
          <w:sz w:val="24"/>
          <w:szCs w:val="24"/>
        </w:rPr>
        <w:t>John Sarraille</w:t>
      </w:r>
      <w:r w:rsidR="00153E02" w:rsidRPr="00043229">
        <w:rPr>
          <w:rFonts w:ascii="Times New Roman" w:hAnsi="Times New Roman" w:cs="Times New Roman"/>
          <w:sz w:val="24"/>
          <w:szCs w:val="24"/>
        </w:rPr>
        <w:t>, Brian</w:t>
      </w:r>
    </w:p>
    <w:p w14:paraId="0DB7E94D" w14:textId="25E095E0" w:rsidR="00153E02" w:rsidRPr="00043229" w:rsidRDefault="00153E02" w:rsidP="00043229">
      <w:pPr>
        <w:tabs>
          <w:tab w:val="left" w:pos="360"/>
        </w:tabs>
        <w:autoSpaceDE w:val="0"/>
        <w:spacing w:after="0" w:line="240" w:lineRule="auto"/>
        <w:ind w:left="360" w:hanging="360"/>
        <w:rPr>
          <w:rFonts w:ascii="Times New Roman" w:hAnsi="Times New Roman" w:cs="Times New Roman"/>
          <w:sz w:val="24"/>
          <w:szCs w:val="24"/>
        </w:rPr>
      </w:pPr>
      <w:r w:rsidRPr="00043229">
        <w:rPr>
          <w:rFonts w:ascii="Times New Roman" w:hAnsi="Times New Roman" w:cs="Times New Roman"/>
          <w:sz w:val="24"/>
          <w:szCs w:val="24"/>
        </w:rPr>
        <w:t xml:space="preserve">Duggan, </w:t>
      </w:r>
      <w:r w:rsidR="002E09C4" w:rsidRPr="00043229">
        <w:rPr>
          <w:rFonts w:ascii="Times New Roman" w:hAnsi="Times New Roman" w:cs="Times New Roman"/>
          <w:sz w:val="24"/>
          <w:szCs w:val="24"/>
        </w:rPr>
        <w:t xml:space="preserve">Jim Tuedio </w:t>
      </w:r>
      <w:r w:rsidR="00833C2C" w:rsidRPr="00043229">
        <w:rPr>
          <w:rFonts w:ascii="Times New Roman" w:hAnsi="Times New Roman" w:cs="Times New Roman"/>
          <w:sz w:val="24"/>
          <w:szCs w:val="24"/>
        </w:rPr>
        <w:t>and Harold Stanislaw</w:t>
      </w:r>
      <w:r w:rsidRPr="00043229">
        <w:rPr>
          <w:rFonts w:ascii="Times New Roman" w:hAnsi="Times New Roman" w:cs="Times New Roman"/>
          <w:sz w:val="24"/>
          <w:szCs w:val="24"/>
        </w:rPr>
        <w:t>.</w:t>
      </w:r>
    </w:p>
    <w:p w14:paraId="73BC8BD8" w14:textId="77777777" w:rsidR="00833C2C" w:rsidRPr="00043229" w:rsidRDefault="00833C2C" w:rsidP="00043229">
      <w:pPr>
        <w:tabs>
          <w:tab w:val="left" w:pos="360"/>
        </w:tabs>
        <w:autoSpaceDE w:val="0"/>
        <w:spacing w:after="0" w:line="240" w:lineRule="auto"/>
        <w:rPr>
          <w:rFonts w:ascii="Times New Roman" w:hAnsi="Times New Roman" w:cs="Times New Roman"/>
          <w:sz w:val="24"/>
          <w:szCs w:val="24"/>
        </w:rPr>
      </w:pPr>
    </w:p>
    <w:p w14:paraId="74B671E9" w14:textId="595C9FC9" w:rsidR="00B01ED5" w:rsidRPr="00043229" w:rsidRDefault="00B01ED5" w:rsidP="00043229">
      <w:pPr>
        <w:pStyle w:val="ListParagraph"/>
        <w:numPr>
          <w:ilvl w:val="0"/>
          <w:numId w:val="28"/>
        </w:numPr>
        <w:suppressAutoHyphens w:val="0"/>
        <w:spacing w:after="0" w:line="240" w:lineRule="auto"/>
        <w:rPr>
          <w:rFonts w:ascii="Times New Roman" w:hAnsi="Times New Roman" w:cs="Times New Roman"/>
          <w:b/>
          <w:sz w:val="24"/>
          <w:szCs w:val="24"/>
        </w:rPr>
      </w:pPr>
      <w:r w:rsidRPr="00043229">
        <w:rPr>
          <w:rFonts w:ascii="Times New Roman" w:hAnsi="Times New Roman" w:cs="Times New Roman"/>
          <w:b/>
          <w:sz w:val="24"/>
          <w:szCs w:val="24"/>
        </w:rPr>
        <w:t>Announcements</w:t>
      </w:r>
      <w:r w:rsidRPr="00043229">
        <w:rPr>
          <w:rFonts w:ascii="Times New Roman" w:hAnsi="Times New Roman" w:cs="Times New Roman"/>
          <w:sz w:val="24"/>
          <w:szCs w:val="24"/>
        </w:rPr>
        <w:t xml:space="preserve"> </w:t>
      </w:r>
    </w:p>
    <w:p w14:paraId="163CE977" w14:textId="77777777" w:rsidR="00B01ED5" w:rsidRPr="00043229" w:rsidRDefault="00B01ED5" w:rsidP="00043229">
      <w:pPr>
        <w:spacing w:after="0" w:line="240" w:lineRule="auto"/>
        <w:ind w:left="720"/>
        <w:rPr>
          <w:rFonts w:ascii="Times New Roman" w:hAnsi="Times New Roman" w:cs="Times New Roman"/>
          <w:b/>
          <w:sz w:val="24"/>
          <w:szCs w:val="24"/>
        </w:rPr>
      </w:pPr>
      <w:r w:rsidRPr="00043229">
        <w:rPr>
          <w:rFonts w:ascii="Times New Roman" w:hAnsi="Times New Roman" w:cs="Times New Roman"/>
          <w:b/>
          <w:color w:val="000000"/>
          <w:sz w:val="24"/>
          <w:szCs w:val="24"/>
        </w:rPr>
        <w:t>a. Provost Strong to introduce Ms. Shirley Pok, new Vice President for Advancement</w:t>
      </w:r>
    </w:p>
    <w:p w14:paraId="5697F0A9" w14:textId="08BBE06B" w:rsidR="00072140" w:rsidRDefault="00072140" w:rsidP="00043229">
      <w:pPr>
        <w:spacing w:after="0" w:line="240" w:lineRule="auto"/>
        <w:rPr>
          <w:rFonts w:ascii="Times New Roman" w:hAnsi="Times New Roman" w:cs="Times New Roman"/>
          <w:color w:val="FF0000"/>
          <w:sz w:val="24"/>
          <w:szCs w:val="24"/>
        </w:rPr>
      </w:pPr>
      <w:r w:rsidRPr="00043229">
        <w:rPr>
          <w:rFonts w:ascii="Times New Roman" w:hAnsi="Times New Roman" w:cs="Times New Roman"/>
          <w:sz w:val="24"/>
          <w:szCs w:val="24"/>
        </w:rPr>
        <w:t>I would like to introduce Shirley Pok as the new VP of University Advancement. She started on May 9</w:t>
      </w:r>
      <w:r w:rsidRPr="00043229">
        <w:rPr>
          <w:rFonts w:ascii="Times New Roman" w:hAnsi="Times New Roman" w:cs="Times New Roman"/>
          <w:sz w:val="24"/>
          <w:szCs w:val="24"/>
          <w:vertAlign w:val="superscript"/>
        </w:rPr>
        <w:t>th</w:t>
      </w:r>
      <w:r w:rsidRPr="00043229">
        <w:rPr>
          <w:rFonts w:ascii="Times New Roman" w:hAnsi="Times New Roman" w:cs="Times New Roman"/>
          <w:sz w:val="24"/>
          <w:szCs w:val="24"/>
        </w:rPr>
        <w:t xml:space="preserve"> and we are extremely pleased to have someone of her caliper to join us for this role. </w:t>
      </w:r>
    </w:p>
    <w:p w14:paraId="6F389171" w14:textId="77777777" w:rsidR="00043229" w:rsidRPr="00043229" w:rsidRDefault="00043229" w:rsidP="00043229">
      <w:pPr>
        <w:spacing w:after="0" w:line="240" w:lineRule="auto"/>
        <w:rPr>
          <w:rFonts w:ascii="Times New Roman" w:hAnsi="Times New Roman" w:cs="Times New Roman"/>
          <w:color w:val="FF0000"/>
          <w:sz w:val="24"/>
          <w:szCs w:val="24"/>
        </w:rPr>
      </w:pPr>
    </w:p>
    <w:p w14:paraId="4305087B" w14:textId="5CDC690E" w:rsidR="00072140" w:rsidRDefault="00043229" w:rsidP="00043229">
      <w:pPr>
        <w:spacing w:after="0" w:line="240" w:lineRule="auto"/>
        <w:rPr>
          <w:rFonts w:ascii="Times New Roman" w:hAnsi="Times New Roman" w:cs="Times New Roman"/>
          <w:sz w:val="24"/>
          <w:szCs w:val="24"/>
        </w:rPr>
      </w:pPr>
      <w:r w:rsidRPr="00043229">
        <w:rPr>
          <w:rFonts w:ascii="Times New Roman" w:hAnsi="Times New Roman" w:cs="Times New Roman"/>
          <w:sz w:val="24"/>
          <w:szCs w:val="24"/>
        </w:rPr>
        <w:t xml:space="preserve">Shirley Pok thanked the Senate for </w:t>
      </w:r>
      <w:r w:rsidR="002D48C4">
        <w:rPr>
          <w:rFonts w:ascii="Times New Roman" w:hAnsi="Times New Roman" w:cs="Times New Roman"/>
          <w:sz w:val="24"/>
          <w:szCs w:val="24"/>
        </w:rPr>
        <w:t>inviting her to come</w:t>
      </w:r>
      <w:r w:rsidRPr="00043229">
        <w:rPr>
          <w:rFonts w:ascii="Times New Roman" w:hAnsi="Times New Roman" w:cs="Times New Roman"/>
          <w:sz w:val="24"/>
          <w:szCs w:val="24"/>
        </w:rPr>
        <w:t xml:space="preserve">. </w:t>
      </w:r>
      <w:r w:rsidR="002D48C4">
        <w:rPr>
          <w:rFonts w:ascii="Times New Roman" w:hAnsi="Times New Roman" w:cs="Times New Roman"/>
          <w:sz w:val="24"/>
          <w:szCs w:val="24"/>
        </w:rPr>
        <w:t>She stated that it</w:t>
      </w:r>
      <w:r w:rsidR="00072140" w:rsidRPr="00043229">
        <w:rPr>
          <w:rFonts w:ascii="Times New Roman" w:hAnsi="Times New Roman" w:cs="Times New Roman"/>
          <w:sz w:val="24"/>
          <w:szCs w:val="24"/>
        </w:rPr>
        <w:t xml:space="preserve"> is truly a pleasu</w:t>
      </w:r>
      <w:r w:rsidRPr="00043229">
        <w:rPr>
          <w:rFonts w:ascii="Times New Roman" w:hAnsi="Times New Roman" w:cs="Times New Roman"/>
          <w:sz w:val="24"/>
          <w:szCs w:val="24"/>
        </w:rPr>
        <w:t xml:space="preserve">re </w:t>
      </w:r>
      <w:r w:rsidR="002D48C4">
        <w:rPr>
          <w:rFonts w:ascii="Times New Roman" w:hAnsi="Times New Roman" w:cs="Times New Roman"/>
          <w:sz w:val="24"/>
          <w:szCs w:val="24"/>
        </w:rPr>
        <w:t xml:space="preserve">for her </w:t>
      </w:r>
      <w:r w:rsidRPr="00043229">
        <w:rPr>
          <w:rFonts w:ascii="Times New Roman" w:hAnsi="Times New Roman" w:cs="Times New Roman"/>
          <w:sz w:val="24"/>
          <w:szCs w:val="24"/>
        </w:rPr>
        <w:t>to</w:t>
      </w:r>
      <w:r w:rsidR="002D48C4">
        <w:rPr>
          <w:rFonts w:ascii="Times New Roman" w:hAnsi="Times New Roman" w:cs="Times New Roman"/>
          <w:sz w:val="24"/>
          <w:szCs w:val="24"/>
        </w:rPr>
        <w:t xml:space="preserve"> be back on this campus and that faculty </w:t>
      </w:r>
      <w:r w:rsidRPr="00043229">
        <w:rPr>
          <w:rFonts w:ascii="Times New Roman" w:hAnsi="Times New Roman" w:cs="Times New Roman"/>
          <w:sz w:val="24"/>
          <w:szCs w:val="24"/>
        </w:rPr>
        <w:t xml:space="preserve">have been warm and welcoming. </w:t>
      </w:r>
      <w:r w:rsidR="002D48C4">
        <w:rPr>
          <w:rFonts w:ascii="Times New Roman" w:hAnsi="Times New Roman" w:cs="Times New Roman"/>
          <w:sz w:val="24"/>
          <w:szCs w:val="24"/>
        </w:rPr>
        <w:t>She</w:t>
      </w:r>
      <w:r w:rsidR="00072140" w:rsidRPr="00043229">
        <w:rPr>
          <w:rFonts w:ascii="Times New Roman" w:hAnsi="Times New Roman" w:cs="Times New Roman"/>
          <w:sz w:val="24"/>
          <w:szCs w:val="24"/>
        </w:rPr>
        <w:t xml:space="preserve"> came from a Higher ED setting and </w:t>
      </w:r>
      <w:r w:rsidR="002D48C4" w:rsidRPr="00043229">
        <w:rPr>
          <w:rFonts w:ascii="Times New Roman" w:hAnsi="Times New Roman" w:cs="Times New Roman"/>
          <w:sz w:val="24"/>
          <w:szCs w:val="24"/>
        </w:rPr>
        <w:t xml:space="preserve">look forward to being able </w:t>
      </w:r>
      <w:r w:rsidR="00072140" w:rsidRPr="00043229">
        <w:rPr>
          <w:rFonts w:ascii="Times New Roman" w:hAnsi="Times New Roman" w:cs="Times New Roman"/>
          <w:sz w:val="24"/>
          <w:szCs w:val="24"/>
        </w:rPr>
        <w:t xml:space="preserve">to contribute to that setting. </w:t>
      </w:r>
      <w:r w:rsidR="002D48C4">
        <w:rPr>
          <w:rFonts w:ascii="Times New Roman" w:hAnsi="Times New Roman" w:cs="Times New Roman"/>
          <w:sz w:val="24"/>
          <w:szCs w:val="24"/>
        </w:rPr>
        <w:t>She</w:t>
      </w:r>
      <w:r w:rsidR="00072140" w:rsidRPr="00043229">
        <w:rPr>
          <w:rFonts w:ascii="Times New Roman" w:hAnsi="Times New Roman" w:cs="Times New Roman"/>
          <w:sz w:val="24"/>
          <w:szCs w:val="24"/>
        </w:rPr>
        <w:t xml:space="preserve"> look</w:t>
      </w:r>
      <w:r w:rsidR="002D48C4">
        <w:rPr>
          <w:rFonts w:ascii="Times New Roman" w:hAnsi="Times New Roman" w:cs="Times New Roman"/>
          <w:sz w:val="24"/>
          <w:szCs w:val="24"/>
        </w:rPr>
        <w:t>s</w:t>
      </w:r>
      <w:r w:rsidR="00072140" w:rsidRPr="00043229">
        <w:rPr>
          <w:rFonts w:ascii="Times New Roman" w:hAnsi="Times New Roman" w:cs="Times New Roman"/>
          <w:sz w:val="24"/>
          <w:szCs w:val="24"/>
        </w:rPr>
        <w:t xml:space="preserve"> forward to working with this body and others across campus.</w:t>
      </w:r>
    </w:p>
    <w:p w14:paraId="68309595" w14:textId="77777777" w:rsidR="00043229" w:rsidRPr="00043229" w:rsidRDefault="00043229" w:rsidP="00043229">
      <w:pPr>
        <w:spacing w:after="0" w:line="240" w:lineRule="auto"/>
        <w:rPr>
          <w:rFonts w:ascii="Times New Roman" w:hAnsi="Times New Roman" w:cs="Times New Roman"/>
          <w:sz w:val="24"/>
          <w:szCs w:val="24"/>
        </w:rPr>
      </w:pPr>
    </w:p>
    <w:p w14:paraId="6998E45F" w14:textId="7ADA637B" w:rsidR="00072140" w:rsidRDefault="00043229" w:rsidP="00043229">
      <w:pPr>
        <w:spacing w:after="0" w:line="240" w:lineRule="auto"/>
        <w:rPr>
          <w:rFonts w:ascii="Times New Roman" w:hAnsi="Times New Roman" w:cs="Times New Roman"/>
          <w:sz w:val="24"/>
          <w:szCs w:val="24"/>
        </w:rPr>
      </w:pPr>
      <w:r w:rsidRPr="00043229">
        <w:rPr>
          <w:rFonts w:ascii="Times New Roman" w:hAnsi="Times New Roman" w:cs="Times New Roman"/>
          <w:sz w:val="24"/>
          <w:szCs w:val="24"/>
        </w:rPr>
        <w:t>The clerk reminded</w:t>
      </w:r>
      <w:r w:rsidR="00072140" w:rsidRPr="00043229">
        <w:rPr>
          <w:rFonts w:ascii="Times New Roman" w:hAnsi="Times New Roman" w:cs="Times New Roman"/>
          <w:sz w:val="24"/>
          <w:szCs w:val="24"/>
        </w:rPr>
        <w:t xml:space="preserve"> the body to wait to be acknowledged to speak</w:t>
      </w:r>
      <w:r w:rsidRPr="00043229">
        <w:rPr>
          <w:rFonts w:ascii="Times New Roman" w:hAnsi="Times New Roman" w:cs="Times New Roman"/>
          <w:sz w:val="24"/>
          <w:szCs w:val="24"/>
        </w:rPr>
        <w:t xml:space="preserve">. </w:t>
      </w:r>
    </w:p>
    <w:p w14:paraId="2AE766CC" w14:textId="77777777" w:rsidR="00043229" w:rsidRPr="00043229" w:rsidRDefault="00043229" w:rsidP="00043229">
      <w:pPr>
        <w:spacing w:after="0" w:line="240" w:lineRule="auto"/>
        <w:rPr>
          <w:rFonts w:ascii="Times New Roman" w:hAnsi="Times New Roman" w:cs="Times New Roman"/>
          <w:sz w:val="24"/>
          <w:szCs w:val="24"/>
        </w:rPr>
      </w:pPr>
    </w:p>
    <w:p w14:paraId="31F32AB3" w14:textId="0EB7160E" w:rsidR="00043229" w:rsidRPr="00043229" w:rsidRDefault="00043229" w:rsidP="00043229">
      <w:pPr>
        <w:spacing w:after="0" w:line="240" w:lineRule="auto"/>
        <w:rPr>
          <w:rFonts w:ascii="Times New Roman" w:hAnsi="Times New Roman" w:cs="Times New Roman"/>
          <w:sz w:val="24"/>
          <w:szCs w:val="24"/>
        </w:rPr>
      </w:pPr>
      <w:r w:rsidRPr="00043229">
        <w:rPr>
          <w:rFonts w:ascii="Times New Roman" w:hAnsi="Times New Roman" w:cs="Times New Roman"/>
          <w:sz w:val="24"/>
          <w:szCs w:val="24"/>
        </w:rPr>
        <w:t xml:space="preserve">Paul Park distributed a flyer on an upcoming </w:t>
      </w:r>
      <w:r w:rsidR="00072140" w:rsidRPr="00043229">
        <w:rPr>
          <w:rFonts w:ascii="Times New Roman" w:hAnsi="Times New Roman" w:cs="Times New Roman"/>
          <w:sz w:val="24"/>
          <w:szCs w:val="24"/>
        </w:rPr>
        <w:t>workshop</w:t>
      </w:r>
      <w:r w:rsidRPr="00043229">
        <w:rPr>
          <w:rFonts w:ascii="Times New Roman" w:hAnsi="Times New Roman" w:cs="Times New Roman"/>
          <w:sz w:val="24"/>
          <w:szCs w:val="24"/>
        </w:rPr>
        <w:t xml:space="preserve"> titled: Discovering and Utilizing resources for Affordable Learning.  This workshop is sponsored by the University Library and FDC.  A stipend will be awarded </w:t>
      </w:r>
      <w:r w:rsidR="002D48C4">
        <w:rPr>
          <w:rFonts w:ascii="Times New Roman" w:hAnsi="Times New Roman" w:cs="Times New Roman"/>
          <w:sz w:val="24"/>
          <w:szCs w:val="24"/>
        </w:rPr>
        <w:t>t</w:t>
      </w:r>
      <w:r w:rsidRPr="00043229">
        <w:rPr>
          <w:rFonts w:ascii="Times New Roman" w:hAnsi="Times New Roman" w:cs="Times New Roman"/>
          <w:sz w:val="24"/>
          <w:szCs w:val="24"/>
        </w:rPr>
        <w:t>o participants who complete their commitment and present at the final workshop.  The workshops will be held as follows:</w:t>
      </w:r>
    </w:p>
    <w:p w14:paraId="4D94C76A" w14:textId="77777777" w:rsidR="00043229" w:rsidRPr="00043229" w:rsidRDefault="00043229" w:rsidP="002D48C4">
      <w:pPr>
        <w:spacing w:after="0" w:line="240" w:lineRule="auto"/>
        <w:ind w:left="810"/>
        <w:rPr>
          <w:rFonts w:ascii="Times New Roman" w:hAnsi="Times New Roman" w:cs="Times New Roman"/>
          <w:sz w:val="24"/>
          <w:szCs w:val="24"/>
        </w:rPr>
      </w:pPr>
      <w:r w:rsidRPr="00043229">
        <w:rPr>
          <w:rFonts w:ascii="Times New Roman" w:hAnsi="Times New Roman" w:cs="Times New Roman"/>
          <w:sz w:val="24"/>
          <w:szCs w:val="24"/>
        </w:rPr>
        <w:t>June 3, Exploring OER at CSU Stanislaus</w:t>
      </w:r>
    </w:p>
    <w:p w14:paraId="72C8EC04" w14:textId="319726ED" w:rsidR="00043229" w:rsidRPr="00043229" w:rsidRDefault="00043229" w:rsidP="002D48C4">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June 5, Utilizing R</w:t>
      </w:r>
      <w:r w:rsidRPr="00043229">
        <w:rPr>
          <w:rFonts w:ascii="Times New Roman" w:hAnsi="Times New Roman" w:cs="Times New Roman"/>
          <w:sz w:val="24"/>
          <w:szCs w:val="24"/>
        </w:rPr>
        <w:t>esources</w:t>
      </w:r>
    </w:p>
    <w:p w14:paraId="7EDDD35C" w14:textId="77777777" w:rsidR="00043229" w:rsidRDefault="00043229" w:rsidP="002D48C4">
      <w:pPr>
        <w:spacing w:after="0" w:line="240" w:lineRule="auto"/>
        <w:ind w:left="810"/>
        <w:rPr>
          <w:rFonts w:ascii="Times New Roman" w:hAnsi="Times New Roman" w:cs="Times New Roman"/>
          <w:sz w:val="24"/>
          <w:szCs w:val="24"/>
        </w:rPr>
      </w:pPr>
      <w:r w:rsidRPr="00043229">
        <w:rPr>
          <w:rFonts w:ascii="Times New Roman" w:hAnsi="Times New Roman" w:cs="Times New Roman"/>
          <w:sz w:val="24"/>
          <w:szCs w:val="24"/>
        </w:rPr>
        <w:t>August/September TBD: Final Presentation</w:t>
      </w:r>
    </w:p>
    <w:p w14:paraId="362AE9EE" w14:textId="35549147" w:rsidR="00043229" w:rsidRPr="00043229" w:rsidRDefault="00043229" w:rsidP="00043229">
      <w:pPr>
        <w:spacing w:after="0" w:line="240" w:lineRule="auto"/>
        <w:rPr>
          <w:rFonts w:ascii="Times New Roman" w:hAnsi="Times New Roman" w:cs="Times New Roman"/>
          <w:sz w:val="24"/>
          <w:szCs w:val="24"/>
        </w:rPr>
      </w:pPr>
      <w:r w:rsidRPr="00043229">
        <w:rPr>
          <w:rFonts w:ascii="Times New Roman" w:hAnsi="Times New Roman" w:cs="Times New Roman"/>
          <w:sz w:val="24"/>
          <w:szCs w:val="24"/>
        </w:rPr>
        <w:t xml:space="preserve">Email Maryann Hight at </w:t>
      </w:r>
      <w:hyperlink r:id="rId8" w:history="1">
        <w:r w:rsidRPr="00043229">
          <w:rPr>
            <w:rStyle w:val="Hyperlink"/>
            <w:rFonts w:ascii="Times New Roman" w:hAnsi="Times New Roman" w:cs="Times New Roman"/>
            <w:sz w:val="24"/>
            <w:szCs w:val="24"/>
          </w:rPr>
          <w:t>mhight@csustan.edu</w:t>
        </w:r>
      </w:hyperlink>
      <w:r w:rsidRPr="00043229">
        <w:rPr>
          <w:rFonts w:ascii="Times New Roman" w:hAnsi="Times New Roman" w:cs="Times New Roman"/>
          <w:sz w:val="24"/>
          <w:szCs w:val="24"/>
        </w:rPr>
        <w:t xml:space="preserve"> or call 664-53 if you have questions. </w:t>
      </w:r>
    </w:p>
    <w:p w14:paraId="20D5D401" w14:textId="77777777" w:rsidR="002D48C4" w:rsidRDefault="002D48C4" w:rsidP="00043229">
      <w:pPr>
        <w:spacing w:after="0" w:line="240" w:lineRule="auto"/>
        <w:rPr>
          <w:rFonts w:ascii="Times New Roman" w:hAnsi="Times New Roman" w:cs="Times New Roman"/>
          <w:sz w:val="24"/>
          <w:szCs w:val="24"/>
        </w:rPr>
      </w:pPr>
    </w:p>
    <w:p w14:paraId="5D2C9D0E" w14:textId="7DA5C296" w:rsidR="00072140" w:rsidRDefault="00043229" w:rsidP="00043229">
      <w:pPr>
        <w:spacing w:after="0" w:line="240" w:lineRule="auto"/>
        <w:rPr>
          <w:rFonts w:ascii="Times New Roman" w:hAnsi="Times New Roman" w:cs="Times New Roman"/>
          <w:sz w:val="24"/>
          <w:szCs w:val="24"/>
        </w:rPr>
      </w:pPr>
      <w:r>
        <w:rPr>
          <w:rFonts w:ascii="Times New Roman" w:hAnsi="Times New Roman" w:cs="Times New Roman"/>
          <w:sz w:val="24"/>
          <w:szCs w:val="24"/>
        </w:rPr>
        <w:t>Re</w:t>
      </w:r>
      <w:r w:rsidR="004F3ED3">
        <w:rPr>
          <w:rFonts w:ascii="Times New Roman" w:hAnsi="Times New Roman" w:cs="Times New Roman"/>
          <w:sz w:val="24"/>
          <w:szCs w:val="24"/>
        </w:rPr>
        <w:t>galado shared that the History Department</w:t>
      </w:r>
      <w:r w:rsidR="00072140" w:rsidRPr="00043229">
        <w:rPr>
          <w:rFonts w:ascii="Times New Roman" w:hAnsi="Times New Roman" w:cs="Times New Roman"/>
          <w:sz w:val="24"/>
          <w:szCs w:val="24"/>
        </w:rPr>
        <w:t xml:space="preserve"> is pleased to announce that </w:t>
      </w:r>
      <w:r>
        <w:rPr>
          <w:rFonts w:ascii="Times New Roman" w:hAnsi="Times New Roman" w:cs="Times New Roman"/>
          <w:sz w:val="24"/>
          <w:szCs w:val="24"/>
        </w:rPr>
        <w:t xml:space="preserve">a </w:t>
      </w:r>
      <w:r w:rsidR="00072140" w:rsidRPr="00043229">
        <w:rPr>
          <w:rFonts w:ascii="Times New Roman" w:hAnsi="Times New Roman" w:cs="Times New Roman"/>
          <w:sz w:val="24"/>
          <w:szCs w:val="24"/>
        </w:rPr>
        <w:t>grad</w:t>
      </w:r>
      <w:r>
        <w:rPr>
          <w:rFonts w:ascii="Times New Roman" w:hAnsi="Times New Roman" w:cs="Times New Roman"/>
          <w:sz w:val="24"/>
          <w:szCs w:val="24"/>
        </w:rPr>
        <w:t xml:space="preserve">uate student took first place category at the CSU Student Research this past weekend.  This is the </w:t>
      </w:r>
      <w:r w:rsidR="00072140" w:rsidRPr="00043229">
        <w:rPr>
          <w:rFonts w:ascii="Times New Roman" w:hAnsi="Times New Roman" w:cs="Times New Roman"/>
          <w:sz w:val="24"/>
          <w:szCs w:val="24"/>
        </w:rPr>
        <w:t>first 1</w:t>
      </w:r>
      <w:r w:rsidR="00072140" w:rsidRPr="00043229">
        <w:rPr>
          <w:rFonts w:ascii="Times New Roman" w:hAnsi="Times New Roman" w:cs="Times New Roman"/>
          <w:sz w:val="24"/>
          <w:szCs w:val="24"/>
          <w:vertAlign w:val="superscript"/>
        </w:rPr>
        <w:t>st</w:t>
      </w:r>
      <w:r w:rsidR="00072140" w:rsidRPr="00043229">
        <w:rPr>
          <w:rFonts w:ascii="Times New Roman" w:hAnsi="Times New Roman" w:cs="Times New Roman"/>
          <w:sz w:val="24"/>
          <w:szCs w:val="24"/>
        </w:rPr>
        <w:t xml:space="preserve"> place award for o</w:t>
      </w:r>
      <w:r w:rsidR="004104C8">
        <w:rPr>
          <w:rFonts w:ascii="Times New Roman" w:hAnsi="Times New Roman" w:cs="Times New Roman"/>
          <w:sz w:val="24"/>
          <w:szCs w:val="24"/>
        </w:rPr>
        <w:t>ur school in this competition.  This s</w:t>
      </w:r>
      <w:r w:rsidR="00072140" w:rsidRPr="00043229">
        <w:rPr>
          <w:rFonts w:ascii="Times New Roman" w:hAnsi="Times New Roman" w:cs="Times New Roman"/>
          <w:sz w:val="24"/>
          <w:szCs w:val="24"/>
        </w:rPr>
        <w:t xml:space="preserve">peaks to </w:t>
      </w:r>
      <w:r w:rsidR="004104C8">
        <w:rPr>
          <w:rFonts w:ascii="Times New Roman" w:hAnsi="Times New Roman" w:cs="Times New Roman"/>
          <w:sz w:val="24"/>
          <w:szCs w:val="24"/>
        </w:rPr>
        <w:t xml:space="preserve">the </w:t>
      </w:r>
      <w:r w:rsidR="00072140" w:rsidRPr="00043229">
        <w:rPr>
          <w:rFonts w:ascii="Times New Roman" w:hAnsi="Times New Roman" w:cs="Times New Roman"/>
          <w:sz w:val="24"/>
          <w:szCs w:val="24"/>
        </w:rPr>
        <w:t>good work t</w:t>
      </w:r>
      <w:r w:rsidR="004104C8">
        <w:rPr>
          <w:rFonts w:ascii="Times New Roman" w:hAnsi="Times New Roman" w:cs="Times New Roman"/>
          <w:sz w:val="24"/>
          <w:szCs w:val="24"/>
        </w:rPr>
        <w:t xml:space="preserve">hat is coming from our graduate </w:t>
      </w:r>
      <w:r w:rsidR="00072140" w:rsidRPr="00043229">
        <w:rPr>
          <w:rFonts w:ascii="Times New Roman" w:hAnsi="Times New Roman" w:cs="Times New Roman"/>
          <w:sz w:val="24"/>
          <w:szCs w:val="24"/>
        </w:rPr>
        <w:t>program</w:t>
      </w:r>
      <w:r w:rsidR="004104C8">
        <w:rPr>
          <w:rFonts w:ascii="Times New Roman" w:hAnsi="Times New Roman" w:cs="Times New Roman"/>
          <w:sz w:val="24"/>
          <w:szCs w:val="24"/>
        </w:rPr>
        <w:t xml:space="preserve">. </w:t>
      </w:r>
    </w:p>
    <w:p w14:paraId="69BF42AD" w14:textId="77777777" w:rsidR="004104C8" w:rsidRPr="00043229" w:rsidRDefault="004104C8" w:rsidP="00043229">
      <w:pPr>
        <w:spacing w:after="0" w:line="240" w:lineRule="auto"/>
        <w:rPr>
          <w:rFonts w:ascii="Times New Roman" w:hAnsi="Times New Roman" w:cs="Times New Roman"/>
          <w:sz w:val="24"/>
          <w:szCs w:val="24"/>
        </w:rPr>
      </w:pPr>
    </w:p>
    <w:p w14:paraId="00E2B264" w14:textId="264F63C6" w:rsidR="004104C8" w:rsidRDefault="004104C8" w:rsidP="006B4A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Karen Hartman from Communication Studies announced that she will be filling the </w:t>
      </w:r>
      <w:r w:rsidR="00072140" w:rsidRPr="00043229">
        <w:rPr>
          <w:rFonts w:ascii="Times New Roman" w:hAnsi="Times New Roman" w:cs="Times New Roman"/>
          <w:sz w:val="24"/>
          <w:szCs w:val="24"/>
        </w:rPr>
        <w:t>faculty in residence position</w:t>
      </w:r>
      <w:r>
        <w:rPr>
          <w:rFonts w:ascii="Times New Roman" w:hAnsi="Times New Roman" w:cs="Times New Roman"/>
          <w:sz w:val="24"/>
          <w:szCs w:val="24"/>
        </w:rPr>
        <w:t xml:space="preserve"> this year. If anyone is </w:t>
      </w:r>
      <w:r w:rsidR="00072140" w:rsidRPr="00043229">
        <w:rPr>
          <w:rFonts w:ascii="Times New Roman" w:hAnsi="Times New Roman" w:cs="Times New Roman"/>
          <w:sz w:val="24"/>
          <w:szCs w:val="24"/>
        </w:rPr>
        <w:t>interested in breaking dow</w:t>
      </w:r>
      <w:r>
        <w:rPr>
          <w:rFonts w:ascii="Times New Roman" w:hAnsi="Times New Roman" w:cs="Times New Roman"/>
          <w:sz w:val="24"/>
          <w:szCs w:val="24"/>
        </w:rPr>
        <w:t xml:space="preserve">n walls between </w:t>
      </w:r>
      <w:r w:rsidR="002D48C4">
        <w:rPr>
          <w:rFonts w:ascii="Times New Roman" w:hAnsi="Times New Roman" w:cs="Times New Roman"/>
          <w:sz w:val="24"/>
          <w:szCs w:val="24"/>
        </w:rPr>
        <w:t>faculty and students,</w:t>
      </w:r>
      <w:r w:rsidR="00072140" w:rsidRPr="00043229">
        <w:rPr>
          <w:rFonts w:ascii="Times New Roman" w:hAnsi="Times New Roman" w:cs="Times New Roman"/>
          <w:sz w:val="24"/>
          <w:szCs w:val="24"/>
        </w:rPr>
        <w:t xml:space="preserve"> feel free to contact </w:t>
      </w:r>
      <w:r>
        <w:rPr>
          <w:rFonts w:ascii="Times New Roman" w:hAnsi="Times New Roman" w:cs="Times New Roman"/>
          <w:sz w:val="24"/>
          <w:szCs w:val="24"/>
        </w:rPr>
        <w:t>her.</w:t>
      </w:r>
    </w:p>
    <w:p w14:paraId="30C7ED2D" w14:textId="77777777" w:rsidR="004104C8" w:rsidRPr="00043229" w:rsidRDefault="004104C8" w:rsidP="00043229">
      <w:pPr>
        <w:spacing w:after="0" w:line="240" w:lineRule="auto"/>
        <w:rPr>
          <w:rFonts w:ascii="Times New Roman" w:hAnsi="Times New Roman" w:cs="Times New Roman"/>
          <w:sz w:val="24"/>
          <w:szCs w:val="24"/>
        </w:rPr>
      </w:pPr>
    </w:p>
    <w:p w14:paraId="718E1001" w14:textId="61F0A766" w:rsidR="006B4A01" w:rsidRPr="006B4A01" w:rsidRDefault="00551914" w:rsidP="006B4A01">
      <w:pPr>
        <w:spacing w:after="0" w:line="240" w:lineRule="auto"/>
        <w:rPr>
          <w:rFonts w:ascii="Times New Roman" w:hAnsi="Times New Roman" w:cs="Times New Roman"/>
          <w:sz w:val="24"/>
          <w:szCs w:val="24"/>
        </w:rPr>
      </w:pPr>
      <w:r w:rsidRPr="00043229">
        <w:rPr>
          <w:rFonts w:ascii="Times New Roman" w:hAnsi="Times New Roman" w:cs="Times New Roman"/>
          <w:sz w:val="24"/>
          <w:szCs w:val="24"/>
        </w:rPr>
        <w:t xml:space="preserve">Eudey reminded us about </w:t>
      </w:r>
      <w:r w:rsidR="006B4A01">
        <w:rPr>
          <w:rFonts w:ascii="Times New Roman" w:hAnsi="Times New Roman" w:cs="Times New Roman"/>
          <w:sz w:val="24"/>
          <w:szCs w:val="24"/>
        </w:rPr>
        <w:t>w</w:t>
      </w:r>
      <w:r w:rsidR="006B4A01" w:rsidRPr="006B4A01">
        <w:rPr>
          <w:rFonts w:ascii="Times New Roman" w:hAnsi="Times New Roman" w:cs="Times New Roman"/>
          <w:sz w:val="24"/>
          <w:szCs w:val="24"/>
        </w:rPr>
        <w:t>orkshop: Enhancing online and hybrid teaching with QOLT</w:t>
      </w:r>
      <w:r w:rsidRPr="00043229">
        <w:rPr>
          <w:rFonts w:ascii="Times New Roman" w:hAnsi="Times New Roman" w:cs="Times New Roman"/>
          <w:sz w:val="24"/>
          <w:szCs w:val="24"/>
        </w:rPr>
        <w:t xml:space="preserve">. </w:t>
      </w:r>
      <w:r w:rsidR="006B4A01">
        <w:rPr>
          <w:rFonts w:ascii="Times New Roman" w:hAnsi="Times New Roman" w:cs="Times New Roman"/>
          <w:sz w:val="24"/>
          <w:szCs w:val="24"/>
        </w:rPr>
        <w:t xml:space="preserve">Glen Pillsbury will be </w:t>
      </w:r>
      <w:r w:rsidR="00072140" w:rsidRPr="00043229">
        <w:rPr>
          <w:rFonts w:ascii="Times New Roman" w:hAnsi="Times New Roman" w:cs="Times New Roman"/>
          <w:sz w:val="24"/>
          <w:szCs w:val="24"/>
        </w:rPr>
        <w:t xml:space="preserve">giving </w:t>
      </w:r>
      <w:r w:rsidR="006B4A01">
        <w:rPr>
          <w:rFonts w:ascii="Times New Roman" w:hAnsi="Times New Roman" w:cs="Times New Roman"/>
          <w:sz w:val="24"/>
          <w:szCs w:val="24"/>
        </w:rPr>
        <w:t>us</w:t>
      </w:r>
      <w:r w:rsidR="00072140" w:rsidRPr="00043229">
        <w:rPr>
          <w:rFonts w:ascii="Times New Roman" w:hAnsi="Times New Roman" w:cs="Times New Roman"/>
          <w:sz w:val="24"/>
          <w:szCs w:val="24"/>
        </w:rPr>
        <w:t xml:space="preserve"> an opportunity </w:t>
      </w:r>
      <w:r w:rsidR="006B4A01">
        <w:rPr>
          <w:rFonts w:ascii="Times New Roman" w:hAnsi="Times New Roman" w:cs="Times New Roman"/>
          <w:sz w:val="24"/>
          <w:szCs w:val="24"/>
        </w:rPr>
        <w:t xml:space="preserve">to learn about best practices in devising hybrid courses and engaging activities in areas you decide are valuable in your particular course.  </w:t>
      </w:r>
      <w:r w:rsidR="006B4A01" w:rsidRPr="006B4A01">
        <w:rPr>
          <w:rFonts w:ascii="Times New Roman" w:hAnsi="Times New Roman" w:cs="Times New Roman"/>
          <w:sz w:val="24"/>
          <w:szCs w:val="24"/>
        </w:rPr>
        <w:t>A small stipend will be awarded to participants - exact value is dependent upon total number of participants. In return, participants will be asked to present one of their courses at a campus-based show-and-tell of online teaching and learning best practices that will take place in early 2014, and will be encouraged to participate in the CSU-wide QOLT competition in spring 2014.</w:t>
      </w:r>
    </w:p>
    <w:p w14:paraId="5D9462A9" w14:textId="77777777" w:rsidR="006B4A01" w:rsidRPr="006B4A01" w:rsidRDefault="006B4A01" w:rsidP="002D48C4">
      <w:pPr>
        <w:spacing w:after="0" w:line="240" w:lineRule="auto"/>
        <w:ind w:left="360"/>
        <w:rPr>
          <w:rFonts w:ascii="Times New Roman" w:hAnsi="Times New Roman" w:cs="Times New Roman"/>
          <w:sz w:val="24"/>
          <w:szCs w:val="24"/>
        </w:rPr>
      </w:pPr>
      <w:r w:rsidRPr="006B4A01">
        <w:rPr>
          <w:rFonts w:ascii="Times New Roman" w:hAnsi="Times New Roman" w:cs="Times New Roman"/>
          <w:sz w:val="24"/>
          <w:szCs w:val="24"/>
        </w:rPr>
        <w:t>Scheduled dates for the workshop are as follows:</w:t>
      </w:r>
    </w:p>
    <w:p w14:paraId="06BF2650" w14:textId="7D2660E3" w:rsidR="006B4A01" w:rsidRPr="006B4A01" w:rsidRDefault="006B4A01" w:rsidP="002D48C4">
      <w:pPr>
        <w:spacing w:after="0" w:line="240" w:lineRule="auto"/>
        <w:ind w:left="360"/>
        <w:rPr>
          <w:rFonts w:ascii="Times New Roman" w:hAnsi="Times New Roman" w:cs="Times New Roman"/>
          <w:sz w:val="24"/>
          <w:szCs w:val="24"/>
        </w:rPr>
      </w:pPr>
      <w:r w:rsidRPr="006B4A01">
        <w:rPr>
          <w:rFonts w:ascii="Times New Roman" w:hAnsi="Times New Roman" w:cs="Times New Roman"/>
          <w:sz w:val="24"/>
          <w:szCs w:val="24"/>
        </w:rPr>
        <w:t>Tuesday, May 28</w:t>
      </w:r>
      <w:r w:rsidR="002D48C4">
        <w:rPr>
          <w:rFonts w:ascii="Times New Roman" w:hAnsi="Times New Roman" w:cs="Times New Roman"/>
          <w:sz w:val="24"/>
          <w:szCs w:val="24"/>
        </w:rPr>
        <w:t xml:space="preserve">, </w:t>
      </w:r>
      <w:r w:rsidRPr="006B4A01">
        <w:rPr>
          <w:rFonts w:ascii="Times New Roman" w:hAnsi="Times New Roman" w:cs="Times New Roman"/>
          <w:sz w:val="24"/>
          <w:szCs w:val="24"/>
        </w:rPr>
        <w:t>9:00 am - 12:00 pm</w:t>
      </w:r>
    </w:p>
    <w:p w14:paraId="556AB0D2" w14:textId="2CEE5037" w:rsidR="006B4A01" w:rsidRPr="006B4A01" w:rsidRDefault="006B4A01" w:rsidP="002D48C4">
      <w:pPr>
        <w:spacing w:after="0" w:line="240" w:lineRule="auto"/>
        <w:ind w:left="360"/>
        <w:rPr>
          <w:rFonts w:ascii="Times New Roman" w:hAnsi="Times New Roman" w:cs="Times New Roman"/>
          <w:sz w:val="24"/>
          <w:szCs w:val="24"/>
        </w:rPr>
      </w:pPr>
      <w:r w:rsidRPr="006B4A01">
        <w:rPr>
          <w:rFonts w:ascii="Times New Roman" w:hAnsi="Times New Roman" w:cs="Times New Roman"/>
          <w:sz w:val="24"/>
          <w:szCs w:val="24"/>
        </w:rPr>
        <w:t>Wednesday, May 29</w:t>
      </w:r>
      <w:r w:rsidR="002D48C4">
        <w:rPr>
          <w:rFonts w:ascii="Times New Roman" w:hAnsi="Times New Roman" w:cs="Times New Roman"/>
          <w:sz w:val="24"/>
          <w:szCs w:val="24"/>
        </w:rPr>
        <w:t xml:space="preserve">, </w:t>
      </w:r>
      <w:r w:rsidRPr="006B4A01">
        <w:rPr>
          <w:rFonts w:ascii="Times New Roman" w:hAnsi="Times New Roman" w:cs="Times New Roman"/>
          <w:sz w:val="24"/>
          <w:szCs w:val="24"/>
        </w:rPr>
        <w:t>9:00 am - 12:00 pm</w:t>
      </w:r>
    </w:p>
    <w:p w14:paraId="2101EE3B" w14:textId="7A10A49B" w:rsidR="006B4A01" w:rsidRPr="006B4A01" w:rsidRDefault="006B4A01" w:rsidP="002D48C4">
      <w:pPr>
        <w:spacing w:after="0" w:line="240" w:lineRule="auto"/>
        <w:ind w:left="360"/>
        <w:rPr>
          <w:rFonts w:ascii="Times New Roman" w:hAnsi="Times New Roman" w:cs="Times New Roman"/>
          <w:sz w:val="24"/>
          <w:szCs w:val="24"/>
        </w:rPr>
      </w:pPr>
      <w:r w:rsidRPr="006B4A01">
        <w:rPr>
          <w:rFonts w:ascii="Times New Roman" w:hAnsi="Times New Roman" w:cs="Times New Roman"/>
          <w:sz w:val="24"/>
          <w:szCs w:val="24"/>
        </w:rPr>
        <w:t>Thursday, May 30</w:t>
      </w:r>
      <w:r w:rsidR="002D48C4">
        <w:rPr>
          <w:rFonts w:ascii="Times New Roman" w:hAnsi="Times New Roman" w:cs="Times New Roman"/>
          <w:sz w:val="24"/>
          <w:szCs w:val="24"/>
        </w:rPr>
        <w:t xml:space="preserve">, </w:t>
      </w:r>
      <w:r w:rsidRPr="006B4A01">
        <w:rPr>
          <w:rFonts w:ascii="Times New Roman" w:hAnsi="Times New Roman" w:cs="Times New Roman"/>
          <w:sz w:val="24"/>
          <w:szCs w:val="24"/>
        </w:rPr>
        <w:t>9:00 am - 11:00 am</w:t>
      </w:r>
    </w:p>
    <w:p w14:paraId="621D1510" w14:textId="77777777" w:rsidR="006B4A01" w:rsidRPr="006B4A01" w:rsidRDefault="006B4A01" w:rsidP="002D48C4">
      <w:pPr>
        <w:spacing w:after="0" w:line="240" w:lineRule="auto"/>
        <w:ind w:left="360"/>
        <w:rPr>
          <w:rFonts w:ascii="Times New Roman" w:hAnsi="Times New Roman" w:cs="Times New Roman"/>
          <w:sz w:val="24"/>
          <w:szCs w:val="24"/>
        </w:rPr>
      </w:pPr>
      <w:r w:rsidRPr="006B4A01">
        <w:rPr>
          <w:rFonts w:ascii="Times New Roman" w:hAnsi="Times New Roman" w:cs="Times New Roman"/>
          <w:sz w:val="24"/>
          <w:szCs w:val="24"/>
        </w:rPr>
        <w:t>All sessions will meet in FDC 103</w:t>
      </w:r>
    </w:p>
    <w:p w14:paraId="6CCF2B7B" w14:textId="25BC8392" w:rsidR="00047A0C" w:rsidRPr="00043229" w:rsidRDefault="006B4A01" w:rsidP="00047A0C">
      <w:pPr>
        <w:spacing w:after="0" w:line="240" w:lineRule="auto"/>
        <w:rPr>
          <w:rFonts w:ascii="Times New Roman" w:hAnsi="Times New Roman" w:cs="Times New Roman"/>
          <w:sz w:val="24"/>
          <w:szCs w:val="24"/>
        </w:rPr>
      </w:pPr>
      <w:r w:rsidRPr="006B4A01">
        <w:rPr>
          <w:rFonts w:ascii="Times New Roman" w:hAnsi="Times New Roman" w:cs="Times New Roman"/>
          <w:sz w:val="24"/>
          <w:szCs w:val="24"/>
        </w:rPr>
        <w:t>To be eligible for the stipend, faculty participants must be contracted to teach at CSU Stanislaus during the 2013-14 academic year, and must actively parti</w:t>
      </w:r>
      <w:r w:rsidR="002D48C4">
        <w:rPr>
          <w:rFonts w:ascii="Times New Roman" w:hAnsi="Times New Roman" w:cs="Times New Roman"/>
          <w:sz w:val="24"/>
          <w:szCs w:val="24"/>
        </w:rPr>
        <w:t xml:space="preserve">cipate in all three workshops. </w:t>
      </w:r>
      <w:r w:rsidR="00047A0C" w:rsidRPr="00047A0C">
        <w:rPr>
          <w:rFonts w:ascii="Times New Roman" w:hAnsi="Times New Roman" w:cs="Times New Roman"/>
          <w:sz w:val="24"/>
          <w:szCs w:val="24"/>
        </w:rPr>
        <w:t>Please contact Glenn (gpillsbury@csustan.edu) or Betsy (beudey@csustan.edu) if you have questions about the workshop.</w:t>
      </w:r>
    </w:p>
    <w:p w14:paraId="6BD8B9D0" w14:textId="77777777" w:rsidR="004104C8" w:rsidRDefault="004104C8" w:rsidP="00043229">
      <w:pPr>
        <w:spacing w:after="0" w:line="240" w:lineRule="auto"/>
        <w:rPr>
          <w:rFonts w:ascii="Times New Roman" w:hAnsi="Times New Roman" w:cs="Times New Roman"/>
          <w:sz w:val="24"/>
          <w:szCs w:val="24"/>
        </w:rPr>
      </w:pPr>
    </w:p>
    <w:p w14:paraId="4782F7DD" w14:textId="78C2671A" w:rsidR="00047A0C" w:rsidRDefault="00047A0C" w:rsidP="00047A0C">
      <w:pPr>
        <w:rPr>
          <w:rFonts w:ascii="Times New Roman" w:hAnsi="Times New Roman"/>
          <w:color w:val="000000"/>
          <w:sz w:val="24"/>
          <w:szCs w:val="24"/>
        </w:rPr>
      </w:pPr>
      <w:r w:rsidRPr="002D48C4">
        <w:rPr>
          <w:rFonts w:ascii="Times New Roman" w:hAnsi="Times New Roman"/>
          <w:color w:val="000000"/>
          <w:sz w:val="24"/>
          <w:szCs w:val="24"/>
        </w:rPr>
        <w:t xml:space="preserve">Eudey also reminded us that our fall starts out differently with the general faculty meeting being </w:t>
      </w:r>
      <w:r w:rsidR="004F3ED3" w:rsidRPr="002D48C4">
        <w:rPr>
          <w:rFonts w:ascii="Times New Roman" w:hAnsi="Times New Roman"/>
          <w:color w:val="000000"/>
          <w:sz w:val="24"/>
          <w:szCs w:val="24"/>
        </w:rPr>
        <w:t>held on</w:t>
      </w:r>
      <w:r w:rsidRPr="002D48C4">
        <w:rPr>
          <w:rFonts w:ascii="Times New Roman" w:hAnsi="Times New Roman"/>
          <w:color w:val="000000"/>
          <w:sz w:val="24"/>
          <w:szCs w:val="24"/>
        </w:rPr>
        <w:t xml:space="preserve"> Monday</w:t>
      </w:r>
      <w:r w:rsidR="004F3ED3" w:rsidRPr="002D48C4">
        <w:rPr>
          <w:rFonts w:ascii="Times New Roman" w:hAnsi="Times New Roman"/>
          <w:color w:val="000000"/>
          <w:sz w:val="24"/>
          <w:szCs w:val="24"/>
        </w:rPr>
        <w:t>, August</w:t>
      </w:r>
      <w:r w:rsidRPr="002D48C4">
        <w:rPr>
          <w:rFonts w:ascii="Times New Roman" w:hAnsi="Times New Roman"/>
          <w:color w:val="000000"/>
          <w:sz w:val="24"/>
          <w:szCs w:val="24"/>
        </w:rPr>
        <w:t xml:space="preserve"> 19</w:t>
      </w:r>
      <w:r w:rsidRPr="002D48C4">
        <w:rPr>
          <w:rFonts w:ascii="Times New Roman" w:hAnsi="Times New Roman"/>
          <w:color w:val="000000"/>
          <w:sz w:val="24"/>
          <w:szCs w:val="24"/>
          <w:vertAlign w:val="superscript"/>
        </w:rPr>
        <w:t>th</w:t>
      </w:r>
      <w:r w:rsidRPr="002D48C4">
        <w:rPr>
          <w:rFonts w:ascii="Times New Roman" w:hAnsi="Times New Roman"/>
          <w:color w:val="000000"/>
          <w:sz w:val="24"/>
          <w:szCs w:val="24"/>
        </w:rPr>
        <w:t xml:space="preserve"> which means that Tuesday, August 20</w:t>
      </w:r>
      <w:r w:rsidRPr="002D48C4">
        <w:rPr>
          <w:rFonts w:ascii="Times New Roman" w:hAnsi="Times New Roman"/>
          <w:color w:val="000000"/>
          <w:sz w:val="24"/>
          <w:szCs w:val="24"/>
          <w:vertAlign w:val="superscript"/>
        </w:rPr>
        <w:t>th</w:t>
      </w:r>
      <w:r w:rsidRPr="002D48C4">
        <w:rPr>
          <w:rFonts w:ascii="Times New Roman" w:hAnsi="Times New Roman"/>
          <w:color w:val="000000"/>
          <w:sz w:val="24"/>
          <w:szCs w:val="24"/>
        </w:rPr>
        <w:t xml:space="preserve"> will be the new faculty orientation.  </w:t>
      </w:r>
      <w:r w:rsidR="002D48C4">
        <w:rPr>
          <w:rFonts w:ascii="Times New Roman" w:hAnsi="Times New Roman"/>
          <w:color w:val="000000"/>
          <w:sz w:val="24"/>
          <w:szCs w:val="24"/>
        </w:rPr>
        <w:t xml:space="preserve">Departments are asked to not schedule other </w:t>
      </w:r>
      <w:r w:rsidR="00D115B0">
        <w:rPr>
          <w:rFonts w:ascii="Times New Roman" w:hAnsi="Times New Roman"/>
          <w:color w:val="000000"/>
          <w:sz w:val="24"/>
          <w:szCs w:val="24"/>
        </w:rPr>
        <w:t>activities</w:t>
      </w:r>
      <w:r w:rsidR="002D48C4">
        <w:rPr>
          <w:rFonts w:ascii="Times New Roman" w:hAnsi="Times New Roman"/>
          <w:color w:val="000000"/>
          <w:sz w:val="24"/>
          <w:szCs w:val="24"/>
        </w:rPr>
        <w:t xml:space="preserve"> that day if they have new faculty hires. </w:t>
      </w:r>
    </w:p>
    <w:p w14:paraId="5B26DEAA" w14:textId="77777777" w:rsidR="004F3ED3" w:rsidRPr="002D48C4" w:rsidRDefault="004F3ED3" w:rsidP="00047A0C">
      <w:pPr>
        <w:rPr>
          <w:rFonts w:ascii="Times New Roman" w:hAnsi="Times New Roman"/>
          <w:color w:val="000000"/>
          <w:sz w:val="24"/>
          <w:szCs w:val="24"/>
        </w:rPr>
      </w:pPr>
    </w:p>
    <w:p w14:paraId="41C8D01E" w14:textId="77777777" w:rsidR="00B01ED5" w:rsidRPr="00043229" w:rsidRDefault="00B01ED5" w:rsidP="00043229">
      <w:pPr>
        <w:numPr>
          <w:ilvl w:val="0"/>
          <w:numId w:val="28"/>
        </w:numPr>
        <w:suppressAutoHyphens w:val="0"/>
        <w:spacing w:after="0" w:line="240" w:lineRule="auto"/>
        <w:rPr>
          <w:rFonts w:ascii="Times New Roman" w:hAnsi="Times New Roman" w:cs="Times New Roman"/>
          <w:b/>
          <w:sz w:val="24"/>
          <w:szCs w:val="24"/>
        </w:rPr>
      </w:pPr>
      <w:r w:rsidRPr="00043229">
        <w:rPr>
          <w:rFonts w:ascii="Times New Roman" w:hAnsi="Times New Roman" w:cs="Times New Roman"/>
          <w:b/>
          <w:sz w:val="24"/>
          <w:szCs w:val="24"/>
        </w:rPr>
        <w:lastRenderedPageBreak/>
        <w:t xml:space="preserve">First Reading Item </w:t>
      </w:r>
      <w:r w:rsidRPr="00043229">
        <w:rPr>
          <w:rFonts w:ascii="Times New Roman" w:hAnsi="Times New Roman" w:cs="Times New Roman"/>
          <w:b/>
          <w:sz w:val="24"/>
          <w:szCs w:val="24"/>
        </w:rPr>
        <w:tab/>
      </w:r>
      <w:r w:rsidRPr="00043229">
        <w:rPr>
          <w:rFonts w:ascii="Times New Roman" w:hAnsi="Times New Roman" w:cs="Times New Roman"/>
          <w:b/>
          <w:sz w:val="24"/>
          <w:szCs w:val="24"/>
        </w:rPr>
        <w:tab/>
      </w:r>
      <w:r w:rsidRPr="00043229">
        <w:rPr>
          <w:rFonts w:ascii="Times New Roman" w:hAnsi="Times New Roman" w:cs="Times New Roman"/>
          <w:b/>
          <w:sz w:val="24"/>
          <w:szCs w:val="24"/>
        </w:rPr>
        <w:tab/>
      </w:r>
      <w:r w:rsidRPr="00043229">
        <w:rPr>
          <w:rFonts w:ascii="Times New Roman" w:hAnsi="Times New Roman" w:cs="Times New Roman"/>
          <w:b/>
          <w:sz w:val="24"/>
          <w:szCs w:val="24"/>
        </w:rPr>
        <w:tab/>
      </w:r>
      <w:r w:rsidRPr="00043229">
        <w:rPr>
          <w:rFonts w:ascii="Times New Roman" w:hAnsi="Times New Roman" w:cs="Times New Roman"/>
          <w:b/>
          <w:sz w:val="24"/>
          <w:szCs w:val="24"/>
        </w:rPr>
        <w:tab/>
      </w:r>
      <w:r w:rsidRPr="00043229">
        <w:rPr>
          <w:rFonts w:ascii="Times New Roman" w:hAnsi="Times New Roman" w:cs="Times New Roman"/>
          <w:b/>
          <w:sz w:val="24"/>
          <w:szCs w:val="24"/>
        </w:rPr>
        <w:tab/>
      </w:r>
    </w:p>
    <w:p w14:paraId="39BCDB42" w14:textId="448B0F44" w:rsidR="00825FDD" w:rsidRPr="00043229" w:rsidRDefault="00B01ED5" w:rsidP="00043229">
      <w:pPr>
        <w:numPr>
          <w:ilvl w:val="0"/>
          <w:numId w:val="31"/>
        </w:numPr>
        <w:suppressAutoHyphens w:val="0"/>
        <w:spacing w:after="0" w:line="240" w:lineRule="auto"/>
        <w:rPr>
          <w:rFonts w:ascii="Times New Roman" w:hAnsi="Times New Roman" w:cs="Times New Roman"/>
          <w:b/>
          <w:sz w:val="24"/>
          <w:szCs w:val="24"/>
        </w:rPr>
      </w:pPr>
      <w:r w:rsidRPr="00043229">
        <w:rPr>
          <w:rFonts w:ascii="Times New Roman" w:hAnsi="Times New Roman" w:cs="Times New Roman"/>
          <w:b/>
          <w:sz w:val="24"/>
          <w:szCs w:val="24"/>
        </w:rPr>
        <w:t xml:space="preserve">2:05pm time certain for Harold Stanislaw -- 31/AS/13/GC- Resolution University-Wide Assessment of Graduate Education  </w:t>
      </w:r>
    </w:p>
    <w:p w14:paraId="1EF300BB" w14:textId="77777777" w:rsidR="00277F81" w:rsidRPr="00043229" w:rsidRDefault="00277F81" w:rsidP="00043229">
      <w:pPr>
        <w:suppressAutoHyphens w:val="0"/>
        <w:spacing w:after="0" w:line="240" w:lineRule="auto"/>
        <w:ind w:left="1080"/>
        <w:rPr>
          <w:rFonts w:ascii="Times New Roman" w:hAnsi="Times New Roman" w:cs="Times New Roman"/>
          <w:b/>
          <w:sz w:val="24"/>
          <w:szCs w:val="24"/>
        </w:rPr>
      </w:pPr>
    </w:p>
    <w:p w14:paraId="03014CD3" w14:textId="77777777" w:rsidR="00C909B5" w:rsidRPr="00043229" w:rsidRDefault="00C909B5" w:rsidP="00043229">
      <w:pPr>
        <w:spacing w:after="0" w:line="240" w:lineRule="auto"/>
        <w:rPr>
          <w:rFonts w:ascii="Times New Roman" w:hAnsi="Times New Roman" w:cs="Times New Roman"/>
          <w:sz w:val="24"/>
          <w:szCs w:val="24"/>
        </w:rPr>
      </w:pPr>
      <w:r w:rsidRPr="00043229">
        <w:rPr>
          <w:rFonts w:ascii="Times New Roman" w:hAnsi="Times New Roman" w:cs="Times New Roman"/>
          <w:sz w:val="24"/>
          <w:szCs w:val="24"/>
        </w:rPr>
        <w:t>Stanislaw said that the Graduate Council adopted this policy to assess graduate education beyond</w:t>
      </w:r>
    </w:p>
    <w:p w14:paraId="576FA83A" w14:textId="66F23862" w:rsidR="009F2878" w:rsidRPr="00043229" w:rsidRDefault="00C909B5" w:rsidP="00043229">
      <w:pPr>
        <w:spacing w:after="0" w:line="240" w:lineRule="auto"/>
        <w:rPr>
          <w:rFonts w:ascii="Times New Roman" w:hAnsi="Times New Roman" w:cs="Times New Roman"/>
          <w:sz w:val="24"/>
          <w:szCs w:val="24"/>
        </w:rPr>
      </w:pPr>
      <w:r w:rsidRPr="00043229">
        <w:rPr>
          <w:rFonts w:ascii="Times New Roman" w:hAnsi="Times New Roman" w:cs="Times New Roman"/>
          <w:sz w:val="24"/>
          <w:szCs w:val="24"/>
        </w:rPr>
        <w:t>the program level. They will look at common outcomes that will be delivered by all programs, the needs of programs in general, and assess quality. They phrased it in the context of what WASC is going to require in terms of accreditation, not just for programs but for the University in general. This is an institution wide assessment approach. The common outcomes must be defined in some way. One possibility is to utilize what was laid out at Grad Council and apply this at the UG level, providing a snapshot of what is happening. His main role is to answer questions you may have.</w:t>
      </w:r>
    </w:p>
    <w:p w14:paraId="7A6F1B47" w14:textId="77777777" w:rsidR="00C909B5" w:rsidRPr="00043229" w:rsidRDefault="00C909B5" w:rsidP="00043229">
      <w:pPr>
        <w:spacing w:after="0" w:line="240" w:lineRule="auto"/>
        <w:rPr>
          <w:rFonts w:ascii="Times New Roman" w:hAnsi="Times New Roman" w:cs="Times New Roman"/>
          <w:sz w:val="24"/>
          <w:szCs w:val="24"/>
        </w:rPr>
      </w:pPr>
    </w:p>
    <w:p w14:paraId="0D99B389" w14:textId="0315CEBD" w:rsidR="00825FDD" w:rsidRPr="00043229" w:rsidRDefault="00277F81" w:rsidP="00043229">
      <w:pPr>
        <w:spacing w:after="0" w:line="240" w:lineRule="auto"/>
        <w:rPr>
          <w:rFonts w:ascii="Times New Roman" w:hAnsi="Times New Roman" w:cs="Times New Roman"/>
          <w:sz w:val="24"/>
          <w:szCs w:val="24"/>
        </w:rPr>
      </w:pPr>
      <w:r w:rsidRPr="00043229">
        <w:rPr>
          <w:rFonts w:ascii="Times New Roman" w:hAnsi="Times New Roman" w:cs="Times New Roman"/>
          <w:sz w:val="24"/>
          <w:szCs w:val="24"/>
        </w:rPr>
        <w:t>The resolution was m</w:t>
      </w:r>
      <w:r w:rsidR="00825FDD" w:rsidRPr="00043229">
        <w:rPr>
          <w:rFonts w:ascii="Times New Roman" w:hAnsi="Times New Roman" w:cs="Times New Roman"/>
          <w:sz w:val="24"/>
          <w:szCs w:val="24"/>
        </w:rPr>
        <w:t>oved</w:t>
      </w:r>
      <w:r w:rsidRPr="00043229">
        <w:rPr>
          <w:rFonts w:ascii="Times New Roman" w:hAnsi="Times New Roman" w:cs="Times New Roman"/>
          <w:sz w:val="24"/>
          <w:szCs w:val="24"/>
        </w:rPr>
        <w:t xml:space="preserve"> </w:t>
      </w:r>
      <w:r w:rsidR="009760D9" w:rsidRPr="00043229">
        <w:rPr>
          <w:rFonts w:ascii="Times New Roman" w:hAnsi="Times New Roman" w:cs="Times New Roman"/>
          <w:sz w:val="24"/>
          <w:szCs w:val="24"/>
        </w:rPr>
        <w:t>by</w:t>
      </w:r>
      <w:r w:rsidRPr="00043229">
        <w:rPr>
          <w:rFonts w:ascii="Times New Roman" w:hAnsi="Times New Roman" w:cs="Times New Roman"/>
          <w:sz w:val="24"/>
          <w:szCs w:val="24"/>
        </w:rPr>
        <w:t xml:space="preserve"> Martin </w:t>
      </w:r>
      <w:r w:rsidR="004E0D84" w:rsidRPr="00043229">
        <w:rPr>
          <w:rFonts w:ascii="Times New Roman" w:hAnsi="Times New Roman" w:cs="Times New Roman"/>
          <w:sz w:val="24"/>
          <w:szCs w:val="24"/>
        </w:rPr>
        <w:t>and seconded</w:t>
      </w:r>
      <w:r w:rsidRPr="00043229">
        <w:rPr>
          <w:rFonts w:ascii="Times New Roman" w:hAnsi="Times New Roman" w:cs="Times New Roman"/>
          <w:sz w:val="24"/>
          <w:szCs w:val="24"/>
        </w:rPr>
        <w:t xml:space="preserve"> by J</w:t>
      </w:r>
      <w:r w:rsidR="00825FDD" w:rsidRPr="00043229">
        <w:rPr>
          <w:rFonts w:ascii="Times New Roman" w:hAnsi="Times New Roman" w:cs="Times New Roman"/>
          <w:sz w:val="24"/>
          <w:szCs w:val="24"/>
        </w:rPr>
        <w:t>ohnson</w:t>
      </w:r>
      <w:r w:rsidRPr="00043229">
        <w:rPr>
          <w:rFonts w:ascii="Times New Roman" w:hAnsi="Times New Roman" w:cs="Times New Roman"/>
          <w:sz w:val="24"/>
          <w:szCs w:val="24"/>
        </w:rPr>
        <w:t>.</w:t>
      </w:r>
    </w:p>
    <w:p w14:paraId="7195A5B7" w14:textId="77777777" w:rsidR="009F2878" w:rsidRPr="004F3ED3" w:rsidRDefault="009F2878" w:rsidP="00043229">
      <w:pPr>
        <w:spacing w:after="0" w:line="240" w:lineRule="auto"/>
        <w:rPr>
          <w:rFonts w:asciiTheme="majorHAnsi" w:hAnsiTheme="majorHAnsi" w:cs="Times New Roman"/>
          <w:sz w:val="24"/>
          <w:szCs w:val="24"/>
        </w:rPr>
      </w:pPr>
    </w:p>
    <w:p w14:paraId="5B01A62C" w14:textId="77777777" w:rsidR="00277F81" w:rsidRPr="004F3ED3" w:rsidRDefault="00277F81" w:rsidP="00043229">
      <w:pPr>
        <w:spacing w:after="0" w:line="240" w:lineRule="auto"/>
        <w:jc w:val="center"/>
        <w:rPr>
          <w:rFonts w:asciiTheme="majorHAnsi" w:hAnsiTheme="majorHAnsi" w:cs="Times New Roman"/>
          <w:b/>
          <w:sz w:val="24"/>
          <w:szCs w:val="24"/>
        </w:rPr>
      </w:pPr>
      <w:r w:rsidRPr="004F3ED3">
        <w:rPr>
          <w:rFonts w:asciiTheme="majorHAnsi" w:hAnsiTheme="majorHAnsi" w:cs="Times New Roman"/>
          <w:b/>
          <w:sz w:val="24"/>
          <w:szCs w:val="24"/>
        </w:rPr>
        <w:t>California State University, Stanislaus</w:t>
      </w:r>
    </w:p>
    <w:p w14:paraId="5E9E9C7D" w14:textId="04BC6649" w:rsidR="00277F81" w:rsidRPr="004F3ED3" w:rsidRDefault="00277F81" w:rsidP="009F2878">
      <w:pPr>
        <w:spacing w:after="0" w:line="240" w:lineRule="auto"/>
        <w:jc w:val="center"/>
        <w:rPr>
          <w:rFonts w:asciiTheme="majorHAnsi" w:hAnsiTheme="majorHAnsi" w:cs="Times New Roman"/>
          <w:b/>
          <w:sz w:val="24"/>
          <w:szCs w:val="24"/>
        </w:rPr>
      </w:pPr>
      <w:r w:rsidRPr="004F3ED3">
        <w:rPr>
          <w:rFonts w:asciiTheme="majorHAnsi" w:hAnsiTheme="majorHAnsi" w:cs="Times New Roman"/>
          <w:b/>
          <w:sz w:val="24"/>
          <w:szCs w:val="24"/>
        </w:rPr>
        <w:t>Graduate Council</w:t>
      </w:r>
    </w:p>
    <w:p w14:paraId="05E65230" w14:textId="77777777" w:rsidR="00277F81" w:rsidRPr="004F3ED3" w:rsidRDefault="00277F81" w:rsidP="009F2878">
      <w:pPr>
        <w:spacing w:after="0" w:line="240" w:lineRule="auto"/>
        <w:jc w:val="center"/>
        <w:rPr>
          <w:rFonts w:asciiTheme="majorHAnsi" w:hAnsiTheme="majorHAnsi" w:cs="Times New Roman"/>
          <w:b/>
          <w:sz w:val="24"/>
          <w:szCs w:val="24"/>
        </w:rPr>
      </w:pPr>
      <w:r w:rsidRPr="004F3ED3">
        <w:rPr>
          <w:rFonts w:asciiTheme="majorHAnsi" w:hAnsiTheme="majorHAnsi" w:cs="Times New Roman"/>
          <w:b/>
          <w:sz w:val="24"/>
          <w:szCs w:val="24"/>
        </w:rPr>
        <w:t>31/AS/13/GC – Resolution University-Wide Assessment of Graduate Education</w:t>
      </w:r>
    </w:p>
    <w:p w14:paraId="3EB3836A" w14:textId="77777777" w:rsidR="00277F81" w:rsidRPr="004F3ED3" w:rsidRDefault="00277F81" w:rsidP="009F2878">
      <w:pPr>
        <w:pStyle w:val="Default"/>
        <w:rPr>
          <w:rFonts w:asciiTheme="majorHAnsi" w:hAnsiTheme="majorHAnsi" w:cs="Times New Roman"/>
        </w:rPr>
      </w:pPr>
    </w:p>
    <w:p w14:paraId="07C54FC1" w14:textId="77777777" w:rsidR="00277F81" w:rsidRPr="004F3ED3" w:rsidRDefault="00277F81" w:rsidP="009F2878">
      <w:pPr>
        <w:pStyle w:val="Default"/>
        <w:rPr>
          <w:rFonts w:asciiTheme="majorHAnsi" w:hAnsiTheme="majorHAnsi" w:cs="Times New Roman"/>
        </w:rPr>
      </w:pPr>
      <w:r w:rsidRPr="004F3ED3">
        <w:rPr>
          <w:rFonts w:asciiTheme="majorHAnsi" w:hAnsiTheme="majorHAnsi" w:cs="Times New Roman"/>
          <w:b/>
          <w:bCs/>
        </w:rPr>
        <w:t xml:space="preserve">Resolved:  </w:t>
      </w:r>
      <w:r w:rsidRPr="004F3ED3">
        <w:rPr>
          <w:rFonts w:asciiTheme="majorHAnsi" w:hAnsiTheme="majorHAnsi" w:cs="Times New Roman"/>
        </w:rPr>
        <w:t>That the Academic Senate of California State University, Stanislaus approve the attached University-Wide Assessment of Graduate Education Policy, and be it further</w:t>
      </w:r>
    </w:p>
    <w:p w14:paraId="37915536" w14:textId="77777777" w:rsidR="00277F81" w:rsidRPr="004F3ED3" w:rsidRDefault="00277F81" w:rsidP="009F2878">
      <w:pPr>
        <w:pStyle w:val="Default"/>
        <w:rPr>
          <w:rFonts w:asciiTheme="majorHAnsi" w:hAnsiTheme="majorHAnsi" w:cs="Times New Roman"/>
        </w:rPr>
      </w:pPr>
    </w:p>
    <w:p w14:paraId="5D7ED800" w14:textId="77777777" w:rsidR="00277F81" w:rsidRPr="004F3ED3" w:rsidRDefault="00277F81" w:rsidP="009F2878">
      <w:pPr>
        <w:pStyle w:val="Default"/>
        <w:rPr>
          <w:rFonts w:asciiTheme="majorHAnsi" w:hAnsiTheme="majorHAnsi" w:cs="Times New Roman"/>
        </w:rPr>
      </w:pPr>
      <w:r w:rsidRPr="004F3ED3">
        <w:rPr>
          <w:rFonts w:asciiTheme="majorHAnsi" w:hAnsiTheme="majorHAnsi" w:cs="Times New Roman"/>
          <w:b/>
          <w:bCs/>
        </w:rPr>
        <w:t>Resolved:</w:t>
      </w:r>
      <w:r w:rsidRPr="004F3ED3">
        <w:rPr>
          <w:rFonts w:asciiTheme="majorHAnsi" w:hAnsiTheme="majorHAnsi" w:cs="Times New Roman"/>
          <w:bCs/>
        </w:rPr>
        <w:t xml:space="preserve">  </w:t>
      </w:r>
      <w:r w:rsidRPr="004F3ED3">
        <w:rPr>
          <w:rFonts w:asciiTheme="majorHAnsi" w:hAnsiTheme="majorHAnsi" w:cs="Times New Roman"/>
        </w:rPr>
        <w:t>That the University-Wide Assessment of Graduate Education Policy take effect upon approval by the President.</w:t>
      </w:r>
    </w:p>
    <w:p w14:paraId="66315A9B" w14:textId="77777777" w:rsidR="00277F81" w:rsidRPr="004F3ED3" w:rsidRDefault="00277F81" w:rsidP="009F2878">
      <w:pPr>
        <w:pStyle w:val="Default"/>
        <w:rPr>
          <w:rFonts w:asciiTheme="majorHAnsi" w:hAnsiTheme="majorHAnsi" w:cs="Times New Roman"/>
        </w:rPr>
      </w:pPr>
    </w:p>
    <w:p w14:paraId="0E6DC7A6" w14:textId="77777777" w:rsidR="00277F81" w:rsidRPr="004F3ED3" w:rsidRDefault="00277F81" w:rsidP="009F2878">
      <w:pPr>
        <w:pStyle w:val="Default"/>
        <w:rPr>
          <w:rFonts w:asciiTheme="majorHAnsi" w:hAnsiTheme="majorHAnsi" w:cs="Times New Roman"/>
        </w:rPr>
      </w:pPr>
      <w:r w:rsidRPr="004F3ED3">
        <w:rPr>
          <w:rFonts w:asciiTheme="majorHAnsi" w:hAnsiTheme="majorHAnsi" w:cs="Times New Roman"/>
          <w:b/>
          <w:bCs/>
        </w:rPr>
        <w:t>Rationale:</w:t>
      </w:r>
      <w:r w:rsidRPr="004F3ED3">
        <w:rPr>
          <w:rFonts w:asciiTheme="majorHAnsi" w:hAnsiTheme="majorHAnsi" w:cs="Times New Roman"/>
          <w:bCs/>
        </w:rPr>
        <w:t xml:space="preserve">  </w:t>
      </w:r>
      <w:r w:rsidRPr="004F3ED3">
        <w:rPr>
          <w:rFonts w:asciiTheme="majorHAnsi" w:hAnsiTheme="majorHAnsi" w:cs="Times New Roman"/>
        </w:rPr>
        <w:t xml:space="preserve">The university-wide assessment of graduate education helps assure continued delivery of high quality graduate education, and can provide a powerful argument to continue support of graduate programs. University-wide assessment data also play a vital role in supporting data-driven arguments to attain or maintain critical resources for curricular delivery.   </w:t>
      </w:r>
    </w:p>
    <w:p w14:paraId="2490EEE4" w14:textId="77777777" w:rsidR="00277F81" w:rsidRPr="004F3ED3" w:rsidRDefault="00277F81" w:rsidP="009F2878">
      <w:pPr>
        <w:pStyle w:val="Default"/>
        <w:rPr>
          <w:rFonts w:asciiTheme="majorHAnsi" w:hAnsiTheme="majorHAnsi" w:cs="Times New Roman"/>
        </w:rPr>
      </w:pPr>
    </w:p>
    <w:p w14:paraId="7EFD3119" w14:textId="6F50AAFC" w:rsidR="00277F81" w:rsidRPr="004F3ED3" w:rsidRDefault="00277F81" w:rsidP="009F2878">
      <w:pPr>
        <w:spacing w:after="0" w:line="240" w:lineRule="auto"/>
        <w:rPr>
          <w:rFonts w:asciiTheme="majorHAnsi" w:hAnsiTheme="majorHAnsi" w:cs="Times New Roman"/>
          <w:sz w:val="24"/>
          <w:szCs w:val="24"/>
        </w:rPr>
      </w:pPr>
      <w:r w:rsidRPr="004F3ED3">
        <w:rPr>
          <w:rFonts w:asciiTheme="majorHAnsi" w:hAnsiTheme="majorHAnsi" w:cs="Times New Roman"/>
          <w:sz w:val="24"/>
          <w:szCs w:val="24"/>
        </w:rPr>
        <w:t xml:space="preserve">Governance responsibility for the development, implementation, and periodic review of the effectiveness of the </w:t>
      </w:r>
      <w:r w:rsidRPr="004F3ED3">
        <w:rPr>
          <w:rFonts w:asciiTheme="majorHAnsi" w:hAnsiTheme="majorHAnsi" w:cs="Times New Roman"/>
          <w:i/>
          <w:sz w:val="24"/>
          <w:szCs w:val="24"/>
        </w:rPr>
        <w:t>Plan for the University-Wide Assessment of Graduate Education</w:t>
      </w:r>
      <w:r w:rsidRPr="004F3ED3">
        <w:rPr>
          <w:rFonts w:asciiTheme="majorHAnsi" w:hAnsiTheme="majorHAnsi" w:cs="Times New Roman"/>
          <w:sz w:val="24"/>
          <w:szCs w:val="24"/>
        </w:rPr>
        <w:t xml:space="preserve"> is vested with the Graduate Council.</w:t>
      </w:r>
    </w:p>
    <w:p w14:paraId="7D39086E" w14:textId="77777777" w:rsidR="004F3ED3" w:rsidRPr="004F3ED3" w:rsidRDefault="004F3ED3" w:rsidP="009F2878">
      <w:pPr>
        <w:spacing w:after="0" w:line="240" w:lineRule="auto"/>
        <w:rPr>
          <w:rFonts w:asciiTheme="majorHAnsi" w:hAnsiTheme="majorHAnsi" w:cs="Times New Roman"/>
          <w:sz w:val="24"/>
          <w:szCs w:val="24"/>
        </w:rPr>
      </w:pPr>
    </w:p>
    <w:p w14:paraId="52518850" w14:textId="77777777" w:rsidR="00277F81" w:rsidRPr="004F3ED3" w:rsidRDefault="00277F81" w:rsidP="009F2878">
      <w:pPr>
        <w:spacing w:after="0" w:line="240" w:lineRule="auto"/>
        <w:rPr>
          <w:rFonts w:asciiTheme="majorHAnsi" w:hAnsiTheme="majorHAnsi" w:cs="Times New Roman"/>
          <w:sz w:val="24"/>
          <w:szCs w:val="24"/>
        </w:rPr>
      </w:pPr>
      <w:r w:rsidRPr="004F3ED3">
        <w:rPr>
          <w:rFonts w:asciiTheme="majorHAnsi" w:hAnsiTheme="majorHAnsi" w:cs="Times New Roman"/>
          <w:sz w:val="24"/>
          <w:szCs w:val="24"/>
        </w:rPr>
        <w:t>CM:rle Graduate Council Approved 5/2/13</w:t>
      </w:r>
    </w:p>
    <w:p w14:paraId="69DAB0F3" w14:textId="74EC1EDA" w:rsidR="0011731C" w:rsidRPr="004F3ED3" w:rsidRDefault="00277F81" w:rsidP="009F2878">
      <w:pPr>
        <w:spacing w:after="0" w:line="240" w:lineRule="auto"/>
        <w:rPr>
          <w:rFonts w:asciiTheme="majorHAnsi" w:hAnsiTheme="majorHAnsi" w:cs="Times New Roman"/>
          <w:sz w:val="24"/>
          <w:szCs w:val="24"/>
        </w:rPr>
      </w:pPr>
      <w:r w:rsidRPr="004F3ED3">
        <w:rPr>
          <w:rFonts w:asciiTheme="majorHAnsi" w:hAnsiTheme="majorHAnsi" w:cs="Times New Roman"/>
          <w:sz w:val="24"/>
          <w:szCs w:val="24"/>
        </w:rPr>
        <w:t>Revised by SEC on 5/7/13</w:t>
      </w:r>
    </w:p>
    <w:p w14:paraId="150345DC" w14:textId="77777777" w:rsidR="009F2878" w:rsidRPr="009F2878" w:rsidRDefault="009F2878" w:rsidP="009F2878">
      <w:pPr>
        <w:spacing w:after="0" w:line="240" w:lineRule="auto"/>
        <w:rPr>
          <w:rFonts w:ascii="Times New Roman" w:hAnsi="Times New Roman" w:cs="Times New Roman"/>
          <w:sz w:val="24"/>
          <w:szCs w:val="24"/>
        </w:rPr>
      </w:pPr>
    </w:p>
    <w:p w14:paraId="399BBD73" w14:textId="291ACE53" w:rsidR="009F2878" w:rsidRDefault="00C909B5" w:rsidP="00C909B5">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t>Martin noted that this resolution is the result of a yearlong work and collaboration between the</w:t>
      </w:r>
      <w:r w:rsidR="002D48C4">
        <w:rPr>
          <w:rFonts w:ascii="Times New Roman" w:hAnsi="Times New Roman" w:cs="Times New Roman"/>
          <w:sz w:val="24"/>
          <w:szCs w:val="24"/>
        </w:rPr>
        <w:t xml:space="preserve"> </w:t>
      </w:r>
      <w:r w:rsidRPr="00C909B5">
        <w:rPr>
          <w:rFonts w:ascii="Times New Roman" w:hAnsi="Times New Roman" w:cs="Times New Roman"/>
          <w:sz w:val="24"/>
          <w:szCs w:val="24"/>
        </w:rPr>
        <w:t>Graduate Council and the workgroup supported by CEGE. The Graduate Council would be</w:t>
      </w:r>
      <w:r w:rsidR="002D48C4">
        <w:rPr>
          <w:rFonts w:ascii="Times New Roman" w:hAnsi="Times New Roman" w:cs="Times New Roman"/>
          <w:sz w:val="24"/>
          <w:szCs w:val="24"/>
        </w:rPr>
        <w:t xml:space="preserve"> </w:t>
      </w:r>
      <w:r w:rsidRPr="00C909B5">
        <w:rPr>
          <w:rFonts w:ascii="Times New Roman" w:hAnsi="Times New Roman" w:cs="Times New Roman"/>
          <w:sz w:val="24"/>
          <w:szCs w:val="24"/>
        </w:rPr>
        <w:t>responsible for the university wide assessment plan, the purpose of which is to align the program</w:t>
      </w:r>
      <w:r w:rsidR="002D48C4">
        <w:rPr>
          <w:rFonts w:ascii="Times New Roman" w:hAnsi="Times New Roman" w:cs="Times New Roman"/>
          <w:sz w:val="24"/>
          <w:szCs w:val="24"/>
        </w:rPr>
        <w:t xml:space="preserve"> </w:t>
      </w:r>
      <w:r w:rsidRPr="00C909B5">
        <w:rPr>
          <w:rFonts w:ascii="Times New Roman" w:hAnsi="Times New Roman" w:cs="Times New Roman"/>
          <w:sz w:val="24"/>
          <w:szCs w:val="24"/>
        </w:rPr>
        <w:t xml:space="preserve">goals and graduate education goals as the GC moves forward with </w:t>
      </w:r>
      <w:r>
        <w:rPr>
          <w:rFonts w:ascii="Times New Roman" w:hAnsi="Times New Roman" w:cs="Times New Roman"/>
          <w:sz w:val="24"/>
          <w:szCs w:val="24"/>
        </w:rPr>
        <w:t xml:space="preserve">strategic planning for Graduate </w:t>
      </w:r>
      <w:r w:rsidRPr="00C909B5">
        <w:rPr>
          <w:rFonts w:ascii="Times New Roman" w:hAnsi="Times New Roman" w:cs="Times New Roman"/>
          <w:sz w:val="24"/>
          <w:szCs w:val="24"/>
        </w:rPr>
        <w:t>Education.</w:t>
      </w:r>
    </w:p>
    <w:p w14:paraId="032D078C" w14:textId="77777777" w:rsidR="00C909B5" w:rsidRPr="009F2878" w:rsidRDefault="00C909B5" w:rsidP="00C909B5">
      <w:pPr>
        <w:spacing w:after="0" w:line="240" w:lineRule="auto"/>
        <w:rPr>
          <w:rFonts w:ascii="Times New Roman" w:hAnsi="Times New Roman" w:cs="Times New Roman"/>
          <w:sz w:val="24"/>
          <w:szCs w:val="24"/>
        </w:rPr>
      </w:pPr>
    </w:p>
    <w:p w14:paraId="4CDCC799" w14:textId="1AB64D71" w:rsidR="009760D9" w:rsidRDefault="009760D9"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lastRenderedPageBreak/>
        <w:t>Regalado</w:t>
      </w:r>
      <w:r w:rsidR="00825FDD" w:rsidRPr="009F2878">
        <w:rPr>
          <w:rFonts w:ascii="Times New Roman" w:hAnsi="Times New Roman" w:cs="Times New Roman"/>
          <w:sz w:val="24"/>
          <w:szCs w:val="24"/>
        </w:rPr>
        <w:t xml:space="preserve"> </w:t>
      </w:r>
      <w:r w:rsidRPr="009F2878">
        <w:rPr>
          <w:rFonts w:ascii="Times New Roman" w:hAnsi="Times New Roman" w:cs="Times New Roman"/>
          <w:sz w:val="24"/>
          <w:szCs w:val="24"/>
        </w:rPr>
        <w:t>ha</w:t>
      </w:r>
      <w:r w:rsidR="002D48C4">
        <w:rPr>
          <w:rFonts w:ascii="Times New Roman" w:hAnsi="Times New Roman" w:cs="Times New Roman"/>
          <w:sz w:val="24"/>
          <w:szCs w:val="24"/>
        </w:rPr>
        <w:t>d</w:t>
      </w:r>
      <w:r w:rsidRPr="009F2878">
        <w:rPr>
          <w:rFonts w:ascii="Times New Roman" w:hAnsi="Times New Roman" w:cs="Times New Roman"/>
          <w:sz w:val="24"/>
          <w:szCs w:val="24"/>
        </w:rPr>
        <w:t xml:space="preserve"> some queries</w:t>
      </w:r>
      <w:r w:rsidR="00825FDD" w:rsidRPr="009F2878">
        <w:rPr>
          <w:rFonts w:ascii="Times New Roman" w:hAnsi="Times New Roman" w:cs="Times New Roman"/>
          <w:sz w:val="24"/>
          <w:szCs w:val="24"/>
        </w:rPr>
        <w:t xml:space="preserve"> on the policy</w:t>
      </w:r>
      <w:r w:rsidR="002D48C4">
        <w:rPr>
          <w:rFonts w:ascii="Times New Roman" w:hAnsi="Times New Roman" w:cs="Times New Roman"/>
          <w:sz w:val="24"/>
          <w:szCs w:val="24"/>
        </w:rPr>
        <w:t>.  I</w:t>
      </w:r>
      <w:r w:rsidR="00825FDD" w:rsidRPr="009F2878">
        <w:rPr>
          <w:rFonts w:ascii="Times New Roman" w:hAnsi="Times New Roman" w:cs="Times New Roman"/>
          <w:sz w:val="24"/>
          <w:szCs w:val="24"/>
        </w:rPr>
        <w:t xml:space="preserve">t seems to </w:t>
      </w:r>
      <w:r w:rsidRPr="009F2878">
        <w:rPr>
          <w:rFonts w:ascii="Times New Roman" w:hAnsi="Times New Roman" w:cs="Times New Roman"/>
          <w:sz w:val="24"/>
          <w:szCs w:val="24"/>
        </w:rPr>
        <w:t>him</w:t>
      </w:r>
      <w:r w:rsidR="00825FDD" w:rsidRPr="009F2878">
        <w:rPr>
          <w:rFonts w:ascii="Times New Roman" w:hAnsi="Times New Roman" w:cs="Times New Roman"/>
          <w:sz w:val="24"/>
          <w:szCs w:val="24"/>
        </w:rPr>
        <w:t xml:space="preserve"> that</w:t>
      </w:r>
      <w:r w:rsidRPr="009F2878">
        <w:rPr>
          <w:rFonts w:ascii="Times New Roman" w:hAnsi="Times New Roman" w:cs="Times New Roman"/>
          <w:sz w:val="24"/>
          <w:szCs w:val="24"/>
        </w:rPr>
        <w:t xml:space="preserve"> items </w:t>
      </w:r>
      <w:r w:rsidR="009F2878">
        <w:rPr>
          <w:rFonts w:ascii="Times New Roman" w:hAnsi="Times New Roman" w:cs="Times New Roman"/>
          <w:sz w:val="24"/>
          <w:szCs w:val="24"/>
        </w:rPr>
        <w:t>#</w:t>
      </w:r>
      <w:r w:rsidRPr="009F2878">
        <w:rPr>
          <w:rFonts w:ascii="Times New Roman" w:hAnsi="Times New Roman" w:cs="Times New Roman"/>
          <w:sz w:val="24"/>
          <w:szCs w:val="24"/>
        </w:rPr>
        <w:t xml:space="preserve">6 and </w:t>
      </w:r>
      <w:r w:rsidR="009F2878">
        <w:rPr>
          <w:rFonts w:ascii="Times New Roman" w:hAnsi="Times New Roman" w:cs="Times New Roman"/>
          <w:sz w:val="24"/>
          <w:szCs w:val="24"/>
        </w:rPr>
        <w:t>#</w:t>
      </w:r>
      <w:r w:rsidRPr="009F2878">
        <w:rPr>
          <w:rFonts w:ascii="Times New Roman" w:hAnsi="Times New Roman" w:cs="Times New Roman"/>
          <w:sz w:val="24"/>
          <w:szCs w:val="24"/>
        </w:rPr>
        <w:t>7 seem</w:t>
      </w:r>
      <w:r w:rsidR="00825FDD" w:rsidRPr="009F2878">
        <w:rPr>
          <w:rFonts w:ascii="Times New Roman" w:hAnsi="Times New Roman" w:cs="Times New Roman"/>
          <w:sz w:val="24"/>
          <w:szCs w:val="24"/>
        </w:rPr>
        <w:t xml:space="preserve"> to be directed at quantitative</w:t>
      </w:r>
      <w:r w:rsidRPr="009F2878">
        <w:rPr>
          <w:rFonts w:ascii="Times New Roman" w:hAnsi="Times New Roman" w:cs="Times New Roman"/>
          <w:sz w:val="24"/>
          <w:szCs w:val="24"/>
        </w:rPr>
        <w:t xml:space="preserve"> data rather than qualitative. I</w:t>
      </w:r>
      <w:r w:rsidR="00825FDD" w:rsidRPr="009F2878">
        <w:rPr>
          <w:rFonts w:ascii="Times New Roman" w:hAnsi="Times New Roman" w:cs="Times New Roman"/>
          <w:sz w:val="24"/>
          <w:szCs w:val="24"/>
        </w:rPr>
        <w:t>f that is at al</w:t>
      </w:r>
      <w:r w:rsidRPr="009F2878">
        <w:rPr>
          <w:rFonts w:ascii="Times New Roman" w:hAnsi="Times New Roman" w:cs="Times New Roman"/>
          <w:sz w:val="24"/>
          <w:szCs w:val="24"/>
        </w:rPr>
        <w:t xml:space="preserve">l addressed in this assessment, </w:t>
      </w:r>
      <w:r w:rsidR="00825FDD" w:rsidRPr="009F2878">
        <w:rPr>
          <w:rFonts w:ascii="Times New Roman" w:hAnsi="Times New Roman" w:cs="Times New Roman"/>
          <w:sz w:val="24"/>
          <w:szCs w:val="24"/>
        </w:rPr>
        <w:t>how often is a program to be assessed?</w:t>
      </w:r>
    </w:p>
    <w:p w14:paraId="26BFA4EB" w14:textId="77777777" w:rsidR="009F2878" w:rsidRPr="009F2878" w:rsidRDefault="009F2878" w:rsidP="009F2878">
      <w:pPr>
        <w:spacing w:after="0" w:line="240" w:lineRule="auto"/>
        <w:rPr>
          <w:rFonts w:ascii="Times New Roman" w:hAnsi="Times New Roman" w:cs="Times New Roman"/>
          <w:sz w:val="24"/>
          <w:szCs w:val="24"/>
        </w:rPr>
      </w:pPr>
    </w:p>
    <w:p w14:paraId="059C0B99" w14:textId="77777777" w:rsidR="004E0D84" w:rsidRPr="009F2878" w:rsidRDefault="004E0D84" w:rsidP="009F2878">
      <w:pPr>
        <w:suppressAutoHyphens w:val="0"/>
        <w:autoSpaceDE w:val="0"/>
        <w:autoSpaceDN w:val="0"/>
        <w:adjustRightInd w:val="0"/>
        <w:spacing w:after="0" w:line="240" w:lineRule="auto"/>
        <w:rPr>
          <w:rFonts w:asciiTheme="minorHAnsi" w:hAnsiTheme="minorHAnsi" w:cs="Times New Roman"/>
          <w:i/>
          <w:sz w:val="24"/>
          <w:szCs w:val="24"/>
          <w:lang w:eastAsia="en-US"/>
        </w:rPr>
      </w:pPr>
      <w:r w:rsidRPr="009F2878">
        <w:rPr>
          <w:rFonts w:asciiTheme="minorHAnsi" w:hAnsiTheme="minorHAnsi" w:cs="Times New Roman"/>
          <w:i/>
          <w:sz w:val="24"/>
          <w:szCs w:val="24"/>
          <w:lang w:eastAsia="en-US"/>
        </w:rPr>
        <w:t>6. The Office of Institutional Research will provide the Subcommittee with data required to</w:t>
      </w:r>
    </w:p>
    <w:p w14:paraId="4E75B08B" w14:textId="77777777" w:rsidR="004E0D84" w:rsidRPr="009F2878" w:rsidRDefault="004E0D84" w:rsidP="009F2878">
      <w:pPr>
        <w:suppressAutoHyphens w:val="0"/>
        <w:autoSpaceDE w:val="0"/>
        <w:autoSpaceDN w:val="0"/>
        <w:adjustRightInd w:val="0"/>
        <w:spacing w:after="0" w:line="240" w:lineRule="auto"/>
        <w:rPr>
          <w:rFonts w:asciiTheme="minorHAnsi" w:hAnsiTheme="minorHAnsi" w:cs="Times New Roman"/>
          <w:i/>
          <w:sz w:val="24"/>
          <w:szCs w:val="24"/>
          <w:lang w:eastAsia="en-US"/>
        </w:rPr>
      </w:pPr>
      <w:r w:rsidRPr="009F2878">
        <w:rPr>
          <w:rFonts w:asciiTheme="minorHAnsi" w:hAnsiTheme="minorHAnsi" w:cs="Times New Roman"/>
          <w:i/>
          <w:sz w:val="24"/>
          <w:szCs w:val="24"/>
          <w:lang w:eastAsia="en-US"/>
        </w:rPr>
        <w:t>conduct university</w:t>
      </w:r>
      <w:r w:rsidRPr="009F2878">
        <w:rPr>
          <w:rFonts w:asciiTheme="minorHAnsi" w:hAnsiTheme="minorHAnsi" w:cs="Cambria Math"/>
          <w:i/>
          <w:sz w:val="24"/>
          <w:szCs w:val="24"/>
          <w:lang w:eastAsia="en-US"/>
        </w:rPr>
        <w:t>‐</w:t>
      </w:r>
      <w:r w:rsidRPr="009F2878">
        <w:rPr>
          <w:rFonts w:asciiTheme="minorHAnsi" w:hAnsiTheme="minorHAnsi" w:cs="Times New Roman"/>
          <w:i/>
          <w:sz w:val="24"/>
          <w:szCs w:val="24"/>
          <w:lang w:eastAsia="en-US"/>
        </w:rPr>
        <w:t>wide assessment of graduate education, including enrollment data, degree</w:t>
      </w:r>
    </w:p>
    <w:p w14:paraId="140294AC" w14:textId="77777777" w:rsidR="004E0D84" w:rsidRPr="009F2878" w:rsidRDefault="004E0D84" w:rsidP="009F2878">
      <w:pPr>
        <w:suppressAutoHyphens w:val="0"/>
        <w:autoSpaceDE w:val="0"/>
        <w:autoSpaceDN w:val="0"/>
        <w:adjustRightInd w:val="0"/>
        <w:spacing w:after="0" w:line="240" w:lineRule="auto"/>
        <w:rPr>
          <w:rFonts w:asciiTheme="minorHAnsi" w:hAnsiTheme="minorHAnsi" w:cs="Times New Roman"/>
          <w:i/>
          <w:sz w:val="24"/>
          <w:szCs w:val="24"/>
          <w:lang w:eastAsia="en-US"/>
        </w:rPr>
      </w:pPr>
      <w:r w:rsidRPr="009F2878">
        <w:rPr>
          <w:rFonts w:asciiTheme="minorHAnsi" w:hAnsiTheme="minorHAnsi" w:cs="Times New Roman"/>
          <w:i/>
          <w:sz w:val="24"/>
          <w:szCs w:val="24"/>
          <w:lang w:eastAsia="en-US"/>
        </w:rPr>
        <w:t>completion data, trend data, and other data as deemed necessary by the Subcommittee. These</w:t>
      </w:r>
    </w:p>
    <w:p w14:paraId="420E4B99" w14:textId="77777777" w:rsidR="004E0D84" w:rsidRPr="009F2878" w:rsidRDefault="004E0D84" w:rsidP="009F2878">
      <w:pPr>
        <w:suppressAutoHyphens w:val="0"/>
        <w:autoSpaceDE w:val="0"/>
        <w:autoSpaceDN w:val="0"/>
        <w:adjustRightInd w:val="0"/>
        <w:spacing w:after="0" w:line="240" w:lineRule="auto"/>
        <w:rPr>
          <w:rFonts w:asciiTheme="minorHAnsi" w:hAnsiTheme="minorHAnsi" w:cs="Times New Roman"/>
          <w:i/>
          <w:sz w:val="24"/>
          <w:szCs w:val="24"/>
          <w:lang w:eastAsia="en-US"/>
        </w:rPr>
      </w:pPr>
      <w:r w:rsidRPr="009F2878">
        <w:rPr>
          <w:rFonts w:asciiTheme="minorHAnsi" w:hAnsiTheme="minorHAnsi" w:cs="Times New Roman"/>
          <w:i/>
          <w:sz w:val="24"/>
          <w:szCs w:val="24"/>
          <w:lang w:eastAsia="en-US"/>
        </w:rPr>
        <w:t>data will be provided on an annual basis, or more frequently as appropriate.</w:t>
      </w:r>
    </w:p>
    <w:p w14:paraId="685F1C97" w14:textId="77777777" w:rsidR="004E0D84" w:rsidRPr="009F2878" w:rsidRDefault="004E0D84" w:rsidP="009F2878">
      <w:pPr>
        <w:suppressAutoHyphens w:val="0"/>
        <w:autoSpaceDE w:val="0"/>
        <w:autoSpaceDN w:val="0"/>
        <w:adjustRightInd w:val="0"/>
        <w:spacing w:after="0" w:line="240" w:lineRule="auto"/>
        <w:rPr>
          <w:rFonts w:asciiTheme="minorHAnsi" w:hAnsiTheme="minorHAnsi" w:cs="Times New Roman"/>
          <w:i/>
          <w:sz w:val="24"/>
          <w:szCs w:val="24"/>
          <w:lang w:eastAsia="en-US"/>
        </w:rPr>
      </w:pPr>
    </w:p>
    <w:p w14:paraId="42E3C79C" w14:textId="65FF70FC" w:rsidR="004E0D84" w:rsidRPr="009F2878" w:rsidRDefault="004E0D84" w:rsidP="009F2878">
      <w:pPr>
        <w:suppressAutoHyphens w:val="0"/>
        <w:autoSpaceDE w:val="0"/>
        <w:autoSpaceDN w:val="0"/>
        <w:adjustRightInd w:val="0"/>
        <w:spacing w:after="0" w:line="240" w:lineRule="auto"/>
        <w:rPr>
          <w:rFonts w:asciiTheme="minorHAnsi" w:hAnsiTheme="minorHAnsi" w:cs="Times New Roman"/>
          <w:sz w:val="24"/>
          <w:szCs w:val="24"/>
          <w:lang w:eastAsia="en-US"/>
        </w:rPr>
      </w:pPr>
      <w:r w:rsidRPr="009F2878">
        <w:rPr>
          <w:rFonts w:asciiTheme="minorHAnsi" w:hAnsiTheme="minorHAnsi" w:cs="Times New Roman"/>
          <w:i/>
          <w:sz w:val="24"/>
          <w:szCs w:val="24"/>
          <w:lang w:eastAsia="en-US"/>
        </w:rPr>
        <w:t>7. The Subcommittee will develop a methodology for compiling the assessment data provided to</w:t>
      </w:r>
      <w:r w:rsidR="009F2878">
        <w:rPr>
          <w:rFonts w:asciiTheme="minorHAnsi" w:hAnsiTheme="minorHAnsi" w:cs="Times New Roman"/>
          <w:i/>
          <w:sz w:val="24"/>
          <w:szCs w:val="24"/>
          <w:lang w:eastAsia="en-US"/>
        </w:rPr>
        <w:t xml:space="preserve"> </w:t>
      </w:r>
      <w:r w:rsidRPr="009F2878">
        <w:rPr>
          <w:rFonts w:asciiTheme="minorHAnsi" w:hAnsiTheme="minorHAnsi" w:cs="Times New Roman"/>
          <w:i/>
          <w:sz w:val="24"/>
          <w:szCs w:val="24"/>
          <w:lang w:eastAsia="en-US"/>
        </w:rPr>
        <w:t>it by the individual graduate programs and the Office of Institutional Research into universitywide</w:t>
      </w:r>
      <w:r w:rsidR="009F2878" w:rsidRPr="009F2878">
        <w:rPr>
          <w:rFonts w:asciiTheme="minorHAnsi" w:hAnsiTheme="minorHAnsi" w:cs="Times New Roman"/>
          <w:i/>
          <w:sz w:val="24"/>
          <w:szCs w:val="24"/>
          <w:lang w:eastAsia="en-US"/>
        </w:rPr>
        <w:t xml:space="preserve"> </w:t>
      </w:r>
      <w:r w:rsidRPr="009F2878">
        <w:rPr>
          <w:rFonts w:asciiTheme="minorHAnsi" w:hAnsiTheme="minorHAnsi" w:cs="Times New Roman"/>
          <w:i/>
          <w:sz w:val="24"/>
          <w:szCs w:val="24"/>
          <w:lang w:eastAsia="en-US"/>
        </w:rPr>
        <w:t>assessment data. The Subcommittee will maintain an archive of these data, enabling</w:t>
      </w:r>
      <w:r w:rsidR="009F2878" w:rsidRPr="009F2878">
        <w:rPr>
          <w:rFonts w:asciiTheme="minorHAnsi" w:hAnsiTheme="minorHAnsi" w:cs="Times New Roman"/>
          <w:i/>
          <w:sz w:val="24"/>
          <w:szCs w:val="24"/>
          <w:lang w:eastAsia="en-US"/>
        </w:rPr>
        <w:t xml:space="preserve"> </w:t>
      </w:r>
      <w:r w:rsidRPr="009F2878">
        <w:rPr>
          <w:rFonts w:asciiTheme="minorHAnsi" w:hAnsiTheme="minorHAnsi" w:cs="Times New Roman"/>
          <w:i/>
          <w:sz w:val="24"/>
          <w:szCs w:val="24"/>
          <w:lang w:eastAsia="en-US"/>
        </w:rPr>
        <w:t>longitudinal evaluations of trends to be conducted. Access to the raw assessment data</w:t>
      </w:r>
      <w:r w:rsidR="009F2878" w:rsidRPr="009F2878">
        <w:rPr>
          <w:rFonts w:asciiTheme="minorHAnsi" w:hAnsiTheme="minorHAnsi" w:cs="Times New Roman"/>
          <w:i/>
          <w:sz w:val="24"/>
          <w:szCs w:val="24"/>
          <w:lang w:eastAsia="en-US"/>
        </w:rPr>
        <w:t xml:space="preserve"> </w:t>
      </w:r>
      <w:r w:rsidRPr="009F2878">
        <w:rPr>
          <w:rFonts w:asciiTheme="minorHAnsi" w:hAnsiTheme="minorHAnsi" w:cs="Times New Roman"/>
          <w:i/>
          <w:sz w:val="24"/>
          <w:szCs w:val="24"/>
          <w:lang w:eastAsia="en-US"/>
        </w:rPr>
        <w:t>compiled for these purposes will be limited to Subcommittee and Graduate Council members</w:t>
      </w:r>
      <w:r w:rsidR="009F2878" w:rsidRPr="009F2878">
        <w:rPr>
          <w:rFonts w:asciiTheme="minorHAnsi" w:hAnsiTheme="minorHAnsi" w:cs="Times New Roman"/>
          <w:i/>
          <w:sz w:val="24"/>
          <w:szCs w:val="24"/>
          <w:lang w:eastAsia="en-US"/>
        </w:rPr>
        <w:t xml:space="preserve"> </w:t>
      </w:r>
      <w:r w:rsidRPr="009F2878">
        <w:rPr>
          <w:rFonts w:asciiTheme="minorHAnsi" w:hAnsiTheme="minorHAnsi" w:cs="Times New Roman"/>
          <w:i/>
          <w:sz w:val="24"/>
          <w:szCs w:val="24"/>
          <w:lang w:eastAsia="en-US"/>
        </w:rPr>
        <w:t>only</w:t>
      </w:r>
      <w:r w:rsidRPr="009F2878">
        <w:rPr>
          <w:rFonts w:asciiTheme="minorHAnsi" w:hAnsiTheme="minorHAnsi" w:cs="Times New Roman"/>
          <w:sz w:val="24"/>
          <w:szCs w:val="24"/>
          <w:lang w:eastAsia="en-US"/>
        </w:rPr>
        <w:t>.</w:t>
      </w:r>
    </w:p>
    <w:p w14:paraId="400390F6" w14:textId="77777777" w:rsidR="009F2878" w:rsidRPr="009F2878" w:rsidRDefault="009F2878" w:rsidP="009F2878">
      <w:pPr>
        <w:spacing w:after="0" w:line="240" w:lineRule="auto"/>
        <w:rPr>
          <w:rFonts w:ascii="Times New Roman" w:hAnsi="Times New Roman" w:cs="Times New Roman"/>
          <w:sz w:val="24"/>
          <w:szCs w:val="24"/>
        </w:rPr>
      </w:pPr>
    </w:p>
    <w:p w14:paraId="2905AAF5" w14:textId="77777777" w:rsidR="00C909B5" w:rsidRPr="00C909B5" w:rsidRDefault="00C909B5" w:rsidP="00C909B5">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t>Stanislaw said that this piggybacks on the APR process. Program goals are assessed on a rotating</w:t>
      </w:r>
    </w:p>
    <w:p w14:paraId="4DD312CC" w14:textId="7D9C88F1" w:rsidR="009F2878" w:rsidRDefault="00C909B5" w:rsidP="00C909B5">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t>basis and that information is forwarded to the committee that is gathe</w:t>
      </w:r>
      <w:r>
        <w:rPr>
          <w:rFonts w:ascii="Times New Roman" w:hAnsi="Times New Roman" w:cs="Times New Roman"/>
          <w:sz w:val="24"/>
          <w:szCs w:val="24"/>
        </w:rPr>
        <w:t xml:space="preserve">ring information. There is room </w:t>
      </w:r>
      <w:r w:rsidRPr="00C909B5">
        <w:rPr>
          <w:rFonts w:ascii="Times New Roman" w:hAnsi="Times New Roman" w:cs="Times New Roman"/>
          <w:sz w:val="24"/>
          <w:szCs w:val="24"/>
        </w:rPr>
        <w:t>within that process to use qualitative information for individual programs. The IR piece is basically</w:t>
      </w:r>
      <w:r>
        <w:rPr>
          <w:rFonts w:ascii="Times New Roman" w:hAnsi="Times New Roman" w:cs="Times New Roman"/>
          <w:sz w:val="24"/>
          <w:szCs w:val="24"/>
        </w:rPr>
        <w:t xml:space="preserve"> </w:t>
      </w:r>
      <w:r w:rsidRPr="00C909B5">
        <w:rPr>
          <w:rFonts w:ascii="Times New Roman" w:hAnsi="Times New Roman" w:cs="Times New Roman"/>
          <w:sz w:val="24"/>
          <w:szCs w:val="24"/>
        </w:rPr>
        <w:t>laid out in the document to describe what the expectations are, spelling out a commitment for that</w:t>
      </w:r>
      <w:r>
        <w:rPr>
          <w:rFonts w:ascii="Times New Roman" w:hAnsi="Times New Roman" w:cs="Times New Roman"/>
          <w:sz w:val="24"/>
          <w:szCs w:val="24"/>
        </w:rPr>
        <w:t xml:space="preserve"> </w:t>
      </w:r>
      <w:r w:rsidRPr="00C909B5">
        <w:rPr>
          <w:rFonts w:ascii="Times New Roman" w:hAnsi="Times New Roman" w:cs="Times New Roman"/>
          <w:sz w:val="24"/>
          <w:szCs w:val="24"/>
        </w:rPr>
        <w:t>office. The program data are not spelled out in this document.</w:t>
      </w:r>
    </w:p>
    <w:p w14:paraId="793E7B2F" w14:textId="77777777" w:rsidR="00C909B5" w:rsidRPr="009F2878" w:rsidRDefault="00C909B5" w:rsidP="00C909B5">
      <w:pPr>
        <w:spacing w:after="0" w:line="240" w:lineRule="auto"/>
        <w:rPr>
          <w:rFonts w:ascii="Times New Roman" w:hAnsi="Times New Roman" w:cs="Times New Roman"/>
          <w:sz w:val="24"/>
          <w:szCs w:val="24"/>
        </w:rPr>
      </w:pPr>
    </w:p>
    <w:p w14:paraId="60BC9FE5" w14:textId="6D9BC2E5" w:rsidR="00825FDD" w:rsidRPr="00C909B5" w:rsidRDefault="009760D9" w:rsidP="009F2878">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t xml:space="preserve">Regalado noted that </w:t>
      </w:r>
      <w:r w:rsidR="00825FDD" w:rsidRPr="00C909B5">
        <w:rPr>
          <w:rFonts w:ascii="Times New Roman" w:hAnsi="Times New Roman" w:cs="Times New Roman"/>
          <w:sz w:val="24"/>
          <w:szCs w:val="24"/>
        </w:rPr>
        <w:t xml:space="preserve">by saying that there is room, </w:t>
      </w:r>
      <w:r w:rsidR="002D48C4">
        <w:rPr>
          <w:rFonts w:ascii="Times New Roman" w:hAnsi="Times New Roman" w:cs="Times New Roman"/>
          <w:sz w:val="24"/>
          <w:szCs w:val="24"/>
        </w:rPr>
        <w:t>it might</w:t>
      </w:r>
      <w:r w:rsidR="00825FDD" w:rsidRPr="00C909B5">
        <w:rPr>
          <w:rFonts w:ascii="Times New Roman" w:hAnsi="Times New Roman" w:cs="Times New Roman"/>
          <w:sz w:val="24"/>
          <w:szCs w:val="24"/>
        </w:rPr>
        <w:t xml:space="preserve"> al</w:t>
      </w:r>
      <w:r w:rsidR="002D48C4">
        <w:rPr>
          <w:rFonts w:ascii="Times New Roman" w:hAnsi="Times New Roman" w:cs="Times New Roman"/>
          <w:sz w:val="24"/>
          <w:szCs w:val="24"/>
        </w:rPr>
        <w:t>so apply that there is not room.</w:t>
      </w:r>
    </w:p>
    <w:p w14:paraId="476F2D60" w14:textId="77777777" w:rsidR="009F2878" w:rsidRPr="00C909B5" w:rsidRDefault="009F2878" w:rsidP="009F2878">
      <w:pPr>
        <w:spacing w:after="0" w:line="240" w:lineRule="auto"/>
        <w:rPr>
          <w:rFonts w:ascii="Times New Roman" w:hAnsi="Times New Roman" w:cs="Times New Roman"/>
          <w:sz w:val="24"/>
          <w:szCs w:val="24"/>
        </w:rPr>
      </w:pPr>
    </w:p>
    <w:p w14:paraId="4F298EA0" w14:textId="77777777" w:rsidR="00C909B5" w:rsidRPr="00C909B5" w:rsidRDefault="00C909B5" w:rsidP="00C909B5">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t>Stanislaw said that in 2002 common learning goals for all graduate programs were adopted.</w:t>
      </w:r>
    </w:p>
    <w:p w14:paraId="0F2C878E" w14:textId="0B8FC12E" w:rsidR="009F2878" w:rsidRPr="00C909B5" w:rsidRDefault="00C909B5" w:rsidP="00C909B5">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t>However, assessment is meant to be a living policy, so qualitative information can be added if we see value in that.</w:t>
      </w:r>
    </w:p>
    <w:p w14:paraId="24F2B245" w14:textId="77777777" w:rsidR="00C909B5" w:rsidRPr="009F2878" w:rsidRDefault="00C909B5" w:rsidP="00C909B5">
      <w:pPr>
        <w:spacing w:after="0" w:line="240" w:lineRule="auto"/>
        <w:rPr>
          <w:rFonts w:ascii="Times New Roman" w:hAnsi="Times New Roman" w:cs="Times New Roman"/>
          <w:color w:val="FF0000"/>
          <w:sz w:val="24"/>
          <w:szCs w:val="24"/>
        </w:rPr>
      </w:pPr>
    </w:p>
    <w:p w14:paraId="3D125753" w14:textId="48E6C0C2" w:rsidR="00825FDD" w:rsidRDefault="009760D9"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Regalado asked how many times </w:t>
      </w:r>
      <w:r w:rsidR="002D48C4">
        <w:rPr>
          <w:rFonts w:ascii="Times New Roman" w:hAnsi="Times New Roman" w:cs="Times New Roman"/>
          <w:sz w:val="24"/>
          <w:szCs w:val="24"/>
        </w:rPr>
        <w:t>programs</w:t>
      </w:r>
      <w:r w:rsidR="004E0D84" w:rsidRPr="009F2878">
        <w:rPr>
          <w:rFonts w:ascii="Times New Roman" w:hAnsi="Times New Roman" w:cs="Times New Roman"/>
          <w:sz w:val="24"/>
          <w:szCs w:val="24"/>
        </w:rPr>
        <w:t xml:space="preserve"> are</w:t>
      </w:r>
      <w:r w:rsidR="00825FDD" w:rsidRPr="009F2878">
        <w:rPr>
          <w:rFonts w:ascii="Times New Roman" w:hAnsi="Times New Roman" w:cs="Times New Roman"/>
          <w:sz w:val="24"/>
          <w:szCs w:val="24"/>
        </w:rPr>
        <w:t xml:space="preserve"> being </w:t>
      </w:r>
      <w:r w:rsidR="000A551E" w:rsidRPr="009F2878">
        <w:rPr>
          <w:rFonts w:ascii="Times New Roman" w:hAnsi="Times New Roman" w:cs="Times New Roman"/>
          <w:sz w:val="24"/>
          <w:szCs w:val="24"/>
        </w:rPr>
        <w:t>assessed.</w:t>
      </w:r>
      <w:r w:rsidRPr="009F2878">
        <w:rPr>
          <w:rFonts w:ascii="Times New Roman" w:hAnsi="Times New Roman" w:cs="Times New Roman"/>
          <w:sz w:val="24"/>
          <w:szCs w:val="24"/>
        </w:rPr>
        <w:t xml:space="preserve"> </w:t>
      </w:r>
    </w:p>
    <w:p w14:paraId="0DADB4A8" w14:textId="77777777" w:rsidR="00C909B5" w:rsidRPr="009F2878" w:rsidRDefault="00C909B5" w:rsidP="009F2878">
      <w:pPr>
        <w:spacing w:after="0" w:line="240" w:lineRule="auto"/>
        <w:rPr>
          <w:rFonts w:ascii="Times New Roman" w:hAnsi="Times New Roman" w:cs="Times New Roman"/>
          <w:sz w:val="24"/>
          <w:szCs w:val="24"/>
        </w:rPr>
      </w:pPr>
    </w:p>
    <w:p w14:paraId="5E955E7B" w14:textId="7486F07C" w:rsidR="00C909B5" w:rsidRDefault="00C909B5" w:rsidP="00C909B5">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t>Stanislaw said that this is an annual gathering of information that is c</w:t>
      </w:r>
      <w:r>
        <w:rPr>
          <w:rFonts w:ascii="Times New Roman" w:hAnsi="Times New Roman" w:cs="Times New Roman"/>
          <w:sz w:val="24"/>
          <w:szCs w:val="24"/>
        </w:rPr>
        <w:t xml:space="preserve">ombined with the IR and this is </w:t>
      </w:r>
      <w:r w:rsidRPr="00C909B5">
        <w:rPr>
          <w:rFonts w:ascii="Times New Roman" w:hAnsi="Times New Roman" w:cs="Times New Roman"/>
          <w:sz w:val="24"/>
          <w:szCs w:val="24"/>
        </w:rPr>
        <w:t>not adding to that. This is ongoing and it is part of the APR process, using the intervals at which it</w:t>
      </w:r>
      <w:r>
        <w:rPr>
          <w:rFonts w:ascii="Times New Roman" w:hAnsi="Times New Roman" w:cs="Times New Roman"/>
          <w:sz w:val="24"/>
          <w:szCs w:val="24"/>
        </w:rPr>
        <w:t xml:space="preserve"> </w:t>
      </w:r>
      <w:r w:rsidRPr="00C909B5">
        <w:rPr>
          <w:rFonts w:ascii="Times New Roman" w:hAnsi="Times New Roman" w:cs="Times New Roman"/>
          <w:sz w:val="24"/>
          <w:szCs w:val="24"/>
        </w:rPr>
        <w:t>takes place.</w:t>
      </w:r>
    </w:p>
    <w:p w14:paraId="34CDE7AA" w14:textId="77777777" w:rsidR="00C909B5" w:rsidRPr="009F2878" w:rsidRDefault="00C909B5" w:rsidP="00C909B5">
      <w:pPr>
        <w:spacing w:after="0" w:line="240" w:lineRule="auto"/>
        <w:rPr>
          <w:rFonts w:ascii="Times New Roman" w:hAnsi="Times New Roman" w:cs="Times New Roman"/>
          <w:sz w:val="24"/>
          <w:szCs w:val="24"/>
        </w:rPr>
      </w:pPr>
    </w:p>
    <w:p w14:paraId="684FD730" w14:textId="6975D3E7" w:rsidR="000A551E" w:rsidRDefault="000A551E"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Nagel is a little confused by this. The policy document </w:t>
      </w:r>
      <w:r w:rsidR="00825FDD" w:rsidRPr="009F2878">
        <w:rPr>
          <w:rFonts w:ascii="Times New Roman" w:hAnsi="Times New Roman" w:cs="Times New Roman"/>
          <w:sz w:val="24"/>
          <w:szCs w:val="24"/>
        </w:rPr>
        <w:t>attache</w:t>
      </w:r>
      <w:r w:rsidRPr="009F2878">
        <w:rPr>
          <w:rFonts w:ascii="Times New Roman" w:hAnsi="Times New Roman" w:cs="Times New Roman"/>
          <w:sz w:val="24"/>
          <w:szCs w:val="24"/>
        </w:rPr>
        <w:t xml:space="preserve">d seems to depend on documents and </w:t>
      </w:r>
      <w:r w:rsidR="00825FDD" w:rsidRPr="009F2878">
        <w:rPr>
          <w:rFonts w:ascii="Times New Roman" w:hAnsi="Times New Roman" w:cs="Times New Roman"/>
          <w:sz w:val="24"/>
          <w:szCs w:val="24"/>
        </w:rPr>
        <w:t>methodologies that will be develo</w:t>
      </w:r>
      <w:r w:rsidRPr="009F2878">
        <w:rPr>
          <w:rFonts w:ascii="Times New Roman" w:hAnsi="Times New Roman" w:cs="Times New Roman"/>
          <w:sz w:val="24"/>
          <w:szCs w:val="24"/>
        </w:rPr>
        <w:t>ped. O</w:t>
      </w:r>
      <w:r w:rsidR="00825FDD" w:rsidRPr="009F2878">
        <w:rPr>
          <w:rFonts w:ascii="Times New Roman" w:hAnsi="Times New Roman" w:cs="Times New Roman"/>
          <w:sz w:val="24"/>
          <w:szCs w:val="24"/>
        </w:rPr>
        <w:t>ther than that</w:t>
      </w:r>
      <w:r w:rsidRPr="009F2878">
        <w:rPr>
          <w:rFonts w:ascii="Times New Roman" w:hAnsi="Times New Roman" w:cs="Times New Roman"/>
          <w:sz w:val="24"/>
          <w:szCs w:val="24"/>
        </w:rPr>
        <w:t>,</w:t>
      </w:r>
      <w:r w:rsidR="00825FDD" w:rsidRPr="009F2878">
        <w:rPr>
          <w:rFonts w:ascii="Times New Roman" w:hAnsi="Times New Roman" w:cs="Times New Roman"/>
          <w:sz w:val="24"/>
          <w:szCs w:val="24"/>
        </w:rPr>
        <w:t xml:space="preserve"> it just says </w:t>
      </w:r>
      <w:r w:rsidRPr="009F2878">
        <w:rPr>
          <w:rFonts w:ascii="Times New Roman" w:hAnsi="Times New Roman" w:cs="Times New Roman"/>
          <w:sz w:val="24"/>
          <w:szCs w:val="24"/>
        </w:rPr>
        <w:t xml:space="preserve">that data will be collected. </w:t>
      </w:r>
      <w:r w:rsidR="002D48C4">
        <w:rPr>
          <w:rFonts w:ascii="Times New Roman" w:hAnsi="Times New Roman" w:cs="Times New Roman"/>
          <w:sz w:val="24"/>
          <w:szCs w:val="24"/>
        </w:rPr>
        <w:t xml:space="preserve">He asked if this might be </w:t>
      </w:r>
      <w:r w:rsidRPr="009F2878">
        <w:rPr>
          <w:rFonts w:ascii="Times New Roman" w:hAnsi="Times New Roman" w:cs="Times New Roman"/>
          <w:sz w:val="24"/>
          <w:szCs w:val="24"/>
        </w:rPr>
        <w:t>a little out of place and</w:t>
      </w:r>
      <w:r w:rsidR="00825FDD" w:rsidRPr="009F2878">
        <w:rPr>
          <w:rFonts w:ascii="Times New Roman" w:hAnsi="Times New Roman" w:cs="Times New Roman"/>
          <w:sz w:val="24"/>
          <w:szCs w:val="24"/>
        </w:rPr>
        <w:t xml:space="preserve"> </w:t>
      </w:r>
      <w:r w:rsidR="002D48C4">
        <w:rPr>
          <w:rFonts w:ascii="Times New Roman" w:hAnsi="Times New Roman" w:cs="Times New Roman"/>
          <w:sz w:val="24"/>
          <w:szCs w:val="24"/>
        </w:rPr>
        <w:t>it might be a</w:t>
      </w:r>
      <w:r w:rsidR="00825FDD" w:rsidRPr="009F2878">
        <w:rPr>
          <w:rFonts w:ascii="Times New Roman" w:hAnsi="Times New Roman" w:cs="Times New Roman"/>
          <w:sz w:val="24"/>
          <w:szCs w:val="24"/>
        </w:rPr>
        <w:t xml:space="preserve"> little </w:t>
      </w:r>
      <w:r w:rsidR="002D48C4">
        <w:rPr>
          <w:rFonts w:ascii="Times New Roman" w:hAnsi="Times New Roman" w:cs="Times New Roman"/>
          <w:sz w:val="24"/>
          <w:szCs w:val="24"/>
        </w:rPr>
        <w:t>premature to be looking at this</w:t>
      </w:r>
      <w:r w:rsidR="00825FDD" w:rsidRPr="009F2878">
        <w:rPr>
          <w:rFonts w:ascii="Times New Roman" w:hAnsi="Times New Roman" w:cs="Times New Roman"/>
          <w:sz w:val="24"/>
          <w:szCs w:val="24"/>
        </w:rPr>
        <w:t xml:space="preserve"> </w:t>
      </w:r>
      <w:r w:rsidRPr="009F2878">
        <w:rPr>
          <w:rFonts w:ascii="Times New Roman" w:hAnsi="Times New Roman" w:cs="Times New Roman"/>
          <w:sz w:val="24"/>
          <w:szCs w:val="24"/>
        </w:rPr>
        <w:t xml:space="preserve">It </w:t>
      </w:r>
      <w:r w:rsidR="004E0D84" w:rsidRPr="009F2878">
        <w:rPr>
          <w:rFonts w:ascii="Times New Roman" w:hAnsi="Times New Roman" w:cs="Times New Roman"/>
          <w:sz w:val="24"/>
          <w:szCs w:val="24"/>
        </w:rPr>
        <w:t>is cited</w:t>
      </w:r>
      <w:r w:rsidRPr="009F2878">
        <w:rPr>
          <w:rFonts w:ascii="Times New Roman" w:hAnsi="Times New Roman" w:cs="Times New Roman"/>
          <w:sz w:val="24"/>
          <w:szCs w:val="24"/>
        </w:rPr>
        <w:t xml:space="preserve"> in the rationale as being the document that will govern the process of the assessment as follows but the document doesn’t seem to exist.</w:t>
      </w:r>
    </w:p>
    <w:p w14:paraId="06EB073A" w14:textId="77777777" w:rsidR="009F2878" w:rsidRPr="009F2878" w:rsidRDefault="009F2878" w:rsidP="009F2878">
      <w:pPr>
        <w:spacing w:after="0" w:line="240" w:lineRule="auto"/>
        <w:rPr>
          <w:rFonts w:ascii="Times New Roman" w:hAnsi="Times New Roman" w:cs="Times New Roman"/>
          <w:sz w:val="24"/>
          <w:szCs w:val="24"/>
        </w:rPr>
      </w:pPr>
    </w:p>
    <w:p w14:paraId="0180E9DB" w14:textId="77777777" w:rsidR="009F2878" w:rsidRPr="009F2878" w:rsidRDefault="000A551E" w:rsidP="009F2878">
      <w:pPr>
        <w:spacing w:after="0" w:line="240" w:lineRule="auto"/>
        <w:rPr>
          <w:rFonts w:asciiTheme="minorHAnsi" w:hAnsiTheme="minorHAnsi" w:cs="Times New Roman"/>
          <w:i/>
          <w:sz w:val="24"/>
          <w:szCs w:val="24"/>
        </w:rPr>
      </w:pPr>
      <w:r w:rsidRPr="009F2878">
        <w:rPr>
          <w:rFonts w:asciiTheme="minorHAnsi" w:hAnsiTheme="minorHAnsi" w:cs="Times New Roman"/>
          <w:i/>
          <w:sz w:val="24"/>
          <w:szCs w:val="24"/>
        </w:rPr>
        <w:t>Governance responsibility for the development, implementation, and periodic review of the effectiveness of the Plan for the University-Wide Assessment of Graduate Education is vested with the Graduate Council.</w:t>
      </w:r>
    </w:p>
    <w:p w14:paraId="6D778E1B" w14:textId="77777777" w:rsidR="009F2878" w:rsidRDefault="009F2878" w:rsidP="009F2878">
      <w:pPr>
        <w:spacing w:after="0" w:line="240" w:lineRule="auto"/>
        <w:rPr>
          <w:rFonts w:ascii="Times New Roman" w:hAnsi="Times New Roman" w:cs="Times New Roman"/>
          <w:i/>
          <w:sz w:val="24"/>
          <w:szCs w:val="24"/>
        </w:rPr>
      </w:pPr>
    </w:p>
    <w:p w14:paraId="18C95A61" w14:textId="06FD49DE" w:rsidR="004E0D84" w:rsidRDefault="00C909B5" w:rsidP="00C909B5">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lastRenderedPageBreak/>
        <w:t>Stanislaw said that the document does exist but it is very long. This l</w:t>
      </w:r>
      <w:r>
        <w:rPr>
          <w:rFonts w:ascii="Times New Roman" w:hAnsi="Times New Roman" w:cs="Times New Roman"/>
          <w:sz w:val="24"/>
          <w:szCs w:val="24"/>
        </w:rPr>
        <w:t xml:space="preserve">ays out what that document will </w:t>
      </w:r>
      <w:r w:rsidRPr="00C909B5">
        <w:rPr>
          <w:rFonts w:ascii="Times New Roman" w:hAnsi="Times New Roman" w:cs="Times New Roman"/>
          <w:sz w:val="24"/>
          <w:szCs w:val="24"/>
        </w:rPr>
        <w:t>implement. That document will describe what the system is, and will track modifications. Paragraph 9</w:t>
      </w:r>
      <w:r>
        <w:rPr>
          <w:rFonts w:ascii="Times New Roman" w:hAnsi="Times New Roman" w:cs="Times New Roman"/>
          <w:sz w:val="24"/>
          <w:szCs w:val="24"/>
        </w:rPr>
        <w:t xml:space="preserve"> </w:t>
      </w:r>
      <w:r w:rsidRPr="00C909B5">
        <w:rPr>
          <w:rFonts w:ascii="Times New Roman" w:hAnsi="Times New Roman" w:cs="Times New Roman"/>
          <w:sz w:val="24"/>
          <w:szCs w:val="24"/>
        </w:rPr>
        <w:t>will capture whatever changes that are implemented as follows:</w:t>
      </w:r>
    </w:p>
    <w:p w14:paraId="3888D5DE" w14:textId="77777777" w:rsidR="009F2878" w:rsidRPr="009F2878" w:rsidRDefault="009F2878" w:rsidP="009F2878">
      <w:pPr>
        <w:spacing w:after="0" w:line="240" w:lineRule="auto"/>
        <w:rPr>
          <w:rFonts w:ascii="Times New Roman" w:hAnsi="Times New Roman" w:cs="Times New Roman"/>
          <w:sz w:val="24"/>
          <w:szCs w:val="24"/>
        </w:rPr>
      </w:pPr>
    </w:p>
    <w:p w14:paraId="112D938D" w14:textId="77777777" w:rsidR="004E0D84" w:rsidRPr="009F2878" w:rsidRDefault="004E0D84" w:rsidP="009F2878">
      <w:pPr>
        <w:suppressAutoHyphens w:val="0"/>
        <w:autoSpaceDE w:val="0"/>
        <w:autoSpaceDN w:val="0"/>
        <w:adjustRightInd w:val="0"/>
        <w:spacing w:after="0" w:line="240" w:lineRule="auto"/>
        <w:rPr>
          <w:rFonts w:asciiTheme="minorHAnsi" w:hAnsiTheme="minorHAnsi" w:cs="Times New Roman"/>
          <w:i/>
          <w:iCs/>
          <w:sz w:val="24"/>
          <w:szCs w:val="24"/>
          <w:lang w:eastAsia="en-US"/>
        </w:rPr>
      </w:pPr>
      <w:r w:rsidRPr="009F2878">
        <w:rPr>
          <w:rFonts w:asciiTheme="minorHAnsi" w:hAnsiTheme="minorHAnsi" w:cs="Times New Roman"/>
          <w:i/>
          <w:sz w:val="24"/>
          <w:szCs w:val="24"/>
          <w:lang w:eastAsia="en-US"/>
        </w:rPr>
        <w:t>9. The Subcommittee will develop and maintain a document (</w:t>
      </w:r>
      <w:r w:rsidRPr="009F2878">
        <w:rPr>
          <w:rFonts w:asciiTheme="minorHAnsi" w:hAnsiTheme="minorHAnsi" w:cs="Times New Roman"/>
          <w:i/>
          <w:iCs/>
          <w:sz w:val="24"/>
          <w:szCs w:val="24"/>
          <w:lang w:eastAsia="en-US"/>
        </w:rPr>
        <w:t>Plan for the University</w:t>
      </w:r>
      <w:r w:rsidRPr="009F2878">
        <w:rPr>
          <w:rFonts w:asciiTheme="minorHAnsi" w:hAnsiTheme="minorHAnsi" w:cs="Cambria Math"/>
          <w:i/>
          <w:iCs/>
          <w:sz w:val="24"/>
          <w:szCs w:val="24"/>
          <w:lang w:eastAsia="en-US"/>
        </w:rPr>
        <w:t>‐</w:t>
      </w:r>
      <w:r w:rsidRPr="009F2878">
        <w:rPr>
          <w:rFonts w:asciiTheme="minorHAnsi" w:hAnsiTheme="minorHAnsi" w:cs="Times New Roman"/>
          <w:i/>
          <w:iCs/>
          <w:sz w:val="24"/>
          <w:szCs w:val="24"/>
          <w:lang w:eastAsia="en-US"/>
        </w:rPr>
        <w:t>Wide</w:t>
      </w:r>
    </w:p>
    <w:p w14:paraId="5B4C832A" w14:textId="5677D1D7" w:rsidR="004E0D84" w:rsidRDefault="004E0D84" w:rsidP="009F2878">
      <w:pPr>
        <w:suppressAutoHyphens w:val="0"/>
        <w:autoSpaceDE w:val="0"/>
        <w:autoSpaceDN w:val="0"/>
        <w:adjustRightInd w:val="0"/>
        <w:spacing w:after="0" w:line="240" w:lineRule="auto"/>
        <w:rPr>
          <w:rFonts w:asciiTheme="minorHAnsi" w:hAnsiTheme="minorHAnsi" w:cs="Times New Roman"/>
          <w:i/>
          <w:sz w:val="24"/>
          <w:szCs w:val="24"/>
          <w:lang w:eastAsia="en-US"/>
        </w:rPr>
      </w:pPr>
      <w:r w:rsidRPr="009F2878">
        <w:rPr>
          <w:rFonts w:asciiTheme="minorHAnsi" w:hAnsiTheme="minorHAnsi" w:cs="Times New Roman"/>
          <w:i/>
          <w:iCs/>
          <w:sz w:val="24"/>
          <w:szCs w:val="24"/>
          <w:lang w:eastAsia="en-US"/>
        </w:rPr>
        <w:t>Assessment of Graduate Education</w:t>
      </w:r>
      <w:r w:rsidRPr="009F2878">
        <w:rPr>
          <w:rFonts w:asciiTheme="minorHAnsi" w:hAnsiTheme="minorHAnsi" w:cs="Times New Roman"/>
          <w:i/>
          <w:sz w:val="24"/>
          <w:szCs w:val="24"/>
          <w:lang w:eastAsia="en-US"/>
        </w:rPr>
        <w:t xml:space="preserve">) that respects the University’s </w:t>
      </w:r>
      <w:r w:rsidRPr="009F2878">
        <w:rPr>
          <w:rFonts w:asciiTheme="minorHAnsi" w:hAnsiTheme="minorHAnsi" w:cs="Times New Roman"/>
          <w:i/>
          <w:iCs/>
          <w:sz w:val="24"/>
          <w:szCs w:val="24"/>
          <w:lang w:eastAsia="en-US"/>
        </w:rPr>
        <w:t xml:space="preserve">Principles for the Assessment of Student Learning </w:t>
      </w:r>
      <w:r w:rsidRPr="009F2878">
        <w:rPr>
          <w:rFonts w:asciiTheme="minorHAnsi" w:hAnsiTheme="minorHAnsi" w:cs="Times New Roman"/>
          <w:i/>
          <w:sz w:val="24"/>
          <w:szCs w:val="24"/>
          <w:lang w:eastAsia="en-US"/>
        </w:rPr>
        <w:t>and summarizes the procedure for conducting university</w:t>
      </w:r>
      <w:r w:rsidRPr="009F2878">
        <w:rPr>
          <w:rFonts w:asciiTheme="minorHAnsi" w:hAnsiTheme="minorHAnsi" w:cs="Cambria Math"/>
          <w:i/>
          <w:sz w:val="24"/>
          <w:szCs w:val="24"/>
          <w:lang w:eastAsia="en-US"/>
        </w:rPr>
        <w:t>‐</w:t>
      </w:r>
      <w:r w:rsidRPr="009F2878">
        <w:rPr>
          <w:rFonts w:asciiTheme="minorHAnsi" w:hAnsiTheme="minorHAnsi" w:cs="Times New Roman"/>
          <w:i/>
          <w:sz w:val="24"/>
          <w:szCs w:val="24"/>
          <w:lang w:eastAsia="en-US"/>
        </w:rPr>
        <w:t>wide assessment of</w:t>
      </w:r>
      <w:r w:rsidRPr="009F2878">
        <w:rPr>
          <w:rFonts w:asciiTheme="minorHAnsi" w:hAnsiTheme="minorHAnsi" w:cs="Times New Roman"/>
          <w:i/>
          <w:iCs/>
          <w:sz w:val="24"/>
          <w:szCs w:val="24"/>
          <w:lang w:eastAsia="en-US"/>
        </w:rPr>
        <w:t xml:space="preserve"> </w:t>
      </w:r>
      <w:r w:rsidRPr="009F2878">
        <w:rPr>
          <w:rFonts w:asciiTheme="minorHAnsi" w:hAnsiTheme="minorHAnsi" w:cs="Times New Roman"/>
          <w:i/>
          <w:sz w:val="24"/>
          <w:szCs w:val="24"/>
          <w:lang w:eastAsia="en-US"/>
        </w:rPr>
        <w:t>graduate education. The document will incorporate examples of assessment procedures and</w:t>
      </w:r>
      <w:r w:rsidRPr="009F2878">
        <w:rPr>
          <w:rFonts w:asciiTheme="minorHAnsi" w:hAnsiTheme="minorHAnsi" w:cs="Times New Roman"/>
          <w:i/>
          <w:iCs/>
          <w:sz w:val="24"/>
          <w:szCs w:val="24"/>
          <w:lang w:eastAsia="en-US"/>
        </w:rPr>
        <w:t xml:space="preserve"> </w:t>
      </w:r>
      <w:r w:rsidRPr="009F2878">
        <w:rPr>
          <w:rFonts w:asciiTheme="minorHAnsi" w:hAnsiTheme="minorHAnsi" w:cs="Times New Roman"/>
          <w:i/>
          <w:sz w:val="24"/>
          <w:szCs w:val="24"/>
          <w:lang w:eastAsia="en-US"/>
        </w:rPr>
        <w:t>tools (such as rubrics, portfolios, etc.), and track faculty governance policy decisions and</w:t>
      </w:r>
      <w:r w:rsidRPr="009F2878">
        <w:rPr>
          <w:rFonts w:asciiTheme="minorHAnsi" w:hAnsiTheme="minorHAnsi" w:cs="Times New Roman"/>
          <w:i/>
          <w:iCs/>
          <w:sz w:val="24"/>
          <w:szCs w:val="24"/>
          <w:lang w:eastAsia="en-US"/>
        </w:rPr>
        <w:t xml:space="preserve"> </w:t>
      </w:r>
      <w:r w:rsidRPr="009F2878">
        <w:rPr>
          <w:rFonts w:asciiTheme="minorHAnsi" w:hAnsiTheme="minorHAnsi" w:cs="Times New Roman"/>
          <w:i/>
          <w:sz w:val="24"/>
          <w:szCs w:val="24"/>
          <w:lang w:eastAsia="en-US"/>
        </w:rPr>
        <w:t>actions relating to graduate assessment.</w:t>
      </w:r>
    </w:p>
    <w:p w14:paraId="761626E3" w14:textId="77777777" w:rsidR="009F2878" w:rsidRPr="009F2878" w:rsidRDefault="009F2878" w:rsidP="009F2878">
      <w:pPr>
        <w:suppressAutoHyphens w:val="0"/>
        <w:autoSpaceDE w:val="0"/>
        <w:autoSpaceDN w:val="0"/>
        <w:adjustRightInd w:val="0"/>
        <w:spacing w:after="0" w:line="240" w:lineRule="auto"/>
        <w:rPr>
          <w:rFonts w:asciiTheme="minorHAnsi" w:hAnsiTheme="minorHAnsi" w:cs="Times New Roman"/>
          <w:i/>
          <w:iCs/>
          <w:sz w:val="24"/>
          <w:szCs w:val="24"/>
          <w:lang w:eastAsia="en-US"/>
        </w:rPr>
      </w:pPr>
    </w:p>
    <w:p w14:paraId="6B5C1C94" w14:textId="43A88D1B" w:rsidR="00825FDD" w:rsidRDefault="000A551E"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This says that</w:t>
      </w:r>
      <w:r w:rsidR="00825FDD" w:rsidRPr="009F2878">
        <w:rPr>
          <w:rFonts w:ascii="Times New Roman" w:hAnsi="Times New Roman" w:cs="Times New Roman"/>
          <w:sz w:val="24"/>
          <w:szCs w:val="24"/>
        </w:rPr>
        <w:t xml:space="preserve"> we agree to engag</w:t>
      </w:r>
      <w:r w:rsidRPr="009F2878">
        <w:rPr>
          <w:rFonts w:ascii="Times New Roman" w:hAnsi="Times New Roman" w:cs="Times New Roman"/>
          <w:sz w:val="24"/>
          <w:szCs w:val="24"/>
        </w:rPr>
        <w:t>e on assessment at this level. T</w:t>
      </w:r>
      <w:r w:rsidR="00825FDD" w:rsidRPr="009F2878">
        <w:rPr>
          <w:rFonts w:ascii="Times New Roman" w:hAnsi="Times New Roman" w:cs="Times New Roman"/>
          <w:sz w:val="24"/>
          <w:szCs w:val="24"/>
        </w:rPr>
        <w:t xml:space="preserve">he needs and questions that </w:t>
      </w:r>
      <w:r w:rsidR="00551914" w:rsidRPr="009F2878">
        <w:rPr>
          <w:rFonts w:ascii="Times New Roman" w:hAnsi="Times New Roman" w:cs="Times New Roman"/>
          <w:sz w:val="24"/>
          <w:szCs w:val="24"/>
        </w:rPr>
        <w:t xml:space="preserve">arise </w:t>
      </w:r>
      <w:r w:rsidRPr="009F2878">
        <w:rPr>
          <w:rFonts w:ascii="Times New Roman" w:hAnsi="Times New Roman" w:cs="Times New Roman"/>
          <w:sz w:val="24"/>
          <w:szCs w:val="24"/>
        </w:rPr>
        <w:t>will be engaged at this level.  T</w:t>
      </w:r>
      <w:r w:rsidR="00825FDD" w:rsidRPr="009F2878">
        <w:rPr>
          <w:rFonts w:ascii="Times New Roman" w:hAnsi="Times New Roman" w:cs="Times New Roman"/>
          <w:sz w:val="24"/>
          <w:szCs w:val="24"/>
        </w:rPr>
        <w:t xml:space="preserve">here is a document </w:t>
      </w:r>
      <w:r w:rsidR="002D48C4">
        <w:rPr>
          <w:rFonts w:ascii="Times New Roman" w:hAnsi="Times New Roman" w:cs="Times New Roman"/>
          <w:sz w:val="24"/>
          <w:szCs w:val="24"/>
        </w:rPr>
        <w:t>that has been</w:t>
      </w:r>
      <w:r w:rsidR="00825FDD" w:rsidRPr="009F2878">
        <w:rPr>
          <w:rFonts w:ascii="Times New Roman" w:hAnsi="Times New Roman" w:cs="Times New Roman"/>
          <w:sz w:val="24"/>
          <w:szCs w:val="24"/>
        </w:rPr>
        <w:t xml:space="preserve"> unde</w:t>
      </w:r>
      <w:r w:rsidRPr="009F2878">
        <w:rPr>
          <w:rFonts w:ascii="Times New Roman" w:hAnsi="Times New Roman" w:cs="Times New Roman"/>
          <w:sz w:val="24"/>
          <w:szCs w:val="24"/>
        </w:rPr>
        <w:t xml:space="preserve">r development for a few years. We do have a number </w:t>
      </w:r>
      <w:r w:rsidR="00825FDD" w:rsidRPr="009F2878">
        <w:rPr>
          <w:rFonts w:ascii="Times New Roman" w:hAnsi="Times New Roman" w:cs="Times New Roman"/>
          <w:sz w:val="24"/>
          <w:szCs w:val="24"/>
        </w:rPr>
        <w:t>of</w:t>
      </w:r>
      <w:r w:rsidRPr="009F2878">
        <w:rPr>
          <w:rFonts w:ascii="Times New Roman" w:hAnsi="Times New Roman" w:cs="Times New Roman"/>
          <w:sz w:val="24"/>
          <w:szCs w:val="24"/>
        </w:rPr>
        <w:t xml:space="preserve"> groups that have looked at it and </w:t>
      </w:r>
      <w:r w:rsidR="00825FDD" w:rsidRPr="009F2878">
        <w:rPr>
          <w:rFonts w:ascii="Times New Roman" w:hAnsi="Times New Roman" w:cs="Times New Roman"/>
          <w:sz w:val="24"/>
          <w:szCs w:val="24"/>
        </w:rPr>
        <w:t xml:space="preserve">we need to implement </w:t>
      </w:r>
      <w:r w:rsidR="005C0C22" w:rsidRPr="009F2878">
        <w:rPr>
          <w:rFonts w:ascii="Times New Roman" w:hAnsi="Times New Roman" w:cs="Times New Roman"/>
          <w:sz w:val="24"/>
          <w:szCs w:val="24"/>
        </w:rPr>
        <w:t>it and start seeing how it play</w:t>
      </w:r>
      <w:r w:rsidR="00825FDD" w:rsidRPr="009F2878">
        <w:rPr>
          <w:rFonts w:ascii="Times New Roman" w:hAnsi="Times New Roman" w:cs="Times New Roman"/>
          <w:sz w:val="24"/>
          <w:szCs w:val="24"/>
        </w:rPr>
        <w:t>s out</w:t>
      </w:r>
      <w:r w:rsidR="005C0C22" w:rsidRPr="009F2878">
        <w:rPr>
          <w:rFonts w:ascii="Times New Roman" w:hAnsi="Times New Roman" w:cs="Times New Roman"/>
          <w:sz w:val="24"/>
          <w:szCs w:val="24"/>
        </w:rPr>
        <w:t>.</w:t>
      </w:r>
    </w:p>
    <w:p w14:paraId="4ADED271" w14:textId="77777777" w:rsidR="009F2878" w:rsidRPr="009F2878" w:rsidRDefault="009F2878" w:rsidP="009F2878">
      <w:pPr>
        <w:spacing w:after="0" w:line="240" w:lineRule="auto"/>
        <w:rPr>
          <w:rFonts w:ascii="Times New Roman" w:hAnsi="Times New Roman" w:cs="Times New Roman"/>
          <w:i/>
          <w:sz w:val="24"/>
          <w:szCs w:val="24"/>
        </w:rPr>
      </w:pPr>
    </w:p>
    <w:p w14:paraId="5CFEEF5C" w14:textId="4C1048C4" w:rsidR="00825FDD" w:rsidRDefault="00825FDD"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Garcia </w:t>
      </w:r>
      <w:r w:rsidR="005C0C22" w:rsidRPr="009F2878">
        <w:rPr>
          <w:rFonts w:ascii="Times New Roman" w:hAnsi="Times New Roman" w:cs="Times New Roman"/>
          <w:sz w:val="24"/>
          <w:szCs w:val="24"/>
        </w:rPr>
        <w:t>noted that his colleagues in S</w:t>
      </w:r>
      <w:r w:rsidRPr="009F2878">
        <w:rPr>
          <w:rFonts w:ascii="Times New Roman" w:hAnsi="Times New Roman" w:cs="Times New Roman"/>
          <w:sz w:val="24"/>
          <w:szCs w:val="24"/>
        </w:rPr>
        <w:t>o</w:t>
      </w:r>
      <w:r w:rsidR="005C0C22" w:rsidRPr="009F2878">
        <w:rPr>
          <w:rFonts w:ascii="Times New Roman" w:hAnsi="Times New Roman" w:cs="Times New Roman"/>
          <w:sz w:val="24"/>
          <w:szCs w:val="24"/>
        </w:rPr>
        <w:t>cial W</w:t>
      </w:r>
      <w:r w:rsidRPr="009F2878">
        <w:rPr>
          <w:rFonts w:ascii="Times New Roman" w:hAnsi="Times New Roman" w:cs="Times New Roman"/>
          <w:sz w:val="24"/>
          <w:szCs w:val="24"/>
        </w:rPr>
        <w:t>or</w:t>
      </w:r>
      <w:r w:rsidR="005C0C22" w:rsidRPr="009F2878">
        <w:rPr>
          <w:rFonts w:ascii="Times New Roman" w:hAnsi="Times New Roman" w:cs="Times New Roman"/>
          <w:sz w:val="24"/>
          <w:szCs w:val="24"/>
        </w:rPr>
        <w:t>k are in full support of this, but they have one question: H</w:t>
      </w:r>
      <w:r w:rsidRPr="009F2878">
        <w:rPr>
          <w:rFonts w:ascii="Times New Roman" w:hAnsi="Times New Roman" w:cs="Times New Roman"/>
          <w:sz w:val="24"/>
          <w:szCs w:val="24"/>
        </w:rPr>
        <w:t xml:space="preserve">as there been </w:t>
      </w:r>
      <w:r w:rsidR="00551914" w:rsidRPr="009F2878">
        <w:rPr>
          <w:rFonts w:ascii="Times New Roman" w:hAnsi="Times New Roman" w:cs="Times New Roman"/>
          <w:sz w:val="24"/>
          <w:szCs w:val="24"/>
        </w:rPr>
        <w:t>any discussion</w:t>
      </w:r>
      <w:r w:rsidRPr="009F2878">
        <w:rPr>
          <w:rFonts w:ascii="Times New Roman" w:hAnsi="Times New Roman" w:cs="Times New Roman"/>
          <w:sz w:val="24"/>
          <w:szCs w:val="24"/>
        </w:rPr>
        <w:t xml:space="preserve"> in GC about resources to support assessment, as that has been the Achilles heel</w:t>
      </w:r>
      <w:r w:rsidR="005C0C22" w:rsidRPr="009F2878">
        <w:rPr>
          <w:rFonts w:ascii="Times New Roman" w:hAnsi="Times New Roman" w:cs="Times New Roman"/>
          <w:sz w:val="24"/>
          <w:szCs w:val="24"/>
        </w:rPr>
        <w:t xml:space="preserve"> to all of this. </w:t>
      </w:r>
    </w:p>
    <w:p w14:paraId="613C1C2E" w14:textId="77777777" w:rsidR="009F2878" w:rsidRPr="009F2878" w:rsidRDefault="009F2878" w:rsidP="009F2878">
      <w:pPr>
        <w:spacing w:after="0" w:line="240" w:lineRule="auto"/>
        <w:rPr>
          <w:rFonts w:ascii="Times New Roman" w:hAnsi="Times New Roman" w:cs="Times New Roman"/>
          <w:sz w:val="24"/>
          <w:szCs w:val="24"/>
        </w:rPr>
      </w:pPr>
    </w:p>
    <w:p w14:paraId="483ED038" w14:textId="77777777" w:rsidR="00C909B5" w:rsidRPr="00C909B5" w:rsidRDefault="00C909B5" w:rsidP="00C909B5">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t>Yes, per Stanislaw there is a concern. He doesn’t think we’ll have to address assessment as an</w:t>
      </w:r>
    </w:p>
    <w:p w14:paraId="5A11F676" w14:textId="2B898941" w:rsidR="009F2878" w:rsidRDefault="00C909B5" w:rsidP="00C909B5">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t>institution yet. We’re piggybacking onto existing assessment acti</w:t>
      </w:r>
      <w:r>
        <w:rPr>
          <w:rFonts w:ascii="Times New Roman" w:hAnsi="Times New Roman" w:cs="Times New Roman"/>
          <w:sz w:val="24"/>
          <w:szCs w:val="24"/>
        </w:rPr>
        <w:t xml:space="preserve">vities. Once we can combine the </w:t>
      </w:r>
      <w:r w:rsidRPr="00C909B5">
        <w:rPr>
          <w:rFonts w:ascii="Times New Roman" w:hAnsi="Times New Roman" w:cs="Times New Roman"/>
          <w:sz w:val="24"/>
          <w:szCs w:val="24"/>
        </w:rPr>
        <w:t>data from the programs that will need relatively few resources. There won’t be too much required to</w:t>
      </w:r>
      <w:r>
        <w:rPr>
          <w:rFonts w:ascii="Times New Roman" w:hAnsi="Times New Roman" w:cs="Times New Roman"/>
          <w:sz w:val="24"/>
          <w:szCs w:val="24"/>
        </w:rPr>
        <w:t xml:space="preserve"> </w:t>
      </w:r>
      <w:r w:rsidRPr="00C909B5">
        <w:rPr>
          <w:rFonts w:ascii="Times New Roman" w:hAnsi="Times New Roman" w:cs="Times New Roman"/>
          <w:sz w:val="24"/>
          <w:szCs w:val="24"/>
        </w:rPr>
        <w:t>make this work. The real question is how assessment will be supported at the program level.</w:t>
      </w:r>
    </w:p>
    <w:p w14:paraId="21309957" w14:textId="77777777" w:rsidR="00C909B5" w:rsidRPr="009F2878" w:rsidRDefault="00C909B5" w:rsidP="00C909B5">
      <w:pPr>
        <w:spacing w:after="0" w:line="240" w:lineRule="auto"/>
        <w:rPr>
          <w:rFonts w:ascii="Times New Roman" w:hAnsi="Times New Roman" w:cs="Times New Roman"/>
          <w:sz w:val="24"/>
          <w:szCs w:val="24"/>
        </w:rPr>
      </w:pPr>
    </w:p>
    <w:p w14:paraId="3059890C" w14:textId="2F994273" w:rsidR="00825FDD"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Thompson has two questions. O</w:t>
      </w:r>
      <w:r w:rsidR="00825FDD" w:rsidRPr="009F2878">
        <w:rPr>
          <w:rFonts w:ascii="Times New Roman" w:hAnsi="Times New Roman" w:cs="Times New Roman"/>
          <w:sz w:val="24"/>
          <w:szCs w:val="24"/>
        </w:rPr>
        <w:t xml:space="preserve">n the plan for </w:t>
      </w:r>
      <w:r w:rsidRPr="009F2878">
        <w:rPr>
          <w:rFonts w:ascii="Times New Roman" w:hAnsi="Times New Roman" w:cs="Times New Roman"/>
          <w:sz w:val="24"/>
          <w:szCs w:val="24"/>
        </w:rPr>
        <w:t>the university wide assessment</w:t>
      </w:r>
      <w:r w:rsidR="002D48C4">
        <w:rPr>
          <w:rFonts w:ascii="Times New Roman" w:hAnsi="Times New Roman" w:cs="Times New Roman"/>
          <w:sz w:val="24"/>
          <w:szCs w:val="24"/>
        </w:rPr>
        <w:t xml:space="preserve">, </w:t>
      </w:r>
      <w:r w:rsidR="00825FDD" w:rsidRPr="009F2878">
        <w:rPr>
          <w:rFonts w:ascii="Times New Roman" w:hAnsi="Times New Roman" w:cs="Times New Roman"/>
          <w:sz w:val="24"/>
          <w:szCs w:val="24"/>
        </w:rPr>
        <w:t>is that a policy document</w:t>
      </w:r>
      <w:r w:rsidRPr="009F2878">
        <w:rPr>
          <w:rFonts w:ascii="Times New Roman" w:hAnsi="Times New Roman" w:cs="Times New Roman"/>
          <w:sz w:val="24"/>
          <w:szCs w:val="24"/>
        </w:rPr>
        <w:t xml:space="preserve">? </w:t>
      </w:r>
    </w:p>
    <w:p w14:paraId="7E290054" w14:textId="77777777" w:rsidR="009F2878" w:rsidRPr="009F2878" w:rsidRDefault="009F2878" w:rsidP="009F2878">
      <w:pPr>
        <w:spacing w:after="0" w:line="240" w:lineRule="auto"/>
        <w:rPr>
          <w:rFonts w:ascii="Times New Roman" w:hAnsi="Times New Roman" w:cs="Times New Roman"/>
          <w:sz w:val="24"/>
          <w:szCs w:val="24"/>
        </w:rPr>
      </w:pPr>
    </w:p>
    <w:p w14:paraId="64316D0D" w14:textId="7B600078" w:rsidR="00825FDD"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Stanislaw </w:t>
      </w:r>
      <w:r w:rsidR="004E0D84" w:rsidRPr="009F2878">
        <w:rPr>
          <w:rFonts w:ascii="Times New Roman" w:hAnsi="Times New Roman" w:cs="Times New Roman"/>
          <w:sz w:val="24"/>
          <w:szCs w:val="24"/>
        </w:rPr>
        <w:t>said that’s</w:t>
      </w:r>
      <w:r w:rsidR="00825FDD" w:rsidRPr="009F2878">
        <w:rPr>
          <w:rFonts w:ascii="Times New Roman" w:hAnsi="Times New Roman" w:cs="Times New Roman"/>
          <w:sz w:val="24"/>
          <w:szCs w:val="24"/>
        </w:rPr>
        <w:t xml:space="preserve"> the big document</w:t>
      </w:r>
      <w:r w:rsidR="002D48C4">
        <w:rPr>
          <w:rFonts w:ascii="Times New Roman" w:hAnsi="Times New Roman" w:cs="Times New Roman"/>
          <w:sz w:val="24"/>
          <w:szCs w:val="24"/>
        </w:rPr>
        <w:t xml:space="preserve"> he </w:t>
      </w:r>
      <w:r w:rsidR="00D115B0">
        <w:rPr>
          <w:rFonts w:ascii="Times New Roman" w:hAnsi="Times New Roman" w:cs="Times New Roman"/>
          <w:sz w:val="24"/>
          <w:szCs w:val="24"/>
        </w:rPr>
        <w:t>referenced</w:t>
      </w:r>
      <w:r w:rsidR="002D48C4">
        <w:rPr>
          <w:rFonts w:ascii="Times New Roman" w:hAnsi="Times New Roman" w:cs="Times New Roman"/>
          <w:sz w:val="24"/>
          <w:szCs w:val="24"/>
        </w:rPr>
        <w:t>.</w:t>
      </w:r>
    </w:p>
    <w:p w14:paraId="566351E3" w14:textId="77777777" w:rsidR="00C909B5" w:rsidRPr="009F2878" w:rsidRDefault="00C909B5" w:rsidP="009F2878">
      <w:pPr>
        <w:spacing w:after="0" w:line="240" w:lineRule="auto"/>
        <w:rPr>
          <w:rFonts w:ascii="Times New Roman" w:hAnsi="Times New Roman" w:cs="Times New Roman"/>
          <w:sz w:val="24"/>
          <w:szCs w:val="24"/>
        </w:rPr>
      </w:pPr>
    </w:p>
    <w:p w14:paraId="1A281184" w14:textId="7A3305DE" w:rsidR="002D48C4"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Thompson asked when it</w:t>
      </w:r>
      <w:r w:rsidR="00825FDD" w:rsidRPr="009F2878">
        <w:rPr>
          <w:rFonts w:ascii="Times New Roman" w:hAnsi="Times New Roman" w:cs="Times New Roman"/>
          <w:sz w:val="24"/>
          <w:szCs w:val="24"/>
        </w:rPr>
        <w:t xml:space="preserve"> will </w:t>
      </w:r>
      <w:r w:rsidRPr="009F2878">
        <w:rPr>
          <w:rFonts w:ascii="Times New Roman" w:hAnsi="Times New Roman" w:cs="Times New Roman"/>
          <w:sz w:val="24"/>
          <w:szCs w:val="24"/>
        </w:rPr>
        <w:t xml:space="preserve">be finally </w:t>
      </w:r>
      <w:r w:rsidR="004E0D84" w:rsidRPr="009F2878">
        <w:rPr>
          <w:rFonts w:ascii="Times New Roman" w:hAnsi="Times New Roman" w:cs="Times New Roman"/>
          <w:sz w:val="24"/>
          <w:szCs w:val="24"/>
        </w:rPr>
        <w:t>approved.</w:t>
      </w:r>
      <w:r w:rsidRPr="009F2878">
        <w:rPr>
          <w:rFonts w:ascii="Times New Roman" w:hAnsi="Times New Roman" w:cs="Times New Roman"/>
          <w:sz w:val="24"/>
          <w:szCs w:val="24"/>
        </w:rPr>
        <w:t xml:space="preserve"> T</w:t>
      </w:r>
      <w:r w:rsidR="002D48C4">
        <w:rPr>
          <w:rFonts w:ascii="Times New Roman" w:hAnsi="Times New Roman" w:cs="Times New Roman"/>
          <w:sz w:val="24"/>
          <w:szCs w:val="24"/>
        </w:rPr>
        <w:t>he final question i</w:t>
      </w:r>
      <w:r w:rsidRPr="009F2878">
        <w:rPr>
          <w:rFonts w:ascii="Times New Roman" w:hAnsi="Times New Roman" w:cs="Times New Roman"/>
          <w:sz w:val="24"/>
          <w:szCs w:val="24"/>
        </w:rPr>
        <w:t xml:space="preserve">s that </w:t>
      </w:r>
      <w:r w:rsidR="002D48C4">
        <w:rPr>
          <w:rFonts w:ascii="Times New Roman" w:hAnsi="Times New Roman" w:cs="Times New Roman"/>
          <w:sz w:val="24"/>
          <w:szCs w:val="24"/>
        </w:rPr>
        <w:t>this</w:t>
      </w:r>
      <w:r w:rsidRPr="009F2878">
        <w:rPr>
          <w:rFonts w:ascii="Times New Roman" w:hAnsi="Times New Roman" w:cs="Times New Roman"/>
          <w:sz w:val="24"/>
          <w:szCs w:val="24"/>
        </w:rPr>
        <w:t xml:space="preserve"> says it’s a policy</w:t>
      </w:r>
      <w:r w:rsidR="00825FDD" w:rsidRPr="009F2878">
        <w:rPr>
          <w:rFonts w:ascii="Times New Roman" w:hAnsi="Times New Roman" w:cs="Times New Roman"/>
          <w:sz w:val="24"/>
          <w:szCs w:val="24"/>
        </w:rPr>
        <w:t xml:space="preserve"> t</w:t>
      </w:r>
      <w:r w:rsidRPr="009F2878">
        <w:rPr>
          <w:rFonts w:ascii="Times New Roman" w:hAnsi="Times New Roman" w:cs="Times New Roman"/>
          <w:sz w:val="24"/>
          <w:szCs w:val="24"/>
        </w:rPr>
        <w:t>o establish that committee which w</w:t>
      </w:r>
      <w:r w:rsidR="00825FDD" w:rsidRPr="009F2878">
        <w:rPr>
          <w:rFonts w:ascii="Times New Roman" w:hAnsi="Times New Roman" w:cs="Times New Roman"/>
          <w:sz w:val="24"/>
          <w:szCs w:val="24"/>
        </w:rPr>
        <w:t>ill also requ</w:t>
      </w:r>
      <w:r w:rsidRPr="009F2878">
        <w:rPr>
          <w:rFonts w:ascii="Times New Roman" w:hAnsi="Times New Roman" w:cs="Times New Roman"/>
          <w:sz w:val="24"/>
          <w:szCs w:val="24"/>
        </w:rPr>
        <w:t>ire amending the constitution. W</w:t>
      </w:r>
      <w:r w:rsidR="00825FDD" w:rsidRPr="009F2878">
        <w:rPr>
          <w:rFonts w:ascii="Times New Roman" w:hAnsi="Times New Roman" w:cs="Times New Roman"/>
          <w:sz w:val="24"/>
          <w:szCs w:val="24"/>
        </w:rPr>
        <w:t xml:space="preserve">e can’t establish the committee by approving the policy. </w:t>
      </w:r>
      <w:r w:rsidR="002D48C4">
        <w:rPr>
          <w:rFonts w:ascii="Times New Roman" w:hAnsi="Times New Roman" w:cs="Times New Roman"/>
          <w:sz w:val="24"/>
          <w:szCs w:val="24"/>
        </w:rPr>
        <w:t>He also asked what the intended timeline was for putting this in place.</w:t>
      </w:r>
    </w:p>
    <w:p w14:paraId="05FE9333" w14:textId="77777777" w:rsidR="009F2878" w:rsidRPr="009F2878" w:rsidRDefault="009F2878" w:rsidP="009F2878">
      <w:pPr>
        <w:spacing w:after="0" w:line="240" w:lineRule="auto"/>
        <w:rPr>
          <w:rFonts w:ascii="Times New Roman" w:hAnsi="Times New Roman" w:cs="Times New Roman"/>
          <w:sz w:val="24"/>
          <w:szCs w:val="24"/>
        </w:rPr>
      </w:pPr>
    </w:p>
    <w:p w14:paraId="0F286E88" w14:textId="19B98EAE" w:rsidR="00825FDD"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The </w:t>
      </w:r>
      <w:r w:rsidR="00825FDD" w:rsidRPr="009F2878">
        <w:rPr>
          <w:rFonts w:ascii="Times New Roman" w:hAnsi="Times New Roman" w:cs="Times New Roman"/>
          <w:sz w:val="24"/>
          <w:szCs w:val="24"/>
        </w:rPr>
        <w:t xml:space="preserve">subcommittee of </w:t>
      </w:r>
      <w:r w:rsidR="00551914" w:rsidRPr="009F2878">
        <w:rPr>
          <w:rFonts w:ascii="Times New Roman" w:hAnsi="Times New Roman" w:cs="Times New Roman"/>
          <w:sz w:val="24"/>
          <w:szCs w:val="24"/>
        </w:rPr>
        <w:t>GC</w:t>
      </w:r>
      <w:r w:rsidR="00825FDD" w:rsidRPr="009F2878">
        <w:rPr>
          <w:rFonts w:ascii="Times New Roman" w:hAnsi="Times New Roman" w:cs="Times New Roman"/>
          <w:sz w:val="24"/>
          <w:szCs w:val="24"/>
        </w:rPr>
        <w:t xml:space="preserve"> would not require </w:t>
      </w:r>
      <w:r w:rsidRPr="009F2878">
        <w:rPr>
          <w:rFonts w:ascii="Times New Roman" w:hAnsi="Times New Roman" w:cs="Times New Roman"/>
          <w:sz w:val="24"/>
          <w:szCs w:val="24"/>
        </w:rPr>
        <w:t>a change in the general faculty c</w:t>
      </w:r>
      <w:r w:rsidR="00825FDD" w:rsidRPr="009F2878">
        <w:rPr>
          <w:rFonts w:ascii="Times New Roman" w:hAnsi="Times New Roman" w:cs="Times New Roman"/>
          <w:sz w:val="24"/>
          <w:szCs w:val="24"/>
        </w:rPr>
        <w:t xml:space="preserve">onstitution. GC can create </w:t>
      </w:r>
      <w:r w:rsidRPr="009F2878">
        <w:rPr>
          <w:rFonts w:ascii="Times New Roman" w:hAnsi="Times New Roman" w:cs="Times New Roman"/>
          <w:sz w:val="24"/>
          <w:szCs w:val="24"/>
        </w:rPr>
        <w:t xml:space="preserve">a </w:t>
      </w:r>
      <w:r w:rsidR="00825FDD" w:rsidRPr="009F2878">
        <w:rPr>
          <w:rFonts w:ascii="Times New Roman" w:hAnsi="Times New Roman" w:cs="Times New Roman"/>
          <w:sz w:val="24"/>
          <w:szCs w:val="24"/>
        </w:rPr>
        <w:t>subcommittee</w:t>
      </w:r>
      <w:r w:rsidRPr="009F2878">
        <w:rPr>
          <w:rFonts w:ascii="Times New Roman" w:hAnsi="Times New Roman" w:cs="Times New Roman"/>
          <w:sz w:val="24"/>
          <w:szCs w:val="24"/>
        </w:rPr>
        <w:t xml:space="preserve"> on their own. </w:t>
      </w:r>
    </w:p>
    <w:p w14:paraId="1261C899" w14:textId="77777777" w:rsidR="009F2878" w:rsidRPr="009F2878" w:rsidRDefault="009F2878" w:rsidP="009F2878">
      <w:pPr>
        <w:spacing w:after="0" w:line="240" w:lineRule="auto"/>
        <w:rPr>
          <w:rFonts w:ascii="Times New Roman" w:hAnsi="Times New Roman" w:cs="Times New Roman"/>
          <w:sz w:val="24"/>
          <w:szCs w:val="24"/>
        </w:rPr>
      </w:pPr>
    </w:p>
    <w:p w14:paraId="321686A7" w14:textId="1140F394" w:rsidR="00825FDD"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Thompson </w:t>
      </w:r>
      <w:r w:rsidR="002D48C4">
        <w:rPr>
          <w:rFonts w:ascii="Times New Roman" w:hAnsi="Times New Roman" w:cs="Times New Roman"/>
          <w:sz w:val="24"/>
          <w:szCs w:val="24"/>
        </w:rPr>
        <w:t>noted</w:t>
      </w:r>
      <w:r w:rsidRPr="009F2878">
        <w:rPr>
          <w:rFonts w:ascii="Times New Roman" w:hAnsi="Times New Roman" w:cs="Times New Roman"/>
          <w:sz w:val="24"/>
          <w:szCs w:val="24"/>
        </w:rPr>
        <w:t xml:space="preserve"> that this </w:t>
      </w:r>
      <w:r w:rsidR="002D48C4">
        <w:rPr>
          <w:rFonts w:ascii="Times New Roman" w:hAnsi="Times New Roman" w:cs="Times New Roman"/>
          <w:sz w:val="24"/>
          <w:szCs w:val="24"/>
        </w:rPr>
        <w:t>would be a</w:t>
      </w:r>
      <w:r w:rsidR="00825FDD" w:rsidRPr="009F2878">
        <w:rPr>
          <w:rFonts w:ascii="Times New Roman" w:hAnsi="Times New Roman" w:cs="Times New Roman"/>
          <w:sz w:val="24"/>
          <w:szCs w:val="24"/>
        </w:rPr>
        <w:t xml:space="preserve"> </w:t>
      </w:r>
      <w:r w:rsidRPr="009F2878">
        <w:rPr>
          <w:rFonts w:ascii="Times New Roman" w:hAnsi="Times New Roman" w:cs="Times New Roman"/>
          <w:sz w:val="24"/>
          <w:szCs w:val="24"/>
        </w:rPr>
        <w:t>new working subcommittee of GC</w:t>
      </w:r>
      <w:r w:rsidR="00825FDD" w:rsidRPr="009F2878">
        <w:rPr>
          <w:rFonts w:ascii="Times New Roman" w:hAnsi="Times New Roman" w:cs="Times New Roman"/>
          <w:sz w:val="24"/>
          <w:szCs w:val="24"/>
        </w:rPr>
        <w:t>.</w:t>
      </w:r>
    </w:p>
    <w:p w14:paraId="4C594A7B" w14:textId="77777777" w:rsidR="009F2878" w:rsidRPr="009F2878" w:rsidRDefault="009F2878" w:rsidP="009F2878">
      <w:pPr>
        <w:spacing w:after="0" w:line="240" w:lineRule="auto"/>
        <w:rPr>
          <w:rFonts w:ascii="Times New Roman" w:hAnsi="Times New Roman" w:cs="Times New Roman"/>
          <w:sz w:val="24"/>
          <w:szCs w:val="24"/>
        </w:rPr>
      </w:pPr>
    </w:p>
    <w:p w14:paraId="269B7A30" w14:textId="3EC4BF91" w:rsidR="00825FDD" w:rsidRPr="009F2878"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Johnson </w:t>
      </w:r>
      <w:r w:rsidR="002D48C4" w:rsidRPr="009F2878">
        <w:rPr>
          <w:rFonts w:ascii="Times New Roman" w:hAnsi="Times New Roman" w:cs="Times New Roman"/>
          <w:sz w:val="24"/>
          <w:szCs w:val="24"/>
        </w:rPr>
        <w:t xml:space="preserve">motioned to move the resolution to a second reading </w:t>
      </w:r>
      <w:r w:rsidR="002D48C4">
        <w:rPr>
          <w:rFonts w:ascii="Times New Roman" w:hAnsi="Times New Roman" w:cs="Times New Roman"/>
          <w:sz w:val="24"/>
          <w:szCs w:val="24"/>
        </w:rPr>
        <w:t>,as</w:t>
      </w:r>
      <w:r w:rsidRPr="009F2878">
        <w:rPr>
          <w:rFonts w:ascii="Times New Roman" w:hAnsi="Times New Roman" w:cs="Times New Roman"/>
          <w:sz w:val="24"/>
          <w:szCs w:val="24"/>
        </w:rPr>
        <w:t xml:space="preserve"> this is our </w:t>
      </w:r>
      <w:r w:rsidR="00825FDD" w:rsidRPr="009F2878">
        <w:rPr>
          <w:rFonts w:ascii="Times New Roman" w:hAnsi="Times New Roman" w:cs="Times New Roman"/>
          <w:sz w:val="24"/>
          <w:szCs w:val="24"/>
        </w:rPr>
        <w:t xml:space="preserve">last meeting of the year and </w:t>
      </w:r>
      <w:r w:rsidR="002D48C4">
        <w:rPr>
          <w:rFonts w:ascii="Times New Roman" w:hAnsi="Times New Roman" w:cs="Times New Roman"/>
          <w:sz w:val="24"/>
          <w:szCs w:val="24"/>
        </w:rPr>
        <w:t xml:space="preserve">the resolution </w:t>
      </w:r>
      <w:r w:rsidR="00825FDD" w:rsidRPr="009F2878">
        <w:rPr>
          <w:rFonts w:ascii="Times New Roman" w:hAnsi="Times New Roman" w:cs="Times New Roman"/>
          <w:sz w:val="24"/>
          <w:szCs w:val="24"/>
        </w:rPr>
        <w:t>would have to start all over again</w:t>
      </w:r>
      <w:r w:rsidR="002D48C4">
        <w:rPr>
          <w:rFonts w:ascii="Times New Roman" w:hAnsi="Times New Roman" w:cs="Times New Roman"/>
          <w:sz w:val="24"/>
          <w:szCs w:val="24"/>
        </w:rPr>
        <w:t xml:space="preserve"> next year;</w:t>
      </w:r>
      <w:r w:rsidRPr="009F2878">
        <w:rPr>
          <w:rFonts w:ascii="Times New Roman" w:hAnsi="Times New Roman" w:cs="Times New Roman"/>
          <w:sz w:val="24"/>
          <w:szCs w:val="24"/>
        </w:rPr>
        <w:t xml:space="preserve"> </w:t>
      </w:r>
      <w:r w:rsidR="00825FDD" w:rsidRPr="009F2878">
        <w:rPr>
          <w:rFonts w:ascii="Times New Roman" w:hAnsi="Times New Roman" w:cs="Times New Roman"/>
          <w:sz w:val="24"/>
          <w:szCs w:val="24"/>
        </w:rPr>
        <w:t xml:space="preserve">seconded by </w:t>
      </w:r>
      <w:r w:rsidRPr="009F2878">
        <w:rPr>
          <w:rFonts w:ascii="Times New Roman" w:hAnsi="Times New Roman" w:cs="Times New Roman"/>
          <w:sz w:val="24"/>
          <w:szCs w:val="24"/>
        </w:rPr>
        <w:t>Martin.</w:t>
      </w:r>
    </w:p>
    <w:p w14:paraId="188B33AB" w14:textId="77777777" w:rsidR="009F2878"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No discussion so it went to a vote.  </w:t>
      </w:r>
    </w:p>
    <w:p w14:paraId="3F0654BF" w14:textId="77777777" w:rsidR="009F2878" w:rsidRDefault="009F2878" w:rsidP="009F2878">
      <w:pPr>
        <w:spacing w:after="0" w:line="240" w:lineRule="auto"/>
        <w:rPr>
          <w:rFonts w:ascii="Times New Roman" w:hAnsi="Times New Roman" w:cs="Times New Roman"/>
          <w:sz w:val="24"/>
          <w:szCs w:val="24"/>
        </w:rPr>
      </w:pPr>
    </w:p>
    <w:p w14:paraId="66B785E9" w14:textId="2F49D893" w:rsidR="00825FDD" w:rsidRDefault="004E0D84"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lastRenderedPageBreak/>
        <w:t>Result of the vote on moving to a second reading, 21 yes, 17 no’s and the motion failed.</w:t>
      </w:r>
    </w:p>
    <w:p w14:paraId="70EDF8F4" w14:textId="77777777" w:rsidR="009F2878" w:rsidRPr="009F2878" w:rsidRDefault="009F2878" w:rsidP="009F2878">
      <w:pPr>
        <w:spacing w:after="0" w:line="240" w:lineRule="auto"/>
        <w:rPr>
          <w:rFonts w:ascii="Times New Roman" w:hAnsi="Times New Roman" w:cs="Times New Roman"/>
          <w:sz w:val="24"/>
          <w:szCs w:val="24"/>
        </w:rPr>
      </w:pPr>
    </w:p>
    <w:p w14:paraId="419EA35F" w14:textId="5D5C749B" w:rsidR="00825FDD"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The resolution is </w:t>
      </w:r>
      <w:r w:rsidR="00825FDD" w:rsidRPr="009F2878">
        <w:rPr>
          <w:rFonts w:ascii="Times New Roman" w:hAnsi="Times New Roman" w:cs="Times New Roman"/>
          <w:sz w:val="24"/>
          <w:szCs w:val="24"/>
        </w:rPr>
        <w:t xml:space="preserve">still </w:t>
      </w:r>
      <w:r w:rsidRPr="009F2878">
        <w:rPr>
          <w:rFonts w:ascii="Times New Roman" w:hAnsi="Times New Roman" w:cs="Times New Roman"/>
          <w:sz w:val="24"/>
          <w:szCs w:val="24"/>
        </w:rPr>
        <w:t xml:space="preserve">at the </w:t>
      </w:r>
      <w:r w:rsidR="00825FDD" w:rsidRPr="009F2878">
        <w:rPr>
          <w:rFonts w:ascii="Times New Roman" w:hAnsi="Times New Roman" w:cs="Times New Roman"/>
          <w:sz w:val="24"/>
          <w:szCs w:val="24"/>
        </w:rPr>
        <w:t>first reading</w:t>
      </w:r>
      <w:r w:rsidRPr="009F2878">
        <w:rPr>
          <w:rFonts w:ascii="Times New Roman" w:hAnsi="Times New Roman" w:cs="Times New Roman"/>
          <w:sz w:val="24"/>
          <w:szCs w:val="24"/>
        </w:rPr>
        <w:t>.</w:t>
      </w:r>
    </w:p>
    <w:p w14:paraId="7474931C" w14:textId="77777777" w:rsidR="009F2878" w:rsidRPr="009F2878" w:rsidRDefault="009F2878" w:rsidP="009F2878">
      <w:pPr>
        <w:spacing w:after="0" w:line="240" w:lineRule="auto"/>
        <w:rPr>
          <w:rFonts w:ascii="Times New Roman" w:hAnsi="Times New Roman" w:cs="Times New Roman"/>
          <w:sz w:val="24"/>
          <w:szCs w:val="24"/>
        </w:rPr>
      </w:pPr>
    </w:p>
    <w:p w14:paraId="398A8DD6" w14:textId="4517D6B4" w:rsidR="00825FDD"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Colnic noted that in terms of </w:t>
      </w:r>
      <w:r w:rsidR="00551914" w:rsidRPr="009F2878">
        <w:rPr>
          <w:rFonts w:ascii="Times New Roman" w:hAnsi="Times New Roman" w:cs="Times New Roman"/>
          <w:sz w:val="24"/>
          <w:szCs w:val="24"/>
        </w:rPr>
        <w:t>what GC envisioned,</w:t>
      </w:r>
      <w:r w:rsidRPr="009F2878">
        <w:rPr>
          <w:rFonts w:ascii="Times New Roman" w:hAnsi="Times New Roman" w:cs="Times New Roman"/>
          <w:sz w:val="24"/>
          <w:szCs w:val="24"/>
        </w:rPr>
        <w:t xml:space="preserve"> </w:t>
      </w:r>
      <w:r w:rsidR="00551914" w:rsidRPr="009F2878">
        <w:rPr>
          <w:rFonts w:ascii="Times New Roman" w:hAnsi="Times New Roman" w:cs="Times New Roman"/>
          <w:sz w:val="24"/>
          <w:szCs w:val="24"/>
        </w:rPr>
        <w:t xml:space="preserve">the college coordinators would form </w:t>
      </w:r>
      <w:r w:rsidRPr="009F2878">
        <w:rPr>
          <w:rFonts w:ascii="Times New Roman" w:hAnsi="Times New Roman" w:cs="Times New Roman"/>
          <w:sz w:val="24"/>
          <w:szCs w:val="24"/>
        </w:rPr>
        <w:t xml:space="preserve">the </w:t>
      </w:r>
      <w:r w:rsidR="00551914" w:rsidRPr="009F2878">
        <w:rPr>
          <w:rFonts w:ascii="Times New Roman" w:hAnsi="Times New Roman" w:cs="Times New Roman"/>
          <w:sz w:val="24"/>
          <w:szCs w:val="24"/>
        </w:rPr>
        <w:t>base</w:t>
      </w:r>
      <w:r w:rsidRPr="009F2878">
        <w:rPr>
          <w:rFonts w:ascii="Times New Roman" w:hAnsi="Times New Roman" w:cs="Times New Roman"/>
          <w:sz w:val="24"/>
          <w:szCs w:val="24"/>
        </w:rPr>
        <w:t xml:space="preserve"> of the subcommittee</w:t>
      </w:r>
      <w:r w:rsidR="00551914" w:rsidRPr="009F2878">
        <w:rPr>
          <w:rFonts w:ascii="Times New Roman" w:hAnsi="Times New Roman" w:cs="Times New Roman"/>
          <w:sz w:val="24"/>
          <w:szCs w:val="24"/>
        </w:rPr>
        <w:t xml:space="preserve">. </w:t>
      </w:r>
      <w:r w:rsidRPr="009F2878">
        <w:rPr>
          <w:rFonts w:ascii="Times New Roman" w:hAnsi="Times New Roman" w:cs="Times New Roman"/>
          <w:sz w:val="24"/>
          <w:szCs w:val="24"/>
        </w:rPr>
        <w:t>I</w:t>
      </w:r>
      <w:r w:rsidR="00825FDD" w:rsidRPr="009F2878">
        <w:rPr>
          <w:rFonts w:ascii="Times New Roman" w:hAnsi="Times New Roman" w:cs="Times New Roman"/>
          <w:sz w:val="24"/>
          <w:szCs w:val="24"/>
        </w:rPr>
        <w:t xml:space="preserve">t would require </w:t>
      </w:r>
      <w:r w:rsidRPr="009F2878">
        <w:rPr>
          <w:rFonts w:ascii="Times New Roman" w:hAnsi="Times New Roman" w:cs="Times New Roman"/>
          <w:sz w:val="24"/>
          <w:szCs w:val="24"/>
        </w:rPr>
        <w:t xml:space="preserve">a constitutional change </w:t>
      </w:r>
      <w:r w:rsidR="00825FDD" w:rsidRPr="009F2878">
        <w:rPr>
          <w:rFonts w:ascii="Times New Roman" w:hAnsi="Times New Roman" w:cs="Times New Roman"/>
          <w:sz w:val="24"/>
          <w:szCs w:val="24"/>
        </w:rPr>
        <w:t>speci</w:t>
      </w:r>
      <w:r w:rsidRPr="009F2878">
        <w:rPr>
          <w:rFonts w:ascii="Times New Roman" w:hAnsi="Times New Roman" w:cs="Times New Roman"/>
          <w:sz w:val="24"/>
          <w:szCs w:val="24"/>
        </w:rPr>
        <w:t xml:space="preserve">fying that the committee exists and names </w:t>
      </w:r>
      <w:r w:rsidR="002D48C4">
        <w:rPr>
          <w:rFonts w:ascii="Times New Roman" w:hAnsi="Times New Roman" w:cs="Times New Roman"/>
          <w:sz w:val="24"/>
          <w:szCs w:val="24"/>
        </w:rPr>
        <w:t xml:space="preserve">would be submitted </w:t>
      </w:r>
      <w:r w:rsidRPr="009F2878">
        <w:rPr>
          <w:rFonts w:ascii="Times New Roman" w:hAnsi="Times New Roman" w:cs="Times New Roman"/>
          <w:sz w:val="24"/>
          <w:szCs w:val="24"/>
        </w:rPr>
        <w:t>to CoC.  This n</w:t>
      </w:r>
      <w:r w:rsidR="00825FDD" w:rsidRPr="009F2878">
        <w:rPr>
          <w:rFonts w:ascii="Times New Roman" w:hAnsi="Times New Roman" w:cs="Times New Roman"/>
          <w:sz w:val="24"/>
          <w:szCs w:val="24"/>
        </w:rPr>
        <w:t>eeds furthe</w:t>
      </w:r>
      <w:r w:rsidRPr="009F2878">
        <w:rPr>
          <w:rFonts w:ascii="Times New Roman" w:hAnsi="Times New Roman" w:cs="Times New Roman"/>
          <w:sz w:val="24"/>
          <w:szCs w:val="24"/>
        </w:rPr>
        <w:t xml:space="preserve">r refinement over the summer. He </w:t>
      </w:r>
      <w:r w:rsidR="00825FDD" w:rsidRPr="009F2878">
        <w:rPr>
          <w:rFonts w:ascii="Times New Roman" w:hAnsi="Times New Roman" w:cs="Times New Roman"/>
          <w:sz w:val="24"/>
          <w:szCs w:val="24"/>
        </w:rPr>
        <w:t xml:space="preserve">will be on </w:t>
      </w:r>
      <w:r w:rsidRPr="009F2878">
        <w:rPr>
          <w:rFonts w:ascii="Times New Roman" w:hAnsi="Times New Roman" w:cs="Times New Roman"/>
          <w:sz w:val="24"/>
          <w:szCs w:val="24"/>
        </w:rPr>
        <w:t xml:space="preserve">the committee next year and wants to know </w:t>
      </w:r>
      <w:r w:rsidR="002D48C4">
        <w:rPr>
          <w:rFonts w:ascii="Times New Roman" w:hAnsi="Times New Roman" w:cs="Times New Roman"/>
          <w:sz w:val="24"/>
          <w:szCs w:val="24"/>
        </w:rPr>
        <w:t>what else</w:t>
      </w:r>
      <w:r w:rsidR="00825FDD" w:rsidRPr="009F2878">
        <w:rPr>
          <w:rFonts w:ascii="Times New Roman" w:hAnsi="Times New Roman" w:cs="Times New Roman"/>
          <w:sz w:val="24"/>
          <w:szCs w:val="24"/>
        </w:rPr>
        <w:t xml:space="preserve"> </w:t>
      </w:r>
      <w:r w:rsidRPr="009F2878">
        <w:rPr>
          <w:rFonts w:ascii="Times New Roman" w:hAnsi="Times New Roman" w:cs="Times New Roman"/>
          <w:sz w:val="24"/>
          <w:szCs w:val="24"/>
        </w:rPr>
        <w:t xml:space="preserve">people want to see next year.  </w:t>
      </w:r>
    </w:p>
    <w:p w14:paraId="373C9DB9" w14:textId="77777777" w:rsidR="009F2878" w:rsidRPr="009F2878" w:rsidRDefault="009F2878" w:rsidP="009F2878">
      <w:pPr>
        <w:spacing w:after="0" w:line="240" w:lineRule="auto"/>
        <w:rPr>
          <w:rFonts w:ascii="Times New Roman" w:hAnsi="Times New Roman" w:cs="Times New Roman"/>
          <w:sz w:val="24"/>
          <w:szCs w:val="24"/>
        </w:rPr>
      </w:pPr>
    </w:p>
    <w:p w14:paraId="4C896438" w14:textId="02EF0CD2" w:rsidR="00825FDD"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Eudey said that i</w:t>
      </w:r>
      <w:r w:rsidR="00825FDD" w:rsidRPr="009F2878">
        <w:rPr>
          <w:rFonts w:ascii="Times New Roman" w:hAnsi="Times New Roman" w:cs="Times New Roman"/>
          <w:sz w:val="24"/>
          <w:szCs w:val="24"/>
        </w:rPr>
        <w:t xml:space="preserve">t’s unclear to </w:t>
      </w:r>
      <w:r w:rsidRPr="009F2878">
        <w:rPr>
          <w:rFonts w:ascii="Times New Roman" w:hAnsi="Times New Roman" w:cs="Times New Roman"/>
          <w:sz w:val="24"/>
          <w:szCs w:val="24"/>
        </w:rPr>
        <w:t>her</w:t>
      </w:r>
      <w:r w:rsidR="00825FDD" w:rsidRPr="009F2878">
        <w:rPr>
          <w:rFonts w:ascii="Times New Roman" w:hAnsi="Times New Roman" w:cs="Times New Roman"/>
          <w:sz w:val="24"/>
          <w:szCs w:val="24"/>
        </w:rPr>
        <w:t xml:space="preserve"> whether </w:t>
      </w:r>
      <w:r w:rsidRPr="009F2878">
        <w:rPr>
          <w:rFonts w:ascii="Times New Roman" w:hAnsi="Times New Roman" w:cs="Times New Roman"/>
          <w:sz w:val="24"/>
          <w:szCs w:val="24"/>
        </w:rPr>
        <w:t>item #</w:t>
      </w:r>
      <w:r w:rsidR="00825FDD" w:rsidRPr="009F2878">
        <w:rPr>
          <w:rFonts w:ascii="Times New Roman" w:hAnsi="Times New Roman" w:cs="Times New Roman"/>
          <w:sz w:val="24"/>
          <w:szCs w:val="24"/>
        </w:rPr>
        <w:t xml:space="preserve">4 creates </w:t>
      </w:r>
      <w:r w:rsidRPr="009F2878">
        <w:rPr>
          <w:rFonts w:ascii="Times New Roman" w:hAnsi="Times New Roman" w:cs="Times New Roman"/>
          <w:sz w:val="24"/>
          <w:szCs w:val="24"/>
        </w:rPr>
        <w:t xml:space="preserve">a </w:t>
      </w:r>
      <w:r w:rsidR="00825FDD" w:rsidRPr="009F2878">
        <w:rPr>
          <w:rFonts w:ascii="Times New Roman" w:hAnsi="Times New Roman" w:cs="Times New Roman"/>
          <w:sz w:val="24"/>
          <w:szCs w:val="24"/>
        </w:rPr>
        <w:t xml:space="preserve">condition that would then have </w:t>
      </w:r>
      <w:r w:rsidRPr="009F2878">
        <w:rPr>
          <w:rFonts w:ascii="Times New Roman" w:hAnsi="Times New Roman" w:cs="Times New Roman"/>
          <w:sz w:val="24"/>
          <w:szCs w:val="24"/>
        </w:rPr>
        <w:t>a constitutional vote because w</w:t>
      </w:r>
      <w:r w:rsidR="00825FDD" w:rsidRPr="009F2878">
        <w:rPr>
          <w:rFonts w:ascii="Times New Roman" w:hAnsi="Times New Roman" w:cs="Times New Roman"/>
          <w:sz w:val="24"/>
          <w:szCs w:val="24"/>
        </w:rPr>
        <w:t>e don’t create the subc</w:t>
      </w:r>
      <w:r w:rsidRPr="009F2878">
        <w:rPr>
          <w:rFonts w:ascii="Times New Roman" w:hAnsi="Times New Roman" w:cs="Times New Roman"/>
          <w:sz w:val="24"/>
          <w:szCs w:val="24"/>
        </w:rPr>
        <w:t>ommittee without the activity. I</w:t>
      </w:r>
      <w:r w:rsidR="00825FDD" w:rsidRPr="009F2878">
        <w:rPr>
          <w:rFonts w:ascii="Times New Roman" w:hAnsi="Times New Roman" w:cs="Times New Roman"/>
          <w:sz w:val="24"/>
          <w:szCs w:val="24"/>
        </w:rPr>
        <w:t xml:space="preserve">f we passed this, then that would lead </w:t>
      </w:r>
      <w:r w:rsidRPr="009F2878">
        <w:rPr>
          <w:rFonts w:ascii="Times New Roman" w:hAnsi="Times New Roman" w:cs="Times New Roman"/>
          <w:sz w:val="24"/>
          <w:szCs w:val="24"/>
        </w:rPr>
        <w:t xml:space="preserve">to the constitutional change. The Senate </w:t>
      </w:r>
      <w:r w:rsidR="00825FDD" w:rsidRPr="009F2878">
        <w:rPr>
          <w:rFonts w:ascii="Times New Roman" w:hAnsi="Times New Roman" w:cs="Times New Roman"/>
          <w:sz w:val="24"/>
          <w:szCs w:val="24"/>
        </w:rPr>
        <w:t>approve</w:t>
      </w:r>
      <w:r w:rsidRPr="009F2878">
        <w:rPr>
          <w:rFonts w:ascii="Times New Roman" w:hAnsi="Times New Roman" w:cs="Times New Roman"/>
          <w:sz w:val="24"/>
          <w:szCs w:val="24"/>
        </w:rPr>
        <w:t>s</w:t>
      </w:r>
      <w:r w:rsidR="00825FDD" w:rsidRPr="009F2878">
        <w:rPr>
          <w:rFonts w:ascii="Times New Roman" w:hAnsi="Times New Roman" w:cs="Times New Roman"/>
          <w:sz w:val="24"/>
          <w:szCs w:val="24"/>
        </w:rPr>
        <w:t xml:space="preserve"> constitutional change</w:t>
      </w:r>
      <w:r w:rsidRPr="009F2878">
        <w:rPr>
          <w:rFonts w:ascii="Times New Roman" w:hAnsi="Times New Roman" w:cs="Times New Roman"/>
          <w:sz w:val="24"/>
          <w:szCs w:val="24"/>
        </w:rPr>
        <w:t>s</w:t>
      </w:r>
      <w:r w:rsidR="00825FDD" w:rsidRPr="009F2878">
        <w:rPr>
          <w:rFonts w:ascii="Times New Roman" w:hAnsi="Times New Roman" w:cs="Times New Roman"/>
          <w:sz w:val="24"/>
          <w:szCs w:val="24"/>
        </w:rPr>
        <w:t xml:space="preserve"> and then it goes to </w:t>
      </w:r>
      <w:r w:rsidRPr="009F2878">
        <w:rPr>
          <w:rFonts w:ascii="Times New Roman" w:hAnsi="Times New Roman" w:cs="Times New Roman"/>
          <w:sz w:val="24"/>
          <w:szCs w:val="24"/>
        </w:rPr>
        <w:t>the general faculty for a vote.  If w</w:t>
      </w:r>
      <w:r w:rsidR="00825FDD" w:rsidRPr="009F2878">
        <w:rPr>
          <w:rFonts w:ascii="Times New Roman" w:hAnsi="Times New Roman" w:cs="Times New Roman"/>
          <w:sz w:val="24"/>
          <w:szCs w:val="24"/>
        </w:rPr>
        <w:t>e approve this and it</w:t>
      </w:r>
      <w:r w:rsidRPr="009F2878">
        <w:rPr>
          <w:rFonts w:ascii="Times New Roman" w:hAnsi="Times New Roman" w:cs="Times New Roman"/>
          <w:sz w:val="24"/>
          <w:szCs w:val="24"/>
        </w:rPr>
        <w:t xml:space="preserve"> will lead </w:t>
      </w:r>
      <w:r w:rsidR="00825FDD" w:rsidRPr="009F2878">
        <w:rPr>
          <w:rFonts w:ascii="Times New Roman" w:hAnsi="Times New Roman" w:cs="Times New Roman"/>
          <w:sz w:val="24"/>
          <w:szCs w:val="24"/>
        </w:rPr>
        <w:t xml:space="preserve">to </w:t>
      </w:r>
      <w:r w:rsidRPr="009F2878">
        <w:rPr>
          <w:rFonts w:ascii="Times New Roman" w:hAnsi="Times New Roman" w:cs="Times New Roman"/>
          <w:sz w:val="24"/>
          <w:szCs w:val="24"/>
        </w:rPr>
        <w:t>a</w:t>
      </w:r>
      <w:r w:rsidR="00825FDD" w:rsidRPr="009F2878">
        <w:rPr>
          <w:rFonts w:ascii="Times New Roman" w:hAnsi="Times New Roman" w:cs="Times New Roman"/>
          <w:sz w:val="24"/>
          <w:szCs w:val="24"/>
        </w:rPr>
        <w:t xml:space="preserve"> constitutional vote</w:t>
      </w:r>
      <w:r w:rsidRPr="009F2878">
        <w:rPr>
          <w:rFonts w:ascii="Times New Roman" w:hAnsi="Times New Roman" w:cs="Times New Roman"/>
          <w:sz w:val="24"/>
          <w:szCs w:val="24"/>
        </w:rPr>
        <w:t>.</w:t>
      </w:r>
    </w:p>
    <w:p w14:paraId="2B7B821F" w14:textId="77777777" w:rsidR="009F2878" w:rsidRPr="009F2878" w:rsidRDefault="009F2878" w:rsidP="009F2878">
      <w:pPr>
        <w:spacing w:after="0" w:line="240" w:lineRule="auto"/>
        <w:rPr>
          <w:rFonts w:ascii="Times New Roman" w:hAnsi="Times New Roman" w:cs="Times New Roman"/>
          <w:sz w:val="24"/>
          <w:szCs w:val="24"/>
        </w:rPr>
      </w:pPr>
    </w:p>
    <w:p w14:paraId="3CFA9801" w14:textId="69D233BB" w:rsidR="00825FDD"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Colnic noted that </w:t>
      </w:r>
      <w:r w:rsidR="00825FDD" w:rsidRPr="009F2878">
        <w:rPr>
          <w:rFonts w:ascii="Times New Roman" w:hAnsi="Times New Roman" w:cs="Times New Roman"/>
          <w:sz w:val="24"/>
          <w:szCs w:val="24"/>
        </w:rPr>
        <w:t>we need a clearer e</w:t>
      </w:r>
      <w:r w:rsidRPr="009F2878">
        <w:rPr>
          <w:rFonts w:ascii="Times New Roman" w:hAnsi="Times New Roman" w:cs="Times New Roman"/>
          <w:sz w:val="24"/>
          <w:szCs w:val="24"/>
        </w:rPr>
        <w:t xml:space="preserve">xpectation for that committee. </w:t>
      </w:r>
      <w:r w:rsidR="002D48C4">
        <w:rPr>
          <w:rFonts w:ascii="Times New Roman" w:hAnsi="Times New Roman" w:cs="Times New Roman"/>
          <w:sz w:val="24"/>
          <w:szCs w:val="24"/>
        </w:rPr>
        <w:t>GC</w:t>
      </w:r>
      <w:r w:rsidR="00825FDD" w:rsidRPr="009F2878">
        <w:rPr>
          <w:rFonts w:ascii="Times New Roman" w:hAnsi="Times New Roman" w:cs="Times New Roman"/>
          <w:sz w:val="24"/>
          <w:szCs w:val="24"/>
        </w:rPr>
        <w:t xml:space="preserve"> knew where </w:t>
      </w:r>
      <w:r w:rsidR="002D48C4">
        <w:rPr>
          <w:rFonts w:ascii="Times New Roman" w:hAnsi="Times New Roman" w:cs="Times New Roman"/>
          <w:sz w:val="24"/>
          <w:szCs w:val="24"/>
        </w:rPr>
        <w:t>they</w:t>
      </w:r>
      <w:r w:rsidR="00825FDD" w:rsidRPr="009F2878">
        <w:rPr>
          <w:rFonts w:ascii="Times New Roman" w:hAnsi="Times New Roman" w:cs="Times New Roman"/>
          <w:sz w:val="24"/>
          <w:szCs w:val="24"/>
        </w:rPr>
        <w:t xml:space="preserve"> wanted to go but </w:t>
      </w:r>
      <w:r w:rsidRPr="009F2878">
        <w:rPr>
          <w:rFonts w:ascii="Times New Roman" w:hAnsi="Times New Roman" w:cs="Times New Roman"/>
          <w:sz w:val="24"/>
          <w:szCs w:val="24"/>
        </w:rPr>
        <w:t>he’s</w:t>
      </w:r>
      <w:r w:rsidR="00825FDD" w:rsidRPr="009F2878">
        <w:rPr>
          <w:rFonts w:ascii="Times New Roman" w:hAnsi="Times New Roman" w:cs="Times New Roman"/>
          <w:sz w:val="24"/>
          <w:szCs w:val="24"/>
        </w:rPr>
        <w:t xml:space="preserve"> not sure </w:t>
      </w:r>
      <w:r w:rsidRPr="009F2878">
        <w:rPr>
          <w:rFonts w:ascii="Times New Roman" w:hAnsi="Times New Roman" w:cs="Times New Roman"/>
          <w:sz w:val="24"/>
          <w:szCs w:val="24"/>
        </w:rPr>
        <w:t xml:space="preserve">that </w:t>
      </w:r>
      <w:r w:rsidR="00825FDD" w:rsidRPr="009F2878">
        <w:rPr>
          <w:rFonts w:ascii="Times New Roman" w:hAnsi="Times New Roman" w:cs="Times New Roman"/>
          <w:sz w:val="24"/>
          <w:szCs w:val="24"/>
        </w:rPr>
        <w:t>this doc</w:t>
      </w:r>
      <w:r w:rsidRPr="009F2878">
        <w:rPr>
          <w:rFonts w:ascii="Times New Roman" w:hAnsi="Times New Roman" w:cs="Times New Roman"/>
          <w:sz w:val="24"/>
          <w:szCs w:val="24"/>
        </w:rPr>
        <w:t>ument</w:t>
      </w:r>
      <w:r w:rsidR="00825FDD" w:rsidRPr="009F2878">
        <w:rPr>
          <w:rFonts w:ascii="Times New Roman" w:hAnsi="Times New Roman" w:cs="Times New Roman"/>
          <w:sz w:val="24"/>
          <w:szCs w:val="24"/>
        </w:rPr>
        <w:t xml:space="preserve"> has that level of clarity</w:t>
      </w:r>
      <w:r w:rsidRPr="009F2878">
        <w:rPr>
          <w:rFonts w:ascii="Times New Roman" w:hAnsi="Times New Roman" w:cs="Times New Roman"/>
          <w:sz w:val="24"/>
          <w:szCs w:val="24"/>
        </w:rPr>
        <w:t>.</w:t>
      </w:r>
    </w:p>
    <w:p w14:paraId="3C3BB6C7" w14:textId="77777777" w:rsidR="009F2878" w:rsidRPr="009F2878" w:rsidRDefault="009F2878" w:rsidP="009F2878">
      <w:pPr>
        <w:spacing w:after="0" w:line="240" w:lineRule="auto"/>
        <w:rPr>
          <w:rFonts w:ascii="Times New Roman" w:hAnsi="Times New Roman" w:cs="Times New Roman"/>
          <w:sz w:val="24"/>
          <w:szCs w:val="24"/>
        </w:rPr>
      </w:pPr>
    </w:p>
    <w:p w14:paraId="264B85A3" w14:textId="5E4FBA45" w:rsidR="00825FDD" w:rsidRDefault="005C0C22"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Nagel </w:t>
      </w:r>
      <w:r w:rsidR="00825FDD" w:rsidRPr="009F2878">
        <w:rPr>
          <w:rFonts w:ascii="Times New Roman" w:hAnsi="Times New Roman" w:cs="Times New Roman"/>
          <w:sz w:val="24"/>
          <w:szCs w:val="24"/>
        </w:rPr>
        <w:t>would like to see more information on w</w:t>
      </w:r>
      <w:r w:rsidRPr="009F2878">
        <w:rPr>
          <w:rFonts w:ascii="Times New Roman" w:hAnsi="Times New Roman" w:cs="Times New Roman"/>
          <w:sz w:val="24"/>
          <w:szCs w:val="24"/>
        </w:rPr>
        <w:t>hat it is we’re assessing for and what the aim is for assessment. W</w:t>
      </w:r>
      <w:r w:rsidR="00825FDD" w:rsidRPr="009F2878">
        <w:rPr>
          <w:rFonts w:ascii="Times New Roman" w:hAnsi="Times New Roman" w:cs="Times New Roman"/>
          <w:sz w:val="24"/>
          <w:szCs w:val="24"/>
        </w:rPr>
        <w:t>e</w:t>
      </w:r>
      <w:r w:rsidRPr="009F2878">
        <w:rPr>
          <w:rFonts w:ascii="Times New Roman" w:hAnsi="Times New Roman" w:cs="Times New Roman"/>
          <w:sz w:val="24"/>
          <w:szCs w:val="24"/>
        </w:rPr>
        <w:t xml:space="preserve">’re often assessing to assess. He means this partly facetiously and </w:t>
      </w:r>
      <w:r w:rsidR="00825FDD" w:rsidRPr="009F2878">
        <w:rPr>
          <w:rFonts w:ascii="Times New Roman" w:hAnsi="Times New Roman" w:cs="Times New Roman"/>
          <w:sz w:val="24"/>
          <w:szCs w:val="24"/>
        </w:rPr>
        <w:t>maybe we need t</w:t>
      </w:r>
      <w:r w:rsidRPr="009F2878">
        <w:rPr>
          <w:rFonts w:ascii="Times New Roman" w:hAnsi="Times New Roman" w:cs="Times New Roman"/>
          <w:sz w:val="24"/>
          <w:szCs w:val="24"/>
        </w:rPr>
        <w:t>o assess assessment on campus. T</w:t>
      </w:r>
      <w:r w:rsidR="00825FDD" w:rsidRPr="009F2878">
        <w:rPr>
          <w:rFonts w:ascii="Times New Roman" w:hAnsi="Times New Roman" w:cs="Times New Roman"/>
          <w:sz w:val="24"/>
          <w:szCs w:val="24"/>
        </w:rPr>
        <w:t xml:space="preserve">hat’s what </w:t>
      </w:r>
      <w:r w:rsidRPr="009F2878">
        <w:rPr>
          <w:rFonts w:ascii="Times New Roman" w:hAnsi="Times New Roman" w:cs="Times New Roman"/>
          <w:sz w:val="24"/>
          <w:szCs w:val="24"/>
        </w:rPr>
        <w:t>he’s</w:t>
      </w:r>
      <w:r w:rsidR="00825FDD" w:rsidRPr="009F2878">
        <w:rPr>
          <w:rFonts w:ascii="Times New Roman" w:hAnsi="Times New Roman" w:cs="Times New Roman"/>
          <w:sz w:val="24"/>
          <w:szCs w:val="24"/>
        </w:rPr>
        <w:t xml:space="preserve"> concerned about. WASC says we have to do something,</w:t>
      </w:r>
      <w:r w:rsidRPr="009F2878">
        <w:rPr>
          <w:rFonts w:ascii="Times New Roman" w:hAnsi="Times New Roman" w:cs="Times New Roman"/>
          <w:sz w:val="24"/>
          <w:szCs w:val="24"/>
        </w:rPr>
        <w:t xml:space="preserve"> and </w:t>
      </w:r>
      <w:r w:rsidR="00825FDD" w:rsidRPr="009F2878">
        <w:rPr>
          <w:rFonts w:ascii="Times New Roman" w:hAnsi="Times New Roman" w:cs="Times New Roman"/>
          <w:sz w:val="24"/>
          <w:szCs w:val="24"/>
        </w:rPr>
        <w:t xml:space="preserve"> it’s not clear what or w</w:t>
      </w:r>
      <w:r w:rsidR="004E0D84" w:rsidRPr="009F2878">
        <w:rPr>
          <w:rFonts w:ascii="Times New Roman" w:hAnsi="Times New Roman" w:cs="Times New Roman"/>
          <w:sz w:val="24"/>
          <w:szCs w:val="24"/>
        </w:rPr>
        <w:t>hy other than to have done it. It’s supposed to do something but</w:t>
      </w:r>
      <w:r w:rsidR="00825FDD" w:rsidRPr="009F2878">
        <w:rPr>
          <w:rFonts w:ascii="Times New Roman" w:hAnsi="Times New Roman" w:cs="Times New Roman"/>
          <w:sz w:val="24"/>
          <w:szCs w:val="24"/>
        </w:rPr>
        <w:t xml:space="preserve"> it’s not clear why it’s being done.</w:t>
      </w:r>
    </w:p>
    <w:p w14:paraId="59DFD020" w14:textId="77777777" w:rsidR="009F2878" w:rsidRPr="009F2878" w:rsidRDefault="009F2878" w:rsidP="009F2878">
      <w:pPr>
        <w:spacing w:after="0" w:line="240" w:lineRule="auto"/>
        <w:rPr>
          <w:rFonts w:ascii="Times New Roman" w:hAnsi="Times New Roman" w:cs="Times New Roman"/>
          <w:sz w:val="24"/>
          <w:szCs w:val="24"/>
        </w:rPr>
      </w:pPr>
    </w:p>
    <w:p w14:paraId="6761F6BC" w14:textId="77777777" w:rsidR="00C909B5" w:rsidRPr="00C909B5" w:rsidRDefault="00C909B5" w:rsidP="00C909B5">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t>Stanislaw said that it’s not strictly a WASC requirement. We started this process in 2002 and it’s</w:t>
      </w:r>
    </w:p>
    <w:p w14:paraId="3B49520C" w14:textId="3A019B52" w:rsidR="00C909B5" w:rsidRDefault="00C909B5" w:rsidP="00C909B5">
      <w:pPr>
        <w:spacing w:after="0" w:line="240" w:lineRule="auto"/>
        <w:rPr>
          <w:rFonts w:ascii="Times New Roman" w:hAnsi="Times New Roman" w:cs="Times New Roman"/>
          <w:sz w:val="24"/>
          <w:szCs w:val="24"/>
        </w:rPr>
      </w:pPr>
      <w:r w:rsidRPr="00C909B5">
        <w:rPr>
          <w:rFonts w:ascii="Times New Roman" w:hAnsi="Times New Roman" w:cs="Times New Roman"/>
          <w:sz w:val="24"/>
          <w:szCs w:val="24"/>
        </w:rPr>
        <w:t>only become official WASC policy last year. The greater goal is try to answer why we offer graduate</w:t>
      </w:r>
      <w:r>
        <w:rPr>
          <w:rFonts w:ascii="Times New Roman" w:hAnsi="Times New Roman" w:cs="Times New Roman"/>
          <w:sz w:val="24"/>
          <w:szCs w:val="24"/>
        </w:rPr>
        <w:t xml:space="preserve"> </w:t>
      </w:r>
      <w:r w:rsidRPr="00C909B5">
        <w:rPr>
          <w:rFonts w:ascii="Times New Roman" w:hAnsi="Times New Roman" w:cs="Times New Roman"/>
          <w:sz w:val="24"/>
          <w:szCs w:val="24"/>
        </w:rPr>
        <w:t>programs. It’s expensive and we need to show why we are bothering. This speaks to what we’re</w:t>
      </w:r>
      <w:r>
        <w:rPr>
          <w:rFonts w:ascii="Times New Roman" w:hAnsi="Times New Roman" w:cs="Times New Roman"/>
          <w:sz w:val="24"/>
          <w:szCs w:val="24"/>
        </w:rPr>
        <w:t xml:space="preserve"> </w:t>
      </w:r>
      <w:r w:rsidRPr="00C909B5">
        <w:rPr>
          <w:rFonts w:ascii="Times New Roman" w:hAnsi="Times New Roman" w:cs="Times New Roman"/>
          <w:sz w:val="24"/>
          <w:szCs w:val="24"/>
        </w:rPr>
        <w:t>promising the tax payers and students -- what can we say to students about their degree when they</w:t>
      </w:r>
      <w:r>
        <w:rPr>
          <w:rFonts w:ascii="Times New Roman" w:hAnsi="Times New Roman" w:cs="Times New Roman"/>
          <w:sz w:val="24"/>
          <w:szCs w:val="24"/>
        </w:rPr>
        <w:t xml:space="preserve"> </w:t>
      </w:r>
      <w:r w:rsidRPr="00C909B5">
        <w:rPr>
          <w:rFonts w:ascii="Times New Roman" w:hAnsi="Times New Roman" w:cs="Times New Roman"/>
          <w:sz w:val="24"/>
          <w:szCs w:val="24"/>
        </w:rPr>
        <w:t>leave this institution. We can talk about mission statements and we need a systematic way to assess</w:t>
      </w:r>
      <w:r>
        <w:rPr>
          <w:rFonts w:ascii="Times New Roman" w:hAnsi="Times New Roman" w:cs="Times New Roman"/>
          <w:sz w:val="24"/>
          <w:szCs w:val="24"/>
        </w:rPr>
        <w:t xml:space="preserve"> </w:t>
      </w:r>
      <w:r w:rsidRPr="00C909B5">
        <w:rPr>
          <w:rFonts w:ascii="Times New Roman" w:hAnsi="Times New Roman" w:cs="Times New Roman"/>
          <w:sz w:val="24"/>
          <w:szCs w:val="24"/>
        </w:rPr>
        <w:t>that. For example, when WASC came in, some programs said they hoped WASC wouldn't assess us</w:t>
      </w:r>
      <w:r>
        <w:rPr>
          <w:rFonts w:ascii="Times New Roman" w:hAnsi="Times New Roman" w:cs="Times New Roman"/>
          <w:sz w:val="24"/>
          <w:szCs w:val="24"/>
        </w:rPr>
        <w:t xml:space="preserve"> </w:t>
      </w:r>
      <w:r w:rsidRPr="00C909B5">
        <w:rPr>
          <w:rFonts w:ascii="Times New Roman" w:hAnsi="Times New Roman" w:cs="Times New Roman"/>
          <w:sz w:val="24"/>
          <w:szCs w:val="24"/>
        </w:rPr>
        <w:t>because we’ve been cut back. This is the perfect way to show the effect of cuts. When things get</w:t>
      </w:r>
      <w:r>
        <w:rPr>
          <w:rFonts w:ascii="Times New Roman" w:hAnsi="Times New Roman" w:cs="Times New Roman"/>
          <w:sz w:val="24"/>
          <w:szCs w:val="24"/>
        </w:rPr>
        <w:t xml:space="preserve"> </w:t>
      </w:r>
      <w:r w:rsidRPr="00C909B5">
        <w:rPr>
          <w:rFonts w:ascii="Times New Roman" w:hAnsi="Times New Roman" w:cs="Times New Roman"/>
          <w:sz w:val="24"/>
          <w:szCs w:val="24"/>
        </w:rPr>
        <w:t>taken away we should see a hit in the assessment. Otherwise you didn’t need those resources. This</w:t>
      </w:r>
      <w:r>
        <w:rPr>
          <w:rFonts w:ascii="Times New Roman" w:hAnsi="Times New Roman" w:cs="Times New Roman"/>
          <w:sz w:val="24"/>
          <w:szCs w:val="24"/>
        </w:rPr>
        <w:t xml:space="preserve"> </w:t>
      </w:r>
      <w:r w:rsidRPr="00C909B5">
        <w:rPr>
          <w:rFonts w:ascii="Times New Roman" w:hAnsi="Times New Roman" w:cs="Times New Roman"/>
          <w:sz w:val="24"/>
          <w:szCs w:val="24"/>
        </w:rPr>
        <w:t>is the assurance to say why we need certain resources. It comes down to educational quality and</w:t>
      </w:r>
      <w:r>
        <w:rPr>
          <w:rFonts w:ascii="Times New Roman" w:hAnsi="Times New Roman" w:cs="Times New Roman"/>
          <w:sz w:val="24"/>
          <w:szCs w:val="24"/>
        </w:rPr>
        <w:t xml:space="preserve"> </w:t>
      </w:r>
      <w:r w:rsidRPr="00C909B5">
        <w:rPr>
          <w:rFonts w:ascii="Times New Roman" w:hAnsi="Times New Roman" w:cs="Times New Roman"/>
          <w:sz w:val="24"/>
          <w:szCs w:val="24"/>
        </w:rPr>
        <w:t>telling people what they can expect in exchange for the investment.</w:t>
      </w:r>
    </w:p>
    <w:p w14:paraId="0E7CB5E6" w14:textId="77777777" w:rsidR="00C909B5" w:rsidRPr="009F2878" w:rsidRDefault="00C909B5" w:rsidP="00C909B5">
      <w:pPr>
        <w:spacing w:after="0" w:line="240" w:lineRule="auto"/>
        <w:rPr>
          <w:rFonts w:ascii="Times New Roman" w:hAnsi="Times New Roman" w:cs="Times New Roman"/>
          <w:sz w:val="24"/>
          <w:szCs w:val="24"/>
        </w:rPr>
      </w:pPr>
    </w:p>
    <w:p w14:paraId="33A9D9AF" w14:textId="7EB7107A" w:rsidR="002D48C4" w:rsidRDefault="004E0D84" w:rsidP="00C909B5">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Speaker Grobner noted that we can direct further comments to GC</w:t>
      </w:r>
      <w:r w:rsidR="002D48C4">
        <w:rPr>
          <w:rFonts w:ascii="Times New Roman" w:hAnsi="Times New Roman" w:cs="Times New Roman"/>
          <w:sz w:val="24"/>
          <w:szCs w:val="24"/>
        </w:rPr>
        <w:t>.</w:t>
      </w:r>
      <w:r w:rsidRPr="009F2878">
        <w:rPr>
          <w:rFonts w:ascii="Times New Roman" w:hAnsi="Times New Roman" w:cs="Times New Roman"/>
          <w:sz w:val="24"/>
          <w:szCs w:val="24"/>
        </w:rPr>
        <w:t xml:space="preserve"> </w:t>
      </w:r>
      <w:r w:rsidR="002D48C4">
        <w:rPr>
          <w:rFonts w:ascii="Times New Roman" w:hAnsi="Times New Roman" w:cs="Times New Roman"/>
          <w:sz w:val="24"/>
          <w:szCs w:val="24"/>
        </w:rPr>
        <w:t>T</w:t>
      </w:r>
      <w:r w:rsidRPr="009F2878">
        <w:rPr>
          <w:rFonts w:ascii="Times New Roman" w:hAnsi="Times New Roman" w:cs="Times New Roman"/>
          <w:sz w:val="24"/>
          <w:szCs w:val="24"/>
        </w:rPr>
        <w:t xml:space="preserve">his </w:t>
      </w:r>
      <w:r w:rsidR="002D48C4">
        <w:rPr>
          <w:rFonts w:ascii="Times New Roman" w:hAnsi="Times New Roman" w:cs="Times New Roman"/>
          <w:sz w:val="24"/>
          <w:szCs w:val="24"/>
        </w:rPr>
        <w:t>will be considered by next year’s Senate.</w:t>
      </w:r>
    </w:p>
    <w:p w14:paraId="0BAC38E0" w14:textId="77777777" w:rsidR="00C909B5" w:rsidRPr="00C909B5" w:rsidRDefault="00C909B5" w:rsidP="00C909B5">
      <w:pPr>
        <w:spacing w:after="0" w:line="240" w:lineRule="auto"/>
        <w:rPr>
          <w:rFonts w:ascii="Times New Roman" w:hAnsi="Times New Roman" w:cs="Times New Roman"/>
          <w:sz w:val="24"/>
          <w:szCs w:val="24"/>
        </w:rPr>
      </w:pPr>
    </w:p>
    <w:p w14:paraId="4B90554A" w14:textId="77777777" w:rsidR="00551914" w:rsidRPr="00551914" w:rsidRDefault="00B01ED5" w:rsidP="00072140">
      <w:pPr>
        <w:pStyle w:val="ListParagraph"/>
        <w:numPr>
          <w:ilvl w:val="0"/>
          <w:numId w:val="31"/>
        </w:numPr>
      </w:pPr>
      <w:r w:rsidRPr="00825FDD">
        <w:rPr>
          <w:rFonts w:ascii="Times New Roman" w:hAnsi="Times New Roman"/>
          <w:b/>
        </w:rPr>
        <w:t xml:space="preserve">30/AS/13/SEC Resolution on a Policy Regarding Flexibility in Assignment of Workload to Full-Time Faculty </w:t>
      </w:r>
    </w:p>
    <w:p w14:paraId="46A0B673" w14:textId="058E37B3" w:rsidR="00277F81" w:rsidRPr="009F2878" w:rsidRDefault="00277F81" w:rsidP="00551914">
      <w:pPr>
        <w:rPr>
          <w:rFonts w:ascii="Times New Roman" w:hAnsi="Times New Roman" w:cs="Times New Roman"/>
          <w:sz w:val="24"/>
          <w:szCs w:val="24"/>
        </w:rPr>
      </w:pPr>
      <w:r w:rsidRPr="009F2878">
        <w:rPr>
          <w:rFonts w:ascii="Times New Roman" w:hAnsi="Times New Roman" w:cs="Times New Roman"/>
          <w:sz w:val="24"/>
          <w:szCs w:val="24"/>
        </w:rPr>
        <w:t xml:space="preserve">The resolution was moved by Jasek-Rysdahl and seconded by </w:t>
      </w:r>
      <w:r w:rsidR="00072140" w:rsidRPr="009F2878">
        <w:rPr>
          <w:rFonts w:ascii="Times New Roman" w:hAnsi="Times New Roman" w:cs="Times New Roman"/>
          <w:sz w:val="24"/>
          <w:szCs w:val="24"/>
        </w:rPr>
        <w:t>McGhee</w:t>
      </w:r>
      <w:r w:rsidRPr="009F2878">
        <w:rPr>
          <w:rFonts w:ascii="Times New Roman" w:hAnsi="Times New Roman" w:cs="Times New Roman"/>
          <w:sz w:val="24"/>
          <w:szCs w:val="24"/>
        </w:rPr>
        <w:t>.</w:t>
      </w:r>
    </w:p>
    <w:p w14:paraId="4F6F9512" w14:textId="77777777" w:rsidR="00277F81" w:rsidRPr="004F3ED3" w:rsidRDefault="00277F81" w:rsidP="00277F81">
      <w:pPr>
        <w:pStyle w:val="FreeForm"/>
        <w:rPr>
          <w:rFonts w:asciiTheme="majorHAnsi" w:hAnsiTheme="majorHAnsi"/>
          <w:szCs w:val="24"/>
        </w:rPr>
      </w:pPr>
      <w:r w:rsidRPr="004F3ED3">
        <w:rPr>
          <w:rFonts w:asciiTheme="majorHAnsi" w:hAnsiTheme="majorHAnsi"/>
          <w:szCs w:val="24"/>
        </w:rPr>
        <w:t>Version: 2013/03/24</w:t>
      </w:r>
    </w:p>
    <w:p w14:paraId="36042949" w14:textId="77777777" w:rsidR="004F3ED3" w:rsidRDefault="00277F81" w:rsidP="00277F81">
      <w:pPr>
        <w:pStyle w:val="FreeForm"/>
        <w:rPr>
          <w:rFonts w:asciiTheme="majorHAnsi" w:hAnsiTheme="majorHAnsi"/>
          <w:szCs w:val="24"/>
        </w:rPr>
      </w:pPr>
      <w:r w:rsidRPr="004F3ED3">
        <w:rPr>
          <w:rFonts w:asciiTheme="majorHAnsi" w:hAnsiTheme="majorHAnsi"/>
          <w:szCs w:val="24"/>
        </w:rPr>
        <w:t xml:space="preserve">30/AS/13/SEC -- RESOLUTION ON A POLICY REGARDING FLEXIBILITY </w:t>
      </w:r>
    </w:p>
    <w:p w14:paraId="2BBB562B" w14:textId="60CCD4B5" w:rsidR="00277F81" w:rsidRPr="004F3ED3" w:rsidRDefault="00277F81" w:rsidP="00277F81">
      <w:pPr>
        <w:pStyle w:val="FreeForm"/>
        <w:rPr>
          <w:rFonts w:asciiTheme="majorHAnsi" w:hAnsiTheme="majorHAnsi"/>
          <w:szCs w:val="24"/>
        </w:rPr>
      </w:pPr>
      <w:r w:rsidRPr="004F3ED3">
        <w:rPr>
          <w:rFonts w:asciiTheme="majorHAnsi" w:hAnsiTheme="majorHAnsi"/>
          <w:szCs w:val="24"/>
        </w:rPr>
        <w:lastRenderedPageBreak/>
        <w:t>IN ASSIGNMENT O</w:t>
      </w:r>
      <w:r w:rsidR="004F3ED3">
        <w:rPr>
          <w:rFonts w:asciiTheme="majorHAnsi" w:hAnsiTheme="majorHAnsi"/>
          <w:szCs w:val="24"/>
        </w:rPr>
        <w:t>F WORKLOAD TO FULL-TIME FACULTY</w:t>
      </w:r>
    </w:p>
    <w:p w14:paraId="4CE56DE3" w14:textId="77777777" w:rsidR="00277F81" w:rsidRPr="004F3ED3" w:rsidRDefault="00277F81" w:rsidP="00277F81">
      <w:pPr>
        <w:pStyle w:val="FreeForm"/>
        <w:rPr>
          <w:rFonts w:asciiTheme="majorHAnsi" w:hAnsiTheme="majorHAnsi"/>
          <w:szCs w:val="24"/>
        </w:rPr>
      </w:pPr>
      <w:r w:rsidRPr="004F3ED3">
        <w:rPr>
          <w:rFonts w:asciiTheme="majorHAnsi" w:hAnsiTheme="majorHAnsi"/>
          <w:szCs w:val="24"/>
        </w:rPr>
        <w:t>-------------------------------------------------</w:t>
      </w:r>
    </w:p>
    <w:p w14:paraId="18B57522" w14:textId="77777777" w:rsidR="00277F81" w:rsidRPr="004F3ED3" w:rsidRDefault="00277F81" w:rsidP="00277F81">
      <w:pPr>
        <w:pStyle w:val="FreeForm"/>
        <w:rPr>
          <w:rFonts w:asciiTheme="majorHAnsi" w:hAnsiTheme="majorHAnsi"/>
          <w:szCs w:val="24"/>
        </w:rPr>
      </w:pPr>
    </w:p>
    <w:p w14:paraId="045B60C3" w14:textId="77777777" w:rsidR="00277F81" w:rsidRPr="004F3ED3" w:rsidRDefault="00277F81" w:rsidP="00277F81">
      <w:pPr>
        <w:pStyle w:val="FreeFormA"/>
        <w:rPr>
          <w:rFonts w:asciiTheme="majorHAnsi" w:hAnsiTheme="majorHAnsi"/>
          <w:szCs w:val="24"/>
        </w:rPr>
      </w:pPr>
      <w:r w:rsidRPr="004F3ED3">
        <w:rPr>
          <w:rFonts w:asciiTheme="majorHAnsi" w:hAnsiTheme="majorHAnsi"/>
          <w:b/>
          <w:szCs w:val="24"/>
        </w:rPr>
        <w:t>Be it Resolved:</w:t>
      </w:r>
      <w:r w:rsidRPr="004F3ED3">
        <w:rPr>
          <w:rFonts w:asciiTheme="majorHAnsi" w:hAnsiTheme="majorHAnsi"/>
          <w:szCs w:val="24"/>
        </w:rPr>
        <w:t xml:space="preserve"> That CSU Stanislaus adopt the attached Policy on Assignment of Workload to Full-Time Faculty; and be it further </w:t>
      </w:r>
    </w:p>
    <w:p w14:paraId="409BD049" w14:textId="77777777" w:rsidR="00277F81" w:rsidRPr="004F3ED3" w:rsidRDefault="00277F81" w:rsidP="00277F81">
      <w:pPr>
        <w:pStyle w:val="FreeFormA"/>
        <w:rPr>
          <w:rFonts w:asciiTheme="majorHAnsi" w:hAnsiTheme="majorHAnsi"/>
          <w:szCs w:val="24"/>
        </w:rPr>
      </w:pPr>
    </w:p>
    <w:p w14:paraId="34926A3F" w14:textId="77777777" w:rsidR="00277F81" w:rsidRPr="004F3ED3" w:rsidRDefault="00277F81" w:rsidP="00277F81">
      <w:pPr>
        <w:pStyle w:val="FreeFormA"/>
        <w:rPr>
          <w:rFonts w:asciiTheme="majorHAnsi" w:hAnsiTheme="majorHAnsi"/>
          <w:szCs w:val="24"/>
        </w:rPr>
      </w:pPr>
      <w:r w:rsidRPr="004F3ED3">
        <w:rPr>
          <w:rFonts w:asciiTheme="majorHAnsi" w:hAnsiTheme="majorHAnsi"/>
          <w:b/>
          <w:szCs w:val="24"/>
        </w:rPr>
        <w:t>Resolved:</w:t>
      </w:r>
      <w:r w:rsidRPr="004F3ED3">
        <w:rPr>
          <w:rFonts w:asciiTheme="majorHAnsi" w:hAnsiTheme="majorHAnsi"/>
          <w:szCs w:val="24"/>
        </w:rPr>
        <w:t xml:space="preserve"> that the policy be effective immediately after gaining approval by the Academic Senate and the President; and be it further</w:t>
      </w:r>
    </w:p>
    <w:p w14:paraId="7002B1AD" w14:textId="77777777" w:rsidR="00277F81" w:rsidRPr="004F3ED3" w:rsidRDefault="00277F81" w:rsidP="00277F81">
      <w:pPr>
        <w:pStyle w:val="FreeFormA"/>
        <w:rPr>
          <w:rFonts w:asciiTheme="majorHAnsi" w:hAnsiTheme="majorHAnsi"/>
          <w:szCs w:val="24"/>
        </w:rPr>
      </w:pPr>
    </w:p>
    <w:p w14:paraId="32671BEE" w14:textId="77777777" w:rsidR="00277F81" w:rsidRPr="004F3ED3" w:rsidRDefault="00277F81" w:rsidP="00277F81">
      <w:pPr>
        <w:pStyle w:val="FreeFormA"/>
        <w:rPr>
          <w:rFonts w:asciiTheme="majorHAnsi" w:hAnsiTheme="majorHAnsi"/>
          <w:szCs w:val="24"/>
        </w:rPr>
      </w:pPr>
      <w:r w:rsidRPr="004F3ED3">
        <w:rPr>
          <w:rFonts w:asciiTheme="majorHAnsi" w:hAnsiTheme="majorHAnsi"/>
          <w:b/>
          <w:szCs w:val="24"/>
        </w:rPr>
        <w:t>Resolved:</w:t>
      </w:r>
      <w:r w:rsidRPr="004F3ED3">
        <w:rPr>
          <w:rFonts w:asciiTheme="majorHAnsi" w:hAnsiTheme="majorHAnsi"/>
          <w:szCs w:val="24"/>
        </w:rPr>
        <w:t xml:space="preserve"> that, upon approval by the President, the policy be incorporated as soon as possible into the Faculty Policies section of the Faculty Handbook (any and all printed and/or online versions), and that the policy be positioned there together in close proximity with all other faculty policies or Collective Bargaining Agreement excerpts contained in the Faculty Policies section of the Faculty Handbook that relate to full-time faculty workload.</w:t>
      </w:r>
    </w:p>
    <w:p w14:paraId="38A74A76" w14:textId="77777777" w:rsidR="00277F81" w:rsidRPr="004F3ED3" w:rsidRDefault="00277F81" w:rsidP="00277F81">
      <w:pPr>
        <w:pStyle w:val="FreeFormA"/>
        <w:rPr>
          <w:rFonts w:asciiTheme="majorHAnsi" w:hAnsiTheme="majorHAnsi"/>
          <w:szCs w:val="24"/>
        </w:rPr>
      </w:pPr>
    </w:p>
    <w:p w14:paraId="04E051E9" w14:textId="77777777" w:rsidR="00277F81" w:rsidRPr="004F3ED3" w:rsidRDefault="00277F81" w:rsidP="00277F81">
      <w:pPr>
        <w:rPr>
          <w:rFonts w:asciiTheme="majorHAnsi" w:hAnsiTheme="majorHAnsi"/>
          <w:sz w:val="24"/>
          <w:szCs w:val="24"/>
        </w:rPr>
      </w:pPr>
      <w:r w:rsidRPr="004F3ED3">
        <w:rPr>
          <w:rFonts w:asciiTheme="majorHAnsi" w:hAnsiTheme="majorHAnsi"/>
          <w:b/>
          <w:sz w:val="24"/>
          <w:szCs w:val="24"/>
        </w:rPr>
        <w:t>Rationale:</w:t>
      </w:r>
      <w:r w:rsidRPr="004F3ED3">
        <w:rPr>
          <w:rFonts w:asciiTheme="majorHAnsi" w:hAnsiTheme="majorHAnsi"/>
          <w:sz w:val="24"/>
          <w:szCs w:val="24"/>
        </w:rPr>
        <w:t xml:space="preserve"> The Collective Bargaining Agreement (CBA) of September 18, 2012, governing terms and conditions of employment for faculty, does not define any number of weighted-teaching-units (WTUs), or any similar units or equivalents, to be a minimum workload for either tenure-line or temporary full-time faculty.  It is well-established, through provisions of the CBA and arbitration results, that full-time faculty shall not be required to accept a workload of more than 30 WTUs per academic year, nor shall tenure-line faculty be required to accept a teaching load of more than 24 WTUs. (Previous CBAs assigned a 6-WTU equivalence of non-instructional instructionally-related responsibilities to tenure-line faculty.)</w:t>
      </w:r>
    </w:p>
    <w:p w14:paraId="47EE799E" w14:textId="05C3E553" w:rsidR="004F3ED3" w:rsidRDefault="00277F81" w:rsidP="00551914">
      <w:pPr>
        <w:rPr>
          <w:rFonts w:asciiTheme="majorHAnsi" w:hAnsiTheme="majorHAnsi"/>
          <w:sz w:val="24"/>
          <w:szCs w:val="24"/>
        </w:rPr>
      </w:pPr>
      <w:r w:rsidRPr="004F3ED3">
        <w:rPr>
          <w:rFonts w:asciiTheme="majorHAnsi" w:hAnsiTheme="majorHAnsi"/>
          <w:sz w:val="24"/>
          <w:szCs w:val="24"/>
        </w:rPr>
        <w:t>Programs, departments, and colleges can meet their reasonable full-time-equivalent-student (FTES) targets and appropriate educational objectives by adjusting a variety of parameters, including the WTU counts of faculty teaching assignments, the numbers of sections scheduled, and the class sizes allowable. Faculty in the departments and programs are generally very familiar with their workings, and usually well-qualified to select optimal values for the parameters.</w:t>
      </w:r>
    </w:p>
    <w:p w14:paraId="35D14C7F" w14:textId="77777777" w:rsidR="004F3ED3" w:rsidRPr="004F3ED3" w:rsidRDefault="004F3ED3" w:rsidP="004F3ED3">
      <w:pPr>
        <w:pStyle w:val="Body"/>
        <w:rPr>
          <w:rFonts w:asciiTheme="majorHAnsi" w:hAnsiTheme="majorHAnsi"/>
        </w:rPr>
      </w:pPr>
      <w:r w:rsidRPr="004F3ED3">
        <w:rPr>
          <w:rFonts w:asciiTheme="majorHAnsi" w:hAnsiTheme="majorHAnsi"/>
        </w:rPr>
        <w:t>ATTACHMENT</w:t>
      </w:r>
    </w:p>
    <w:p w14:paraId="397061BA" w14:textId="77777777" w:rsidR="004F3ED3" w:rsidRPr="004F3ED3" w:rsidRDefault="004F3ED3" w:rsidP="004F3ED3">
      <w:pPr>
        <w:pStyle w:val="FreeForm"/>
        <w:rPr>
          <w:rFonts w:asciiTheme="majorHAnsi" w:hAnsiTheme="majorHAnsi"/>
        </w:rPr>
      </w:pPr>
      <w:r w:rsidRPr="004F3ED3">
        <w:rPr>
          <w:rFonts w:asciiTheme="majorHAnsi" w:hAnsiTheme="majorHAnsi"/>
        </w:rPr>
        <w:t>Version: 2013/03/24</w:t>
      </w:r>
    </w:p>
    <w:p w14:paraId="27620240" w14:textId="77777777" w:rsidR="004F3ED3" w:rsidRPr="004F3ED3" w:rsidRDefault="004F3ED3" w:rsidP="004F3ED3">
      <w:pPr>
        <w:pStyle w:val="Body"/>
        <w:rPr>
          <w:rFonts w:asciiTheme="majorHAnsi" w:hAnsiTheme="majorHAnsi"/>
          <w:b/>
        </w:rPr>
      </w:pPr>
      <w:r w:rsidRPr="004F3ED3">
        <w:rPr>
          <w:rFonts w:asciiTheme="majorHAnsi" w:hAnsiTheme="majorHAnsi"/>
          <w:b/>
        </w:rPr>
        <w:t xml:space="preserve">30/AS/13/SEC -- Policy Regarding Flexibility in Assignment </w:t>
      </w:r>
    </w:p>
    <w:p w14:paraId="75FD1761" w14:textId="4E3EA4ED" w:rsidR="004F3ED3" w:rsidRPr="004F3ED3" w:rsidRDefault="004F3ED3" w:rsidP="004F3ED3">
      <w:pPr>
        <w:pStyle w:val="Body"/>
        <w:rPr>
          <w:rFonts w:asciiTheme="majorHAnsi" w:hAnsiTheme="majorHAnsi"/>
          <w:b/>
        </w:rPr>
      </w:pPr>
      <w:r w:rsidRPr="004F3ED3">
        <w:rPr>
          <w:rFonts w:asciiTheme="majorHAnsi" w:hAnsiTheme="majorHAnsi"/>
          <w:b/>
        </w:rPr>
        <w:t>of Workload to Full-Time Faculty</w:t>
      </w:r>
      <w:r>
        <w:rPr>
          <w:rFonts w:asciiTheme="majorHAnsi" w:hAnsiTheme="majorHAnsi"/>
          <w:b/>
        </w:rPr>
        <w:t xml:space="preserve"> </w:t>
      </w:r>
    </w:p>
    <w:p w14:paraId="0976E50B" w14:textId="5ACFA2CC" w:rsidR="004F3ED3" w:rsidRPr="004F3ED3" w:rsidRDefault="004F3ED3" w:rsidP="004F3ED3">
      <w:pPr>
        <w:pStyle w:val="Body"/>
        <w:rPr>
          <w:rFonts w:asciiTheme="majorHAnsi" w:hAnsiTheme="majorHAnsi"/>
        </w:rPr>
      </w:pPr>
      <w:r w:rsidRPr="004F3ED3">
        <w:rPr>
          <w:rFonts w:asciiTheme="majorHAnsi" w:hAnsiTheme="majorHAnsi"/>
        </w:rPr>
        <w:t>-----------------</w:t>
      </w:r>
      <w:r>
        <w:rPr>
          <w:rFonts w:asciiTheme="majorHAnsi" w:hAnsiTheme="majorHAnsi"/>
        </w:rPr>
        <w:t>---------------------------------------</w:t>
      </w:r>
    </w:p>
    <w:p w14:paraId="313D93C4" w14:textId="77777777" w:rsidR="004F3ED3" w:rsidRPr="004F3ED3" w:rsidRDefault="004F3ED3" w:rsidP="004F3ED3">
      <w:pPr>
        <w:pStyle w:val="BodyA"/>
        <w:rPr>
          <w:rFonts w:asciiTheme="majorHAnsi" w:hAnsiTheme="majorHAnsi"/>
        </w:rPr>
      </w:pPr>
    </w:p>
    <w:p w14:paraId="225A8598" w14:textId="77777777" w:rsidR="004F3ED3" w:rsidRPr="004F3ED3" w:rsidRDefault="004F3ED3" w:rsidP="004F3ED3">
      <w:pPr>
        <w:pStyle w:val="BodyA"/>
        <w:rPr>
          <w:rFonts w:asciiTheme="majorHAnsi" w:eastAsia="Times New Roman" w:hAnsiTheme="majorHAnsi"/>
          <w:color w:val="auto"/>
          <w:sz w:val="20"/>
          <w:lang w:bidi="x-none"/>
        </w:rPr>
      </w:pPr>
      <w:r w:rsidRPr="004F3ED3">
        <w:rPr>
          <w:rFonts w:asciiTheme="majorHAnsi" w:hAnsiTheme="majorHAnsi"/>
        </w:rPr>
        <w:t xml:space="preserve">The assignment of workloads to full-time tenure-track faculty and full-time lecturer faculty shall be characterized by a principle of flexibility, in that programs, departments, and colleges shall be permitted to meet their reasonable full-time-equivalent-student (FTES) targets and appropriate educational objectives through such means as the assignment of teaching loads, </w:t>
      </w:r>
      <w:r w:rsidRPr="004F3ED3">
        <w:rPr>
          <w:rFonts w:asciiTheme="majorHAnsi" w:hAnsiTheme="majorHAnsi"/>
        </w:rPr>
        <w:lastRenderedPageBreak/>
        <w:t>numbers of sections, and class sizes, without imposition of minimum numbers of weighted-teaching-units (WTUs), or similar units.</w:t>
      </w:r>
    </w:p>
    <w:p w14:paraId="0E63A12A" w14:textId="77777777" w:rsidR="004F3ED3" w:rsidRPr="004F3ED3" w:rsidRDefault="004F3ED3" w:rsidP="009F2878">
      <w:pPr>
        <w:spacing w:after="0" w:line="240" w:lineRule="auto"/>
        <w:rPr>
          <w:rFonts w:asciiTheme="majorHAnsi" w:hAnsiTheme="majorHAnsi" w:cs="Times New Roman"/>
          <w:sz w:val="24"/>
          <w:szCs w:val="24"/>
        </w:rPr>
      </w:pPr>
    </w:p>
    <w:p w14:paraId="402824EA" w14:textId="6C9DE0B5" w:rsidR="00072140" w:rsidRDefault="00072140"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Jasek-Rysdahl noted that this has been here as a discussion item </w:t>
      </w:r>
      <w:r w:rsidR="002D48C4">
        <w:rPr>
          <w:rFonts w:ascii="Times New Roman" w:hAnsi="Times New Roman" w:cs="Times New Roman"/>
          <w:sz w:val="24"/>
          <w:szCs w:val="24"/>
        </w:rPr>
        <w:t xml:space="preserve">in the past. FBAC looked at it and </w:t>
      </w:r>
      <w:r w:rsidRPr="009F2878">
        <w:rPr>
          <w:rFonts w:ascii="Times New Roman" w:hAnsi="Times New Roman" w:cs="Times New Roman"/>
          <w:sz w:val="24"/>
          <w:szCs w:val="24"/>
        </w:rPr>
        <w:t>did</w:t>
      </w:r>
      <w:r w:rsidR="00047A0C">
        <w:rPr>
          <w:rFonts w:ascii="Times New Roman" w:hAnsi="Times New Roman" w:cs="Times New Roman"/>
          <w:sz w:val="24"/>
          <w:szCs w:val="24"/>
        </w:rPr>
        <w:t xml:space="preserve">n’t have any objections to it. It is important for faculty and </w:t>
      </w:r>
      <w:r w:rsidRPr="009F2878">
        <w:rPr>
          <w:rFonts w:ascii="Times New Roman" w:hAnsi="Times New Roman" w:cs="Times New Roman"/>
          <w:sz w:val="24"/>
          <w:szCs w:val="24"/>
        </w:rPr>
        <w:t>helpful for dept. chairs.</w:t>
      </w:r>
    </w:p>
    <w:p w14:paraId="22CB8E57" w14:textId="77777777" w:rsidR="009F2878" w:rsidRPr="009F2878" w:rsidRDefault="009F2878" w:rsidP="009F2878">
      <w:pPr>
        <w:spacing w:after="0" w:line="240" w:lineRule="auto"/>
        <w:rPr>
          <w:rFonts w:ascii="Times New Roman" w:hAnsi="Times New Roman" w:cs="Times New Roman"/>
          <w:sz w:val="24"/>
          <w:szCs w:val="24"/>
        </w:rPr>
      </w:pPr>
    </w:p>
    <w:p w14:paraId="73B4DBAB" w14:textId="0AC88F43" w:rsidR="00072140" w:rsidRDefault="00072140"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McGhee said that this has been brought forward to change the mindset that we’v</w:t>
      </w:r>
      <w:r w:rsidR="00047A0C">
        <w:rPr>
          <w:rFonts w:ascii="Times New Roman" w:hAnsi="Times New Roman" w:cs="Times New Roman"/>
          <w:sz w:val="24"/>
          <w:szCs w:val="24"/>
        </w:rPr>
        <w:t>e experienced for a long time. Faculty appointment letters</w:t>
      </w:r>
      <w:r w:rsidRPr="009F2878">
        <w:rPr>
          <w:rFonts w:ascii="Times New Roman" w:hAnsi="Times New Roman" w:cs="Times New Roman"/>
          <w:sz w:val="24"/>
          <w:szCs w:val="24"/>
        </w:rPr>
        <w:t xml:space="preserve"> state a given amount of wtus</w:t>
      </w:r>
      <w:r w:rsidR="00047A0C">
        <w:rPr>
          <w:rFonts w:ascii="Times New Roman" w:hAnsi="Times New Roman" w:cs="Times New Roman"/>
          <w:sz w:val="24"/>
          <w:szCs w:val="24"/>
        </w:rPr>
        <w:t xml:space="preserve"> to be taught. T</w:t>
      </w:r>
      <w:r w:rsidRPr="009F2878">
        <w:rPr>
          <w:rFonts w:ascii="Times New Roman" w:hAnsi="Times New Roman" w:cs="Times New Roman"/>
          <w:sz w:val="24"/>
          <w:szCs w:val="24"/>
        </w:rPr>
        <w:t xml:space="preserve">his is being brought forward to help people understand </w:t>
      </w:r>
      <w:r w:rsidR="00047A0C">
        <w:rPr>
          <w:rFonts w:ascii="Times New Roman" w:hAnsi="Times New Roman" w:cs="Times New Roman"/>
          <w:sz w:val="24"/>
          <w:szCs w:val="24"/>
        </w:rPr>
        <w:t>what the contract says.  M</w:t>
      </w:r>
      <w:r w:rsidRPr="009F2878">
        <w:rPr>
          <w:rFonts w:ascii="Times New Roman" w:hAnsi="Times New Roman" w:cs="Times New Roman"/>
          <w:sz w:val="24"/>
          <w:szCs w:val="24"/>
        </w:rPr>
        <w:t>ore f</w:t>
      </w:r>
      <w:r w:rsidR="00047A0C">
        <w:rPr>
          <w:rFonts w:ascii="Times New Roman" w:hAnsi="Times New Roman" w:cs="Times New Roman"/>
          <w:sz w:val="24"/>
          <w:szCs w:val="24"/>
        </w:rPr>
        <w:t>lexibility needs to be built in to meet the goals of teaching the students.  Using FTES as a guide would help to accomplish</w:t>
      </w:r>
      <w:r w:rsidRPr="009F2878">
        <w:rPr>
          <w:rFonts w:ascii="Times New Roman" w:hAnsi="Times New Roman" w:cs="Times New Roman"/>
          <w:sz w:val="24"/>
          <w:szCs w:val="24"/>
        </w:rPr>
        <w:t xml:space="preserve"> the mission of the </w:t>
      </w:r>
      <w:r w:rsidR="00047A0C">
        <w:rPr>
          <w:rFonts w:ascii="Times New Roman" w:hAnsi="Times New Roman" w:cs="Times New Roman"/>
          <w:sz w:val="24"/>
          <w:szCs w:val="24"/>
        </w:rPr>
        <w:t>University. W</w:t>
      </w:r>
      <w:r w:rsidRPr="009F2878">
        <w:rPr>
          <w:rFonts w:ascii="Times New Roman" w:hAnsi="Times New Roman" w:cs="Times New Roman"/>
          <w:sz w:val="24"/>
          <w:szCs w:val="24"/>
        </w:rPr>
        <w:t>hat we’ve been used to forever is not how things work anymore</w:t>
      </w:r>
      <w:r w:rsidR="00047A0C">
        <w:rPr>
          <w:rFonts w:ascii="Times New Roman" w:hAnsi="Times New Roman" w:cs="Times New Roman"/>
          <w:sz w:val="24"/>
          <w:szCs w:val="24"/>
        </w:rPr>
        <w:t xml:space="preserve">. </w:t>
      </w:r>
    </w:p>
    <w:p w14:paraId="76205853" w14:textId="77777777" w:rsidR="009F2878" w:rsidRPr="009F2878" w:rsidRDefault="009F2878" w:rsidP="009F2878">
      <w:pPr>
        <w:spacing w:after="0" w:line="240" w:lineRule="auto"/>
        <w:rPr>
          <w:rFonts w:ascii="Times New Roman" w:hAnsi="Times New Roman" w:cs="Times New Roman"/>
          <w:sz w:val="24"/>
          <w:szCs w:val="24"/>
        </w:rPr>
      </w:pPr>
    </w:p>
    <w:p w14:paraId="76DB3CF8" w14:textId="7FC2813A" w:rsidR="00072140" w:rsidRDefault="00072140"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Sarraille noted that what this resolution would do is put a clear, concise statement in the faculty handbook as </w:t>
      </w:r>
      <w:r w:rsidR="00047A0C">
        <w:rPr>
          <w:rFonts w:ascii="Times New Roman" w:hAnsi="Times New Roman" w:cs="Times New Roman"/>
          <w:sz w:val="24"/>
          <w:szCs w:val="24"/>
        </w:rPr>
        <w:t xml:space="preserve">a </w:t>
      </w:r>
      <w:r w:rsidRPr="009F2878">
        <w:rPr>
          <w:rFonts w:ascii="Times New Roman" w:hAnsi="Times New Roman" w:cs="Times New Roman"/>
          <w:sz w:val="24"/>
          <w:szCs w:val="24"/>
        </w:rPr>
        <w:t xml:space="preserve">policy that we can refer to and </w:t>
      </w:r>
      <w:r w:rsidR="00047A0C">
        <w:rPr>
          <w:rFonts w:ascii="Times New Roman" w:hAnsi="Times New Roman" w:cs="Times New Roman"/>
          <w:sz w:val="24"/>
          <w:szCs w:val="24"/>
        </w:rPr>
        <w:t xml:space="preserve">it </w:t>
      </w:r>
      <w:r w:rsidRPr="009F2878">
        <w:rPr>
          <w:rFonts w:ascii="Times New Roman" w:hAnsi="Times New Roman" w:cs="Times New Roman"/>
          <w:sz w:val="24"/>
          <w:szCs w:val="24"/>
        </w:rPr>
        <w:t>states some basic truths ab</w:t>
      </w:r>
      <w:r w:rsidR="00047A0C">
        <w:rPr>
          <w:rFonts w:ascii="Times New Roman" w:hAnsi="Times New Roman" w:cs="Times New Roman"/>
          <w:sz w:val="24"/>
          <w:szCs w:val="24"/>
        </w:rPr>
        <w:t>out what the ground rules are. It will be i</w:t>
      </w:r>
      <w:r w:rsidRPr="009F2878">
        <w:rPr>
          <w:rFonts w:ascii="Times New Roman" w:hAnsi="Times New Roman" w:cs="Times New Roman"/>
          <w:sz w:val="24"/>
          <w:szCs w:val="24"/>
        </w:rPr>
        <w:t xml:space="preserve">n the faculty handbook where everyone can refer to it </w:t>
      </w:r>
      <w:r w:rsidR="002D48C4">
        <w:rPr>
          <w:rFonts w:ascii="Times New Roman" w:hAnsi="Times New Roman" w:cs="Times New Roman"/>
          <w:sz w:val="24"/>
          <w:szCs w:val="24"/>
        </w:rPr>
        <w:t xml:space="preserve">and it </w:t>
      </w:r>
      <w:r w:rsidRPr="009F2878">
        <w:rPr>
          <w:rFonts w:ascii="Times New Roman" w:hAnsi="Times New Roman" w:cs="Times New Roman"/>
          <w:sz w:val="24"/>
          <w:szCs w:val="24"/>
        </w:rPr>
        <w:t>will be extremely useful when they’re trying to resolve the</w:t>
      </w:r>
      <w:r w:rsidR="00047A0C">
        <w:rPr>
          <w:rFonts w:ascii="Times New Roman" w:hAnsi="Times New Roman" w:cs="Times New Roman"/>
          <w:sz w:val="24"/>
          <w:szCs w:val="24"/>
        </w:rPr>
        <w:t>se</w:t>
      </w:r>
      <w:r w:rsidRPr="009F2878">
        <w:rPr>
          <w:rFonts w:ascii="Times New Roman" w:hAnsi="Times New Roman" w:cs="Times New Roman"/>
          <w:sz w:val="24"/>
          <w:szCs w:val="24"/>
        </w:rPr>
        <w:t xml:space="preserve"> questions.</w:t>
      </w:r>
    </w:p>
    <w:p w14:paraId="51E9553F" w14:textId="77777777" w:rsidR="009F2878" w:rsidRPr="009F2878" w:rsidRDefault="009F2878" w:rsidP="009F2878">
      <w:pPr>
        <w:spacing w:after="0" w:line="240" w:lineRule="auto"/>
        <w:rPr>
          <w:rFonts w:ascii="Times New Roman" w:hAnsi="Times New Roman" w:cs="Times New Roman"/>
          <w:sz w:val="24"/>
          <w:szCs w:val="24"/>
        </w:rPr>
      </w:pPr>
    </w:p>
    <w:p w14:paraId="5E972364" w14:textId="778C7ECB" w:rsidR="00072140" w:rsidRDefault="00072140"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Petrosky </w:t>
      </w:r>
      <w:r w:rsidR="002D48C4" w:rsidRPr="009F2878">
        <w:rPr>
          <w:rFonts w:ascii="Times New Roman" w:hAnsi="Times New Roman" w:cs="Times New Roman"/>
          <w:sz w:val="24"/>
          <w:szCs w:val="24"/>
        </w:rPr>
        <w:t>move</w:t>
      </w:r>
      <w:r w:rsidR="002D48C4">
        <w:rPr>
          <w:rFonts w:ascii="Times New Roman" w:hAnsi="Times New Roman" w:cs="Times New Roman"/>
          <w:sz w:val="24"/>
          <w:szCs w:val="24"/>
        </w:rPr>
        <w:t>d</w:t>
      </w:r>
      <w:r w:rsidR="002D48C4" w:rsidRPr="009F2878">
        <w:rPr>
          <w:rFonts w:ascii="Times New Roman" w:hAnsi="Times New Roman" w:cs="Times New Roman"/>
          <w:sz w:val="24"/>
          <w:szCs w:val="24"/>
        </w:rPr>
        <w:t xml:space="preserve"> that we waive the rules and move to a second reading</w:t>
      </w:r>
      <w:r w:rsidR="002D48C4">
        <w:rPr>
          <w:rFonts w:ascii="Times New Roman" w:hAnsi="Times New Roman" w:cs="Times New Roman"/>
          <w:sz w:val="24"/>
          <w:szCs w:val="24"/>
        </w:rPr>
        <w:t>,</w:t>
      </w:r>
      <w:r w:rsidRPr="009F2878">
        <w:rPr>
          <w:rFonts w:ascii="Times New Roman" w:hAnsi="Times New Roman" w:cs="Times New Roman"/>
          <w:sz w:val="24"/>
          <w:szCs w:val="24"/>
        </w:rPr>
        <w:t xml:space="preserve"> given that we have had this before</w:t>
      </w:r>
      <w:r w:rsidR="002D48C4">
        <w:rPr>
          <w:rFonts w:ascii="Times New Roman" w:hAnsi="Times New Roman" w:cs="Times New Roman"/>
          <w:sz w:val="24"/>
          <w:szCs w:val="24"/>
        </w:rPr>
        <w:t>,</w:t>
      </w:r>
      <w:r w:rsidRPr="009F2878">
        <w:rPr>
          <w:rFonts w:ascii="Times New Roman" w:hAnsi="Times New Roman" w:cs="Times New Roman"/>
          <w:sz w:val="24"/>
          <w:szCs w:val="24"/>
        </w:rPr>
        <w:t xml:space="preserve"> </w:t>
      </w:r>
      <w:r w:rsidR="002D48C4">
        <w:rPr>
          <w:rFonts w:ascii="Times New Roman" w:hAnsi="Times New Roman" w:cs="Times New Roman"/>
          <w:sz w:val="24"/>
          <w:szCs w:val="24"/>
        </w:rPr>
        <w:t>it’s been circulated on Fac</w:t>
      </w:r>
      <w:r w:rsidRPr="009F2878">
        <w:rPr>
          <w:rFonts w:ascii="Times New Roman" w:hAnsi="Times New Roman" w:cs="Times New Roman"/>
          <w:sz w:val="24"/>
          <w:szCs w:val="24"/>
        </w:rPr>
        <w:t xml:space="preserve">net, and </w:t>
      </w:r>
      <w:r w:rsidR="002D48C4">
        <w:rPr>
          <w:rFonts w:ascii="Times New Roman" w:hAnsi="Times New Roman" w:cs="Times New Roman"/>
          <w:sz w:val="24"/>
          <w:szCs w:val="24"/>
        </w:rPr>
        <w:t>this is our last meeting.</w:t>
      </w:r>
    </w:p>
    <w:p w14:paraId="7F783DB4" w14:textId="77777777" w:rsidR="009F2878" w:rsidRPr="009F2878" w:rsidRDefault="009F2878" w:rsidP="009F2878">
      <w:pPr>
        <w:spacing w:after="0" w:line="240" w:lineRule="auto"/>
        <w:rPr>
          <w:rFonts w:ascii="Times New Roman" w:hAnsi="Times New Roman" w:cs="Times New Roman"/>
          <w:sz w:val="24"/>
          <w:szCs w:val="24"/>
        </w:rPr>
      </w:pPr>
    </w:p>
    <w:p w14:paraId="0F46FBD6" w14:textId="00A191FB" w:rsidR="00072140" w:rsidRDefault="00047A0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McGhee </w:t>
      </w:r>
      <w:r w:rsidR="002D48C4">
        <w:rPr>
          <w:rFonts w:ascii="Times New Roman" w:hAnsi="Times New Roman" w:cs="Times New Roman"/>
          <w:sz w:val="24"/>
          <w:szCs w:val="24"/>
        </w:rPr>
        <w:t>noted</w:t>
      </w:r>
      <w:r>
        <w:rPr>
          <w:rFonts w:ascii="Times New Roman" w:hAnsi="Times New Roman" w:cs="Times New Roman"/>
          <w:sz w:val="24"/>
          <w:szCs w:val="24"/>
        </w:rPr>
        <w:t xml:space="preserve"> that this </w:t>
      </w:r>
      <w:r w:rsidR="002D48C4">
        <w:rPr>
          <w:rFonts w:ascii="Times New Roman" w:hAnsi="Times New Roman" w:cs="Times New Roman"/>
          <w:sz w:val="24"/>
          <w:szCs w:val="24"/>
        </w:rPr>
        <w:t xml:space="preserve">issue has </w:t>
      </w:r>
      <w:r w:rsidR="00072140" w:rsidRPr="009F2878">
        <w:rPr>
          <w:rFonts w:ascii="Times New Roman" w:hAnsi="Times New Roman" w:cs="Times New Roman"/>
          <w:sz w:val="24"/>
          <w:szCs w:val="24"/>
        </w:rPr>
        <w:t>go</w:t>
      </w:r>
      <w:r>
        <w:rPr>
          <w:rFonts w:ascii="Times New Roman" w:hAnsi="Times New Roman" w:cs="Times New Roman"/>
          <w:sz w:val="24"/>
          <w:szCs w:val="24"/>
        </w:rPr>
        <w:t>ne through a unique situation. T</w:t>
      </w:r>
      <w:r w:rsidR="00072140" w:rsidRPr="009F2878">
        <w:rPr>
          <w:rFonts w:ascii="Times New Roman" w:hAnsi="Times New Roman" w:cs="Times New Roman"/>
          <w:sz w:val="24"/>
          <w:szCs w:val="24"/>
        </w:rPr>
        <w:t xml:space="preserve">here’s been shared governance </w:t>
      </w:r>
      <w:r>
        <w:rPr>
          <w:rFonts w:ascii="Times New Roman" w:hAnsi="Times New Roman" w:cs="Times New Roman"/>
          <w:sz w:val="24"/>
          <w:szCs w:val="24"/>
        </w:rPr>
        <w:t>involved in this and it’s</w:t>
      </w:r>
      <w:r w:rsidR="00072140" w:rsidRPr="009F2878">
        <w:rPr>
          <w:rFonts w:ascii="Times New Roman" w:hAnsi="Times New Roman" w:cs="Times New Roman"/>
          <w:sz w:val="24"/>
          <w:szCs w:val="24"/>
        </w:rPr>
        <w:t xml:space="preserve"> bo</w:t>
      </w:r>
      <w:r>
        <w:rPr>
          <w:rFonts w:ascii="Times New Roman" w:hAnsi="Times New Roman" w:cs="Times New Roman"/>
          <w:sz w:val="24"/>
          <w:szCs w:val="24"/>
        </w:rPr>
        <w:t>unced back and forth with administration</w:t>
      </w:r>
      <w:r w:rsidR="00072140" w:rsidRPr="009F2878">
        <w:rPr>
          <w:rFonts w:ascii="Times New Roman" w:hAnsi="Times New Roman" w:cs="Times New Roman"/>
          <w:sz w:val="24"/>
          <w:szCs w:val="24"/>
        </w:rPr>
        <w:t xml:space="preserve"> and </w:t>
      </w:r>
      <w:r w:rsidR="002D48C4">
        <w:rPr>
          <w:rFonts w:ascii="Times New Roman" w:hAnsi="Times New Roman" w:cs="Times New Roman"/>
          <w:sz w:val="24"/>
          <w:szCs w:val="24"/>
        </w:rPr>
        <w:t>the faculty. He noted that senate will</w:t>
      </w:r>
      <w:r>
        <w:rPr>
          <w:rFonts w:ascii="Times New Roman" w:hAnsi="Times New Roman" w:cs="Times New Roman"/>
          <w:sz w:val="24"/>
          <w:szCs w:val="24"/>
        </w:rPr>
        <w:t xml:space="preserve"> review the Provost’s memo later. T</w:t>
      </w:r>
      <w:r w:rsidR="00072140" w:rsidRPr="009F2878">
        <w:rPr>
          <w:rFonts w:ascii="Times New Roman" w:hAnsi="Times New Roman" w:cs="Times New Roman"/>
          <w:sz w:val="24"/>
          <w:szCs w:val="24"/>
        </w:rPr>
        <w:t>his has been an interactive process that has pushed it back to this time.</w:t>
      </w:r>
    </w:p>
    <w:p w14:paraId="42E43134" w14:textId="77777777" w:rsidR="009F2878" w:rsidRPr="009F2878" w:rsidRDefault="009F2878" w:rsidP="009F2878">
      <w:pPr>
        <w:spacing w:after="0" w:line="240" w:lineRule="auto"/>
        <w:rPr>
          <w:rFonts w:ascii="Times New Roman" w:hAnsi="Times New Roman" w:cs="Times New Roman"/>
          <w:sz w:val="24"/>
          <w:szCs w:val="24"/>
        </w:rPr>
      </w:pPr>
    </w:p>
    <w:p w14:paraId="4AC63856" w14:textId="1BED47A2" w:rsidR="00072140" w:rsidRDefault="00047A0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Eudey agrees.  W</w:t>
      </w:r>
      <w:r w:rsidR="00072140" w:rsidRPr="009F2878">
        <w:rPr>
          <w:rFonts w:ascii="Times New Roman" w:hAnsi="Times New Roman" w:cs="Times New Roman"/>
          <w:sz w:val="24"/>
          <w:szCs w:val="24"/>
        </w:rPr>
        <w:t>e’ve had many opportu</w:t>
      </w:r>
      <w:r>
        <w:rPr>
          <w:rFonts w:ascii="Times New Roman" w:hAnsi="Times New Roman" w:cs="Times New Roman"/>
          <w:sz w:val="24"/>
          <w:szCs w:val="24"/>
        </w:rPr>
        <w:t>nities to see portions of this and it’s not controversial, it’s just clarifying.  I</w:t>
      </w:r>
      <w:r w:rsidR="00072140" w:rsidRPr="009F2878">
        <w:rPr>
          <w:rFonts w:ascii="Times New Roman" w:hAnsi="Times New Roman" w:cs="Times New Roman"/>
          <w:sz w:val="24"/>
          <w:szCs w:val="24"/>
        </w:rPr>
        <w:t xml:space="preserve">f we pass this now it may give some programs </w:t>
      </w:r>
      <w:r>
        <w:rPr>
          <w:rFonts w:ascii="Times New Roman" w:hAnsi="Times New Roman" w:cs="Times New Roman"/>
          <w:sz w:val="24"/>
          <w:szCs w:val="24"/>
        </w:rPr>
        <w:t xml:space="preserve">an </w:t>
      </w:r>
      <w:r w:rsidR="00072140" w:rsidRPr="009F2878">
        <w:rPr>
          <w:rFonts w:ascii="Times New Roman" w:hAnsi="Times New Roman" w:cs="Times New Roman"/>
          <w:sz w:val="24"/>
          <w:szCs w:val="24"/>
        </w:rPr>
        <w:t xml:space="preserve">opportunity to make adjustments to spring </w:t>
      </w:r>
      <w:r>
        <w:rPr>
          <w:rFonts w:ascii="Times New Roman" w:hAnsi="Times New Roman" w:cs="Times New Roman"/>
          <w:sz w:val="24"/>
          <w:szCs w:val="24"/>
        </w:rPr>
        <w:t xml:space="preserve">2014 </w:t>
      </w:r>
      <w:r w:rsidR="00072140" w:rsidRPr="009F2878">
        <w:rPr>
          <w:rFonts w:ascii="Times New Roman" w:hAnsi="Times New Roman" w:cs="Times New Roman"/>
          <w:sz w:val="24"/>
          <w:szCs w:val="24"/>
        </w:rPr>
        <w:t>schedule if not fall</w:t>
      </w:r>
      <w:r>
        <w:rPr>
          <w:rFonts w:ascii="Times New Roman" w:hAnsi="Times New Roman" w:cs="Times New Roman"/>
          <w:sz w:val="24"/>
          <w:szCs w:val="24"/>
        </w:rPr>
        <w:t xml:space="preserve"> 2013. I</w:t>
      </w:r>
      <w:r w:rsidR="00072140" w:rsidRPr="009F2878">
        <w:rPr>
          <w:rFonts w:ascii="Times New Roman" w:hAnsi="Times New Roman" w:cs="Times New Roman"/>
          <w:sz w:val="24"/>
          <w:szCs w:val="24"/>
        </w:rPr>
        <w:t>t can give us a chance to incorporate it into new faculty orientation.</w:t>
      </w:r>
    </w:p>
    <w:p w14:paraId="78E1D6A2" w14:textId="77777777" w:rsidR="00047A0C" w:rsidRPr="009F2878" w:rsidRDefault="00047A0C" w:rsidP="009F2878">
      <w:pPr>
        <w:spacing w:after="0" w:line="240" w:lineRule="auto"/>
        <w:rPr>
          <w:rFonts w:ascii="Times New Roman" w:hAnsi="Times New Roman" w:cs="Times New Roman"/>
          <w:sz w:val="24"/>
          <w:szCs w:val="24"/>
        </w:rPr>
      </w:pPr>
    </w:p>
    <w:p w14:paraId="68C392A1" w14:textId="44F3F468" w:rsidR="00072140" w:rsidRDefault="00072140"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Results of the vote to move to a sec</w:t>
      </w:r>
      <w:r w:rsidR="00047A0C">
        <w:rPr>
          <w:rFonts w:ascii="Times New Roman" w:hAnsi="Times New Roman" w:cs="Times New Roman"/>
          <w:sz w:val="24"/>
          <w:szCs w:val="24"/>
        </w:rPr>
        <w:t>ond reading was 33 yes, 6 no.  The resolution m</w:t>
      </w:r>
      <w:r w:rsidRPr="009F2878">
        <w:rPr>
          <w:rFonts w:ascii="Times New Roman" w:hAnsi="Times New Roman" w:cs="Times New Roman"/>
          <w:sz w:val="24"/>
          <w:szCs w:val="24"/>
        </w:rPr>
        <w:t>oved to a second reading</w:t>
      </w:r>
      <w:r w:rsidR="00047A0C">
        <w:rPr>
          <w:rFonts w:ascii="Times New Roman" w:hAnsi="Times New Roman" w:cs="Times New Roman"/>
          <w:sz w:val="24"/>
          <w:szCs w:val="24"/>
        </w:rPr>
        <w:t>.</w:t>
      </w:r>
    </w:p>
    <w:p w14:paraId="5DF4035C" w14:textId="77777777" w:rsidR="00047A0C" w:rsidRPr="009F2878" w:rsidRDefault="00047A0C" w:rsidP="009F2878">
      <w:pPr>
        <w:spacing w:after="0" w:line="240" w:lineRule="auto"/>
        <w:rPr>
          <w:rFonts w:ascii="Times New Roman" w:hAnsi="Times New Roman" w:cs="Times New Roman"/>
          <w:sz w:val="24"/>
          <w:szCs w:val="24"/>
        </w:rPr>
      </w:pPr>
    </w:p>
    <w:p w14:paraId="0BB04601" w14:textId="3D9D61C8" w:rsidR="00072140" w:rsidRDefault="00072140"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O'Br</w:t>
      </w:r>
      <w:r w:rsidR="00047A0C">
        <w:rPr>
          <w:rFonts w:ascii="Times New Roman" w:hAnsi="Times New Roman" w:cs="Times New Roman"/>
          <w:sz w:val="24"/>
          <w:szCs w:val="24"/>
        </w:rPr>
        <w:t xml:space="preserve">ien supports this resolution. He thinks that </w:t>
      </w:r>
      <w:r w:rsidRPr="009F2878">
        <w:rPr>
          <w:rFonts w:ascii="Times New Roman" w:hAnsi="Times New Roman" w:cs="Times New Roman"/>
          <w:sz w:val="24"/>
          <w:szCs w:val="24"/>
        </w:rPr>
        <w:t xml:space="preserve">all of this is </w:t>
      </w:r>
      <w:r w:rsidR="00047A0C">
        <w:rPr>
          <w:rFonts w:ascii="Times New Roman" w:hAnsi="Times New Roman" w:cs="Times New Roman"/>
          <w:sz w:val="24"/>
          <w:szCs w:val="24"/>
        </w:rPr>
        <w:t>so murky and cloudy. W</w:t>
      </w:r>
      <w:r w:rsidRPr="009F2878">
        <w:rPr>
          <w:rFonts w:ascii="Times New Roman" w:hAnsi="Times New Roman" w:cs="Times New Roman"/>
          <w:sz w:val="24"/>
          <w:szCs w:val="24"/>
        </w:rPr>
        <w:t>e lived for years</w:t>
      </w:r>
      <w:r w:rsidR="00047A0C">
        <w:rPr>
          <w:rFonts w:ascii="Times New Roman" w:hAnsi="Times New Roman" w:cs="Times New Roman"/>
          <w:sz w:val="24"/>
          <w:szCs w:val="24"/>
        </w:rPr>
        <w:t xml:space="preserve"> under the memo from Provost Dauwalder until he left. </w:t>
      </w:r>
      <w:r w:rsidR="002D48C4">
        <w:rPr>
          <w:rFonts w:ascii="Times New Roman" w:hAnsi="Times New Roman" w:cs="Times New Roman"/>
          <w:sz w:val="24"/>
          <w:szCs w:val="24"/>
        </w:rPr>
        <w:t>Faculty</w:t>
      </w:r>
      <w:r w:rsidRPr="009F2878">
        <w:rPr>
          <w:rFonts w:ascii="Times New Roman" w:hAnsi="Times New Roman" w:cs="Times New Roman"/>
          <w:sz w:val="24"/>
          <w:szCs w:val="24"/>
        </w:rPr>
        <w:t xml:space="preserve"> just have to hope a person stays or leaves depending on their view.</w:t>
      </w:r>
    </w:p>
    <w:p w14:paraId="474079AC" w14:textId="77777777" w:rsidR="009F2878" w:rsidRPr="009F2878" w:rsidRDefault="009F2878" w:rsidP="009F2878">
      <w:pPr>
        <w:spacing w:after="0" w:line="240" w:lineRule="auto"/>
        <w:rPr>
          <w:rFonts w:ascii="Times New Roman" w:hAnsi="Times New Roman" w:cs="Times New Roman"/>
          <w:sz w:val="24"/>
          <w:szCs w:val="24"/>
        </w:rPr>
      </w:pPr>
    </w:p>
    <w:p w14:paraId="62033633" w14:textId="08540285" w:rsidR="00072140" w:rsidRDefault="00047A0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Eudey thinks t</w:t>
      </w:r>
      <w:r w:rsidR="00072140" w:rsidRPr="009F2878">
        <w:rPr>
          <w:rFonts w:ascii="Times New Roman" w:hAnsi="Times New Roman" w:cs="Times New Roman"/>
          <w:sz w:val="24"/>
          <w:szCs w:val="24"/>
        </w:rPr>
        <w:t>his is a really nice example of colla</w:t>
      </w:r>
      <w:r>
        <w:rPr>
          <w:rFonts w:ascii="Times New Roman" w:hAnsi="Times New Roman" w:cs="Times New Roman"/>
          <w:sz w:val="24"/>
          <w:szCs w:val="24"/>
        </w:rPr>
        <w:t>boration between administration, faculty and  CFA. It’</w:t>
      </w:r>
      <w:r w:rsidR="00072140" w:rsidRPr="009F2878">
        <w:rPr>
          <w:rFonts w:ascii="Times New Roman" w:hAnsi="Times New Roman" w:cs="Times New Roman"/>
          <w:sz w:val="24"/>
          <w:szCs w:val="24"/>
        </w:rPr>
        <w:t>s important to have a re</w:t>
      </w:r>
      <w:r>
        <w:rPr>
          <w:rFonts w:ascii="Times New Roman" w:hAnsi="Times New Roman" w:cs="Times New Roman"/>
          <w:sz w:val="24"/>
          <w:szCs w:val="24"/>
        </w:rPr>
        <w:t xml:space="preserve">solution, </w:t>
      </w:r>
      <w:r w:rsidR="00072140" w:rsidRPr="009F2878">
        <w:rPr>
          <w:rFonts w:ascii="Times New Roman" w:hAnsi="Times New Roman" w:cs="Times New Roman"/>
          <w:sz w:val="24"/>
          <w:szCs w:val="24"/>
        </w:rPr>
        <w:t>but</w:t>
      </w:r>
      <w:r>
        <w:rPr>
          <w:rFonts w:ascii="Times New Roman" w:hAnsi="Times New Roman" w:cs="Times New Roman"/>
          <w:sz w:val="24"/>
          <w:szCs w:val="24"/>
        </w:rPr>
        <w:t xml:space="preserve"> it is</w:t>
      </w:r>
      <w:r w:rsidR="00072140" w:rsidRPr="009F2878">
        <w:rPr>
          <w:rFonts w:ascii="Times New Roman" w:hAnsi="Times New Roman" w:cs="Times New Roman"/>
          <w:sz w:val="24"/>
          <w:szCs w:val="24"/>
        </w:rPr>
        <w:t xml:space="preserve"> also equally important that w</w:t>
      </w:r>
      <w:r>
        <w:rPr>
          <w:rFonts w:ascii="Times New Roman" w:hAnsi="Times New Roman" w:cs="Times New Roman"/>
          <w:sz w:val="24"/>
          <w:szCs w:val="24"/>
        </w:rPr>
        <w:t xml:space="preserve">e have administrative support. Everything isn’t  always smooth and easy but she </w:t>
      </w:r>
      <w:r w:rsidR="00072140" w:rsidRPr="009F2878">
        <w:rPr>
          <w:rFonts w:ascii="Times New Roman" w:hAnsi="Times New Roman" w:cs="Times New Roman"/>
          <w:sz w:val="24"/>
          <w:szCs w:val="24"/>
        </w:rPr>
        <w:t>like</w:t>
      </w:r>
      <w:r>
        <w:rPr>
          <w:rFonts w:ascii="Times New Roman" w:hAnsi="Times New Roman" w:cs="Times New Roman"/>
          <w:sz w:val="24"/>
          <w:szCs w:val="24"/>
        </w:rPr>
        <w:t>s</w:t>
      </w:r>
      <w:r w:rsidR="00072140" w:rsidRPr="009F2878">
        <w:rPr>
          <w:rFonts w:ascii="Times New Roman" w:hAnsi="Times New Roman" w:cs="Times New Roman"/>
          <w:sz w:val="24"/>
          <w:szCs w:val="24"/>
        </w:rPr>
        <w:t xml:space="preserve"> that we’ve done this collaboratively</w:t>
      </w:r>
      <w:r>
        <w:rPr>
          <w:rFonts w:ascii="Times New Roman" w:hAnsi="Times New Roman" w:cs="Times New Roman"/>
          <w:sz w:val="24"/>
          <w:szCs w:val="24"/>
        </w:rPr>
        <w:t xml:space="preserve">. </w:t>
      </w:r>
    </w:p>
    <w:p w14:paraId="6973536A" w14:textId="77777777" w:rsidR="00047A0C" w:rsidRPr="009F2878" w:rsidRDefault="00047A0C" w:rsidP="009F2878">
      <w:pPr>
        <w:spacing w:after="0" w:line="240" w:lineRule="auto"/>
        <w:rPr>
          <w:rFonts w:ascii="Times New Roman" w:hAnsi="Times New Roman" w:cs="Times New Roman"/>
          <w:sz w:val="24"/>
          <w:szCs w:val="24"/>
        </w:rPr>
      </w:pPr>
    </w:p>
    <w:p w14:paraId="6121CB39" w14:textId="13BFCD0D" w:rsidR="00072140" w:rsidRDefault="00464337"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McGhee said that i</w:t>
      </w:r>
      <w:r w:rsidR="00047A0C">
        <w:rPr>
          <w:rFonts w:ascii="Times New Roman" w:hAnsi="Times New Roman" w:cs="Times New Roman"/>
          <w:sz w:val="24"/>
          <w:szCs w:val="24"/>
        </w:rPr>
        <w:t>t’s a good benchmark to use. The Pr</w:t>
      </w:r>
      <w:r w:rsidR="00072140" w:rsidRPr="009F2878">
        <w:rPr>
          <w:rFonts w:ascii="Times New Roman" w:hAnsi="Times New Roman" w:cs="Times New Roman"/>
          <w:sz w:val="24"/>
          <w:szCs w:val="24"/>
        </w:rPr>
        <w:t>ovost has been mor</w:t>
      </w:r>
      <w:r w:rsidR="00047A0C">
        <w:rPr>
          <w:rFonts w:ascii="Times New Roman" w:hAnsi="Times New Roman" w:cs="Times New Roman"/>
          <w:sz w:val="24"/>
          <w:szCs w:val="24"/>
        </w:rPr>
        <w:t>e specific in how things work and t</w:t>
      </w:r>
      <w:r>
        <w:rPr>
          <w:rFonts w:ascii="Times New Roman" w:hAnsi="Times New Roman" w:cs="Times New Roman"/>
          <w:sz w:val="24"/>
          <w:szCs w:val="24"/>
        </w:rPr>
        <w:t>his allows us t</w:t>
      </w:r>
      <w:r w:rsidR="00072140" w:rsidRPr="009F2878">
        <w:rPr>
          <w:rFonts w:ascii="Times New Roman" w:hAnsi="Times New Roman" w:cs="Times New Roman"/>
          <w:sz w:val="24"/>
          <w:szCs w:val="24"/>
        </w:rPr>
        <w:t xml:space="preserve">o continue the interaction between this body and the </w:t>
      </w:r>
      <w:r w:rsidR="00072140" w:rsidRPr="009F2878">
        <w:rPr>
          <w:rFonts w:ascii="Times New Roman" w:hAnsi="Times New Roman" w:cs="Times New Roman"/>
          <w:sz w:val="24"/>
          <w:szCs w:val="24"/>
        </w:rPr>
        <w:lastRenderedPageBreak/>
        <w:t>admi</w:t>
      </w:r>
      <w:r>
        <w:rPr>
          <w:rFonts w:ascii="Times New Roman" w:hAnsi="Times New Roman" w:cs="Times New Roman"/>
          <w:sz w:val="24"/>
          <w:szCs w:val="24"/>
        </w:rPr>
        <w:t>nistration as we move forward. T</w:t>
      </w:r>
      <w:r w:rsidR="00072140" w:rsidRPr="009F2878">
        <w:rPr>
          <w:rFonts w:ascii="Times New Roman" w:hAnsi="Times New Roman" w:cs="Times New Roman"/>
          <w:sz w:val="24"/>
          <w:szCs w:val="24"/>
        </w:rPr>
        <w:t>his type of policy is not something where we</w:t>
      </w:r>
      <w:r>
        <w:rPr>
          <w:rFonts w:ascii="Times New Roman" w:hAnsi="Times New Roman" w:cs="Times New Roman"/>
          <w:sz w:val="24"/>
          <w:szCs w:val="24"/>
        </w:rPr>
        <w:t xml:space="preserve"> can dot every i. these two documents</w:t>
      </w:r>
      <w:r w:rsidR="00072140" w:rsidRPr="009F2878">
        <w:rPr>
          <w:rFonts w:ascii="Times New Roman" w:hAnsi="Times New Roman" w:cs="Times New Roman"/>
          <w:sz w:val="24"/>
          <w:szCs w:val="24"/>
        </w:rPr>
        <w:t xml:space="preserve"> together can be complimentary and make an effective</w:t>
      </w:r>
      <w:r>
        <w:rPr>
          <w:rFonts w:ascii="Times New Roman" w:hAnsi="Times New Roman" w:cs="Times New Roman"/>
          <w:sz w:val="24"/>
          <w:szCs w:val="24"/>
        </w:rPr>
        <w:t xml:space="preserve"> policy. </w:t>
      </w:r>
    </w:p>
    <w:p w14:paraId="0F8896E6" w14:textId="77777777" w:rsidR="009F2878" w:rsidRPr="009F2878" w:rsidRDefault="009F2878" w:rsidP="009F2878">
      <w:pPr>
        <w:spacing w:after="0" w:line="240" w:lineRule="auto"/>
        <w:rPr>
          <w:rFonts w:ascii="Times New Roman" w:hAnsi="Times New Roman" w:cs="Times New Roman"/>
          <w:sz w:val="24"/>
          <w:szCs w:val="24"/>
        </w:rPr>
      </w:pPr>
    </w:p>
    <w:p w14:paraId="1E0F7B14" w14:textId="6F759DB4" w:rsidR="00072140" w:rsidRPr="009F2878" w:rsidRDefault="00072140"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Provost </w:t>
      </w:r>
      <w:r w:rsidR="00F35981" w:rsidRPr="009F2878">
        <w:rPr>
          <w:rFonts w:ascii="Times New Roman" w:hAnsi="Times New Roman" w:cs="Times New Roman"/>
          <w:sz w:val="24"/>
          <w:szCs w:val="24"/>
        </w:rPr>
        <w:t xml:space="preserve">Strong </w:t>
      </w:r>
      <w:r w:rsidRPr="009F2878">
        <w:rPr>
          <w:rFonts w:ascii="Times New Roman" w:hAnsi="Times New Roman" w:cs="Times New Roman"/>
          <w:sz w:val="24"/>
          <w:szCs w:val="24"/>
        </w:rPr>
        <w:t xml:space="preserve">noted that it requires decisions on faculty assignments and he is concerned with the contract interpretation.  He has concerns about the resolution. </w:t>
      </w:r>
    </w:p>
    <w:p w14:paraId="4486476D" w14:textId="22315316" w:rsidR="00072140" w:rsidRDefault="00072140"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We form policies through s</w:t>
      </w:r>
      <w:r w:rsidR="00F35981" w:rsidRPr="009F2878">
        <w:rPr>
          <w:rFonts w:ascii="Times New Roman" w:hAnsi="Times New Roman" w:cs="Times New Roman"/>
          <w:sz w:val="24"/>
          <w:szCs w:val="24"/>
        </w:rPr>
        <w:t>hared governance routinely that are v</w:t>
      </w:r>
      <w:r w:rsidRPr="009F2878">
        <w:rPr>
          <w:rFonts w:ascii="Times New Roman" w:hAnsi="Times New Roman" w:cs="Times New Roman"/>
          <w:sz w:val="24"/>
          <w:szCs w:val="24"/>
        </w:rPr>
        <w:t>etting forth a university policy that implements rather than interprets</w:t>
      </w:r>
    </w:p>
    <w:p w14:paraId="0611C01D" w14:textId="77777777" w:rsidR="009F2878" w:rsidRPr="009F2878" w:rsidRDefault="009F2878" w:rsidP="009F2878">
      <w:pPr>
        <w:spacing w:after="0" w:line="240" w:lineRule="auto"/>
        <w:rPr>
          <w:rFonts w:ascii="Times New Roman" w:hAnsi="Times New Roman" w:cs="Times New Roman"/>
          <w:sz w:val="24"/>
          <w:szCs w:val="24"/>
        </w:rPr>
      </w:pPr>
    </w:p>
    <w:p w14:paraId="33F77BF0" w14:textId="746608C9" w:rsidR="00072140" w:rsidRPr="009F2878" w:rsidRDefault="00072140"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Colnic</w:t>
      </w:r>
      <w:r w:rsidR="00F35981" w:rsidRPr="009F2878">
        <w:rPr>
          <w:rFonts w:ascii="Times New Roman" w:hAnsi="Times New Roman" w:cs="Times New Roman"/>
          <w:sz w:val="24"/>
          <w:szCs w:val="24"/>
        </w:rPr>
        <w:t xml:space="preserve"> asked if</w:t>
      </w:r>
      <w:r w:rsidRPr="009F2878">
        <w:rPr>
          <w:rFonts w:ascii="Times New Roman" w:hAnsi="Times New Roman" w:cs="Times New Roman"/>
          <w:sz w:val="24"/>
          <w:szCs w:val="24"/>
        </w:rPr>
        <w:t xml:space="preserve"> there </w:t>
      </w:r>
      <w:r w:rsidR="00F35981" w:rsidRPr="009F2878">
        <w:rPr>
          <w:rFonts w:ascii="Times New Roman" w:hAnsi="Times New Roman" w:cs="Times New Roman"/>
          <w:sz w:val="24"/>
          <w:szCs w:val="24"/>
        </w:rPr>
        <w:t xml:space="preserve">is </w:t>
      </w:r>
      <w:r w:rsidRPr="009F2878">
        <w:rPr>
          <w:rFonts w:ascii="Times New Roman" w:hAnsi="Times New Roman" w:cs="Times New Roman"/>
          <w:sz w:val="24"/>
          <w:szCs w:val="24"/>
        </w:rPr>
        <w:t>anything specific in this resolution that</w:t>
      </w:r>
      <w:r w:rsidR="00F35981" w:rsidRPr="009F2878">
        <w:rPr>
          <w:rFonts w:ascii="Times New Roman" w:hAnsi="Times New Roman" w:cs="Times New Roman"/>
          <w:sz w:val="24"/>
          <w:szCs w:val="24"/>
        </w:rPr>
        <w:t xml:space="preserve"> the P</w:t>
      </w:r>
      <w:r w:rsidRPr="009F2878">
        <w:rPr>
          <w:rFonts w:ascii="Times New Roman" w:hAnsi="Times New Roman" w:cs="Times New Roman"/>
          <w:sz w:val="24"/>
          <w:szCs w:val="24"/>
        </w:rPr>
        <w:t xml:space="preserve">rovost finds problematic. </w:t>
      </w:r>
    </w:p>
    <w:p w14:paraId="59BD0DD8" w14:textId="77777777" w:rsidR="002D48C4" w:rsidRDefault="00F35981"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The Provost </w:t>
      </w:r>
      <w:r w:rsidR="00072140" w:rsidRPr="009F2878">
        <w:rPr>
          <w:rFonts w:ascii="Times New Roman" w:hAnsi="Times New Roman" w:cs="Times New Roman"/>
          <w:sz w:val="24"/>
          <w:szCs w:val="24"/>
        </w:rPr>
        <w:t>see</w:t>
      </w:r>
      <w:r w:rsidRPr="009F2878">
        <w:rPr>
          <w:rFonts w:ascii="Times New Roman" w:hAnsi="Times New Roman" w:cs="Times New Roman"/>
          <w:sz w:val="24"/>
          <w:szCs w:val="24"/>
        </w:rPr>
        <w:t>s</w:t>
      </w:r>
      <w:r w:rsidR="00072140" w:rsidRPr="009F2878">
        <w:rPr>
          <w:rFonts w:ascii="Times New Roman" w:hAnsi="Times New Roman" w:cs="Times New Roman"/>
          <w:sz w:val="24"/>
          <w:szCs w:val="24"/>
        </w:rPr>
        <w:t xml:space="preserve"> it as</w:t>
      </w:r>
      <w:r w:rsidRPr="009F2878">
        <w:rPr>
          <w:rFonts w:ascii="Times New Roman" w:hAnsi="Times New Roman" w:cs="Times New Roman"/>
          <w:sz w:val="24"/>
          <w:szCs w:val="24"/>
        </w:rPr>
        <w:t xml:space="preserve"> an</w:t>
      </w:r>
      <w:r w:rsidR="00072140" w:rsidRPr="009F2878">
        <w:rPr>
          <w:rFonts w:ascii="Times New Roman" w:hAnsi="Times New Roman" w:cs="Times New Roman"/>
          <w:sz w:val="24"/>
          <w:szCs w:val="24"/>
        </w:rPr>
        <w:t xml:space="preserve"> interpretation </w:t>
      </w:r>
      <w:r w:rsidRPr="009F2878">
        <w:rPr>
          <w:rFonts w:ascii="Times New Roman" w:hAnsi="Times New Roman" w:cs="Times New Roman"/>
          <w:sz w:val="24"/>
          <w:szCs w:val="24"/>
        </w:rPr>
        <w:t xml:space="preserve">of the collective bargaining contact </w:t>
      </w:r>
      <w:r w:rsidR="00072140" w:rsidRPr="009F2878">
        <w:rPr>
          <w:rFonts w:ascii="Times New Roman" w:hAnsi="Times New Roman" w:cs="Times New Roman"/>
          <w:sz w:val="24"/>
          <w:szCs w:val="24"/>
        </w:rPr>
        <w:t xml:space="preserve">and that’s what </w:t>
      </w:r>
      <w:r w:rsidRPr="009F2878">
        <w:rPr>
          <w:rFonts w:ascii="Times New Roman" w:hAnsi="Times New Roman" w:cs="Times New Roman"/>
          <w:sz w:val="24"/>
          <w:szCs w:val="24"/>
        </w:rPr>
        <w:t>he’s</w:t>
      </w:r>
      <w:r w:rsidR="00072140" w:rsidRPr="009F2878">
        <w:rPr>
          <w:rFonts w:ascii="Times New Roman" w:hAnsi="Times New Roman" w:cs="Times New Roman"/>
          <w:sz w:val="24"/>
          <w:szCs w:val="24"/>
        </w:rPr>
        <w:t xml:space="preserve"> concerned about</w:t>
      </w:r>
      <w:r w:rsidR="009F2878">
        <w:rPr>
          <w:rFonts w:ascii="Times New Roman" w:hAnsi="Times New Roman" w:cs="Times New Roman"/>
          <w:sz w:val="24"/>
          <w:szCs w:val="24"/>
        </w:rPr>
        <w:t xml:space="preserve"> </w:t>
      </w:r>
    </w:p>
    <w:p w14:paraId="706A60FE" w14:textId="77777777" w:rsidR="002D48C4" w:rsidRDefault="002D48C4" w:rsidP="009F2878">
      <w:pPr>
        <w:spacing w:after="0" w:line="240" w:lineRule="auto"/>
        <w:rPr>
          <w:rFonts w:ascii="Times New Roman" w:hAnsi="Times New Roman" w:cs="Times New Roman"/>
          <w:sz w:val="24"/>
          <w:szCs w:val="24"/>
        </w:rPr>
      </w:pPr>
    </w:p>
    <w:p w14:paraId="15A00C2F" w14:textId="77777777" w:rsidR="002D48C4" w:rsidRDefault="00072140"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Sarraille</w:t>
      </w:r>
      <w:r w:rsidR="00F35981" w:rsidRPr="009F2878">
        <w:rPr>
          <w:rFonts w:ascii="Times New Roman" w:hAnsi="Times New Roman" w:cs="Times New Roman"/>
          <w:sz w:val="24"/>
          <w:szCs w:val="24"/>
        </w:rPr>
        <w:t xml:space="preserve"> said that </w:t>
      </w:r>
      <w:r w:rsidRPr="009F2878">
        <w:rPr>
          <w:rFonts w:ascii="Times New Roman" w:hAnsi="Times New Roman" w:cs="Times New Roman"/>
          <w:sz w:val="24"/>
          <w:szCs w:val="24"/>
        </w:rPr>
        <w:t xml:space="preserve">we circulated </w:t>
      </w:r>
      <w:r w:rsidR="002D48C4">
        <w:rPr>
          <w:rFonts w:ascii="Times New Roman" w:hAnsi="Times New Roman" w:cs="Times New Roman"/>
          <w:sz w:val="24"/>
          <w:szCs w:val="24"/>
        </w:rPr>
        <w:t>a document</w:t>
      </w:r>
      <w:r w:rsidR="00F35981" w:rsidRPr="009F2878">
        <w:rPr>
          <w:rFonts w:ascii="Times New Roman" w:hAnsi="Times New Roman" w:cs="Times New Roman"/>
          <w:sz w:val="24"/>
          <w:szCs w:val="24"/>
        </w:rPr>
        <w:t xml:space="preserve"> that came from Long B</w:t>
      </w:r>
      <w:r w:rsidRPr="009F2878">
        <w:rPr>
          <w:rFonts w:ascii="Times New Roman" w:hAnsi="Times New Roman" w:cs="Times New Roman"/>
          <w:sz w:val="24"/>
          <w:szCs w:val="24"/>
        </w:rPr>
        <w:t xml:space="preserve">each’s response to </w:t>
      </w:r>
      <w:r w:rsidR="00F35981" w:rsidRPr="009F2878">
        <w:rPr>
          <w:rFonts w:ascii="Times New Roman" w:hAnsi="Times New Roman" w:cs="Times New Roman"/>
          <w:sz w:val="24"/>
          <w:szCs w:val="24"/>
        </w:rPr>
        <w:t xml:space="preserve">the </w:t>
      </w:r>
      <w:r w:rsidRPr="009F2878">
        <w:rPr>
          <w:rFonts w:ascii="Times New Roman" w:hAnsi="Times New Roman" w:cs="Times New Roman"/>
          <w:sz w:val="24"/>
          <w:szCs w:val="24"/>
        </w:rPr>
        <w:t>Hoover</w:t>
      </w:r>
      <w:r w:rsidR="00F35981" w:rsidRPr="009F2878">
        <w:rPr>
          <w:rFonts w:ascii="Times New Roman" w:hAnsi="Times New Roman" w:cs="Times New Roman"/>
          <w:sz w:val="24"/>
          <w:szCs w:val="24"/>
        </w:rPr>
        <w:t xml:space="preserve"> commission. The C</w:t>
      </w:r>
      <w:r w:rsidRPr="009F2878">
        <w:rPr>
          <w:rFonts w:ascii="Times New Roman" w:hAnsi="Times New Roman" w:cs="Times New Roman"/>
          <w:sz w:val="24"/>
          <w:szCs w:val="24"/>
        </w:rPr>
        <w:t>hancellor’s office made some statements about workload for full time</w:t>
      </w:r>
      <w:r w:rsidR="00F35981" w:rsidRPr="009F2878">
        <w:rPr>
          <w:rFonts w:ascii="Times New Roman" w:hAnsi="Times New Roman" w:cs="Times New Roman"/>
          <w:sz w:val="24"/>
          <w:szCs w:val="24"/>
        </w:rPr>
        <w:t xml:space="preserve"> employees. T</w:t>
      </w:r>
      <w:r w:rsidRPr="009F2878">
        <w:rPr>
          <w:rFonts w:ascii="Times New Roman" w:hAnsi="Times New Roman" w:cs="Times New Roman"/>
          <w:sz w:val="24"/>
          <w:szCs w:val="24"/>
        </w:rPr>
        <w:t xml:space="preserve">his is something that already has been worked out between CFA and </w:t>
      </w:r>
      <w:r w:rsidR="00F35981" w:rsidRPr="009F2878">
        <w:rPr>
          <w:rFonts w:ascii="Times New Roman" w:hAnsi="Times New Roman" w:cs="Times New Roman"/>
          <w:sz w:val="24"/>
          <w:szCs w:val="24"/>
        </w:rPr>
        <w:t xml:space="preserve">the </w:t>
      </w:r>
      <w:r w:rsidRPr="009F2878">
        <w:rPr>
          <w:rFonts w:ascii="Times New Roman" w:hAnsi="Times New Roman" w:cs="Times New Roman"/>
          <w:sz w:val="24"/>
          <w:szCs w:val="24"/>
        </w:rPr>
        <w:t>admin</w:t>
      </w:r>
      <w:r w:rsidR="00F35981" w:rsidRPr="009F2878">
        <w:rPr>
          <w:rFonts w:ascii="Times New Roman" w:hAnsi="Times New Roman" w:cs="Times New Roman"/>
          <w:sz w:val="24"/>
          <w:szCs w:val="24"/>
        </w:rPr>
        <w:t>istration</w:t>
      </w:r>
      <w:r w:rsidRPr="009F2878">
        <w:rPr>
          <w:rFonts w:ascii="Times New Roman" w:hAnsi="Times New Roman" w:cs="Times New Roman"/>
          <w:sz w:val="24"/>
          <w:szCs w:val="24"/>
        </w:rPr>
        <w:t xml:space="preserve"> </w:t>
      </w:r>
      <w:r w:rsidR="00F35981" w:rsidRPr="009F2878">
        <w:rPr>
          <w:rFonts w:ascii="Times New Roman" w:hAnsi="Times New Roman" w:cs="Times New Roman"/>
          <w:sz w:val="24"/>
          <w:szCs w:val="24"/>
        </w:rPr>
        <w:t xml:space="preserve">and </w:t>
      </w:r>
      <w:r w:rsidRPr="009F2878">
        <w:rPr>
          <w:rFonts w:ascii="Times New Roman" w:hAnsi="Times New Roman" w:cs="Times New Roman"/>
          <w:sz w:val="24"/>
          <w:szCs w:val="24"/>
        </w:rPr>
        <w:t>the interpr</w:t>
      </w:r>
      <w:r w:rsidR="00F35981" w:rsidRPr="009F2878">
        <w:rPr>
          <w:rFonts w:ascii="Times New Roman" w:hAnsi="Times New Roman" w:cs="Times New Roman"/>
          <w:sz w:val="24"/>
          <w:szCs w:val="24"/>
        </w:rPr>
        <w:t>etation has already been made. T</w:t>
      </w:r>
      <w:r w:rsidRPr="009F2878">
        <w:rPr>
          <w:rFonts w:ascii="Times New Roman" w:hAnsi="Times New Roman" w:cs="Times New Roman"/>
          <w:sz w:val="24"/>
          <w:szCs w:val="24"/>
        </w:rPr>
        <w:t>his repeats that which has been agreed upon, including its interpretation</w:t>
      </w:r>
      <w:r w:rsidR="00F35981" w:rsidRPr="009F2878">
        <w:rPr>
          <w:rFonts w:ascii="Times New Roman" w:hAnsi="Times New Roman" w:cs="Times New Roman"/>
          <w:sz w:val="24"/>
          <w:szCs w:val="24"/>
        </w:rPr>
        <w:t xml:space="preserve"> of the collective bargaining agreement. </w:t>
      </w:r>
    </w:p>
    <w:p w14:paraId="302B9017" w14:textId="380027AA" w:rsidR="00072140" w:rsidRPr="009F2878" w:rsidRDefault="00F35981"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 </w:t>
      </w:r>
    </w:p>
    <w:p w14:paraId="43C6BEA0" w14:textId="48B3DDBE" w:rsidR="00072140" w:rsidRDefault="00F35981"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Thompson noted that it sounds</w:t>
      </w:r>
      <w:r w:rsidR="00072140" w:rsidRPr="009F2878">
        <w:rPr>
          <w:rFonts w:ascii="Times New Roman" w:hAnsi="Times New Roman" w:cs="Times New Roman"/>
          <w:sz w:val="24"/>
          <w:szCs w:val="24"/>
        </w:rPr>
        <w:t xml:space="preserve"> like </w:t>
      </w:r>
      <w:r w:rsidRPr="009F2878">
        <w:rPr>
          <w:rFonts w:ascii="Times New Roman" w:hAnsi="Times New Roman" w:cs="Times New Roman"/>
          <w:sz w:val="24"/>
          <w:szCs w:val="24"/>
        </w:rPr>
        <w:t>this is a no sweat resolution and that a</w:t>
      </w:r>
      <w:r w:rsidR="00072140" w:rsidRPr="009F2878">
        <w:rPr>
          <w:rFonts w:ascii="Times New Roman" w:hAnsi="Times New Roman" w:cs="Times New Roman"/>
          <w:sz w:val="24"/>
          <w:szCs w:val="24"/>
        </w:rPr>
        <w:t xml:space="preserve">ll the comments about </w:t>
      </w:r>
      <w:r w:rsidRPr="009F2878">
        <w:rPr>
          <w:rFonts w:ascii="Times New Roman" w:hAnsi="Times New Roman" w:cs="Times New Roman"/>
          <w:sz w:val="24"/>
          <w:szCs w:val="24"/>
        </w:rPr>
        <w:t xml:space="preserve">the </w:t>
      </w:r>
      <w:r w:rsidR="00072140" w:rsidRPr="009F2878">
        <w:rPr>
          <w:rFonts w:ascii="Times New Roman" w:hAnsi="Times New Roman" w:cs="Times New Roman"/>
          <w:sz w:val="24"/>
          <w:szCs w:val="24"/>
        </w:rPr>
        <w:t>interactio</w:t>
      </w:r>
      <w:r w:rsidRPr="009F2878">
        <w:rPr>
          <w:rFonts w:ascii="Times New Roman" w:hAnsi="Times New Roman" w:cs="Times New Roman"/>
          <w:sz w:val="24"/>
          <w:szCs w:val="24"/>
        </w:rPr>
        <w:t xml:space="preserve">n and agreement are not an issue. </w:t>
      </w:r>
      <w:r w:rsidR="002D48C4">
        <w:rPr>
          <w:rFonts w:ascii="Times New Roman" w:hAnsi="Times New Roman" w:cs="Times New Roman"/>
          <w:sz w:val="24"/>
          <w:szCs w:val="24"/>
        </w:rPr>
        <w:t>He asked if we know</w:t>
      </w:r>
      <w:r w:rsidR="00072140" w:rsidRPr="009F2878">
        <w:rPr>
          <w:rFonts w:ascii="Times New Roman" w:hAnsi="Times New Roman" w:cs="Times New Roman"/>
          <w:sz w:val="24"/>
          <w:szCs w:val="24"/>
        </w:rPr>
        <w:t xml:space="preserve"> the intention of the </w:t>
      </w:r>
      <w:r w:rsidRPr="009F2878">
        <w:rPr>
          <w:rFonts w:ascii="Times New Roman" w:hAnsi="Times New Roman" w:cs="Times New Roman"/>
          <w:sz w:val="24"/>
          <w:szCs w:val="24"/>
        </w:rPr>
        <w:t>P</w:t>
      </w:r>
      <w:r w:rsidR="00072140" w:rsidRPr="009F2878">
        <w:rPr>
          <w:rFonts w:ascii="Times New Roman" w:hAnsi="Times New Roman" w:cs="Times New Roman"/>
          <w:sz w:val="24"/>
          <w:szCs w:val="24"/>
        </w:rPr>
        <w:t>resident</w:t>
      </w:r>
      <w:r w:rsidR="002D48C4">
        <w:rPr>
          <w:rFonts w:ascii="Times New Roman" w:hAnsi="Times New Roman" w:cs="Times New Roman"/>
          <w:sz w:val="24"/>
          <w:szCs w:val="24"/>
        </w:rPr>
        <w:t>.</w:t>
      </w:r>
      <w:r w:rsidRPr="009F2878">
        <w:rPr>
          <w:rFonts w:ascii="Times New Roman" w:hAnsi="Times New Roman" w:cs="Times New Roman"/>
          <w:sz w:val="24"/>
          <w:szCs w:val="24"/>
        </w:rPr>
        <w:t xml:space="preserve"> Thompson </w:t>
      </w:r>
      <w:r w:rsidR="00072140" w:rsidRPr="009F2878">
        <w:rPr>
          <w:rFonts w:ascii="Times New Roman" w:hAnsi="Times New Roman" w:cs="Times New Roman"/>
          <w:sz w:val="24"/>
          <w:szCs w:val="24"/>
        </w:rPr>
        <w:t>think</w:t>
      </w:r>
      <w:r w:rsidRPr="009F2878">
        <w:rPr>
          <w:rFonts w:ascii="Times New Roman" w:hAnsi="Times New Roman" w:cs="Times New Roman"/>
          <w:sz w:val="24"/>
          <w:szCs w:val="24"/>
        </w:rPr>
        <w:t>s</w:t>
      </w:r>
      <w:r w:rsidR="00072140" w:rsidRPr="009F2878">
        <w:rPr>
          <w:rFonts w:ascii="Times New Roman" w:hAnsi="Times New Roman" w:cs="Times New Roman"/>
          <w:sz w:val="24"/>
          <w:szCs w:val="24"/>
        </w:rPr>
        <w:t xml:space="preserve"> we have other in</w:t>
      </w:r>
      <w:r w:rsidRPr="009F2878">
        <w:rPr>
          <w:rFonts w:ascii="Times New Roman" w:hAnsi="Times New Roman" w:cs="Times New Roman"/>
          <w:sz w:val="24"/>
          <w:szCs w:val="24"/>
        </w:rPr>
        <w:t>terpretations presented to us in</w:t>
      </w:r>
      <w:r w:rsidR="00072140" w:rsidRPr="009F2878">
        <w:rPr>
          <w:rFonts w:ascii="Times New Roman" w:hAnsi="Times New Roman" w:cs="Times New Roman"/>
          <w:sz w:val="24"/>
          <w:szCs w:val="24"/>
        </w:rPr>
        <w:t xml:space="preserve"> the contract, which have been wrong yet enforced on our campus</w:t>
      </w:r>
      <w:r w:rsidRPr="009F2878">
        <w:rPr>
          <w:rFonts w:ascii="Times New Roman" w:hAnsi="Times New Roman" w:cs="Times New Roman"/>
          <w:sz w:val="24"/>
          <w:szCs w:val="24"/>
        </w:rPr>
        <w:t>.</w:t>
      </w:r>
    </w:p>
    <w:p w14:paraId="69FC4748" w14:textId="77777777" w:rsidR="009F2878" w:rsidRPr="009F2878" w:rsidRDefault="009F2878" w:rsidP="009F2878">
      <w:pPr>
        <w:spacing w:after="0" w:line="240" w:lineRule="auto"/>
        <w:rPr>
          <w:rFonts w:ascii="Times New Roman" w:hAnsi="Times New Roman" w:cs="Times New Roman"/>
          <w:sz w:val="24"/>
          <w:szCs w:val="24"/>
        </w:rPr>
      </w:pPr>
    </w:p>
    <w:p w14:paraId="218C1209" w14:textId="3149F431" w:rsidR="00072140" w:rsidRDefault="00072140"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Tuedio</w:t>
      </w:r>
      <w:r w:rsidR="00F35981" w:rsidRPr="009F2878">
        <w:rPr>
          <w:rFonts w:ascii="Times New Roman" w:hAnsi="Times New Roman" w:cs="Times New Roman"/>
          <w:sz w:val="24"/>
          <w:szCs w:val="24"/>
        </w:rPr>
        <w:t xml:space="preserve"> noted that </w:t>
      </w:r>
      <w:r w:rsidRPr="009F2878">
        <w:rPr>
          <w:rFonts w:ascii="Times New Roman" w:hAnsi="Times New Roman" w:cs="Times New Roman"/>
          <w:sz w:val="24"/>
          <w:szCs w:val="24"/>
        </w:rPr>
        <w:t>in the policy there’s a statement that has enough am</w:t>
      </w:r>
      <w:r w:rsidR="00464337">
        <w:rPr>
          <w:rFonts w:ascii="Times New Roman" w:hAnsi="Times New Roman" w:cs="Times New Roman"/>
          <w:sz w:val="24"/>
          <w:szCs w:val="24"/>
        </w:rPr>
        <w:t xml:space="preserve">biguity unless it’s qualified. It’s </w:t>
      </w:r>
      <w:r w:rsidRPr="009F2878">
        <w:rPr>
          <w:rFonts w:ascii="Times New Roman" w:hAnsi="Times New Roman" w:cs="Times New Roman"/>
          <w:sz w:val="24"/>
          <w:szCs w:val="24"/>
        </w:rPr>
        <w:t xml:space="preserve">pretty clear from section of </w:t>
      </w:r>
      <w:r w:rsidR="00464337">
        <w:rPr>
          <w:rFonts w:ascii="Times New Roman" w:hAnsi="Times New Roman" w:cs="Times New Roman"/>
          <w:sz w:val="24"/>
          <w:szCs w:val="24"/>
        </w:rPr>
        <w:t xml:space="preserve">the collective bargaining agreement </w:t>
      </w:r>
      <w:r w:rsidRPr="009F2878">
        <w:rPr>
          <w:rFonts w:ascii="Times New Roman" w:hAnsi="Times New Roman" w:cs="Times New Roman"/>
          <w:sz w:val="24"/>
          <w:szCs w:val="24"/>
        </w:rPr>
        <w:t xml:space="preserve"> that </w:t>
      </w:r>
      <w:r w:rsidR="00464337">
        <w:rPr>
          <w:rFonts w:ascii="Times New Roman" w:hAnsi="Times New Roman" w:cs="Times New Roman"/>
          <w:sz w:val="24"/>
          <w:szCs w:val="24"/>
        </w:rPr>
        <w:t>it is the P</w:t>
      </w:r>
      <w:r w:rsidRPr="009F2878">
        <w:rPr>
          <w:rFonts w:ascii="Times New Roman" w:hAnsi="Times New Roman" w:cs="Times New Roman"/>
          <w:sz w:val="24"/>
          <w:szCs w:val="24"/>
        </w:rPr>
        <w:t>resident’s prerogat</w:t>
      </w:r>
      <w:r w:rsidR="00464337">
        <w:rPr>
          <w:rFonts w:ascii="Times New Roman" w:hAnsi="Times New Roman" w:cs="Times New Roman"/>
          <w:sz w:val="24"/>
          <w:szCs w:val="24"/>
        </w:rPr>
        <w:t>ive, which is passed on to the p</w:t>
      </w:r>
      <w:r w:rsidRPr="009F2878">
        <w:rPr>
          <w:rFonts w:ascii="Times New Roman" w:hAnsi="Times New Roman" w:cs="Times New Roman"/>
          <w:sz w:val="24"/>
          <w:szCs w:val="24"/>
        </w:rPr>
        <w:t>rovost and the</w:t>
      </w:r>
      <w:r w:rsidR="00464337">
        <w:rPr>
          <w:rFonts w:ascii="Times New Roman" w:hAnsi="Times New Roman" w:cs="Times New Roman"/>
          <w:sz w:val="24"/>
          <w:szCs w:val="24"/>
        </w:rPr>
        <w:t xml:space="preserve"> deans. I</w:t>
      </w:r>
      <w:r w:rsidRPr="009F2878">
        <w:rPr>
          <w:rFonts w:ascii="Times New Roman" w:hAnsi="Times New Roman" w:cs="Times New Roman"/>
          <w:sz w:val="24"/>
          <w:szCs w:val="24"/>
        </w:rPr>
        <w:t>t’s an administrative prerogative in the final analysis to confirm these assignments.</w:t>
      </w:r>
    </w:p>
    <w:p w14:paraId="7D29CE85" w14:textId="77777777" w:rsidR="00464337" w:rsidRPr="009F2878" w:rsidRDefault="00464337" w:rsidP="009F2878">
      <w:pPr>
        <w:spacing w:after="0" w:line="240" w:lineRule="auto"/>
        <w:rPr>
          <w:rFonts w:ascii="Times New Roman" w:hAnsi="Times New Roman" w:cs="Times New Roman"/>
          <w:sz w:val="24"/>
          <w:szCs w:val="24"/>
        </w:rPr>
      </w:pPr>
    </w:p>
    <w:p w14:paraId="352FF976" w14:textId="4BFD7F11" w:rsidR="00072140" w:rsidRDefault="00833C2C"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Sarraille said that </w:t>
      </w:r>
      <w:r>
        <w:rPr>
          <w:rFonts w:ascii="Times New Roman" w:hAnsi="Times New Roman" w:cs="Times New Roman"/>
          <w:sz w:val="24"/>
          <w:szCs w:val="24"/>
        </w:rPr>
        <w:t>practically anything can be mis</w:t>
      </w:r>
      <w:r w:rsidRPr="009F2878">
        <w:rPr>
          <w:rFonts w:ascii="Times New Roman" w:hAnsi="Times New Roman" w:cs="Times New Roman"/>
          <w:sz w:val="24"/>
          <w:szCs w:val="24"/>
        </w:rPr>
        <w:t xml:space="preserve">read. </w:t>
      </w:r>
      <w:r w:rsidR="00464337">
        <w:rPr>
          <w:rFonts w:ascii="Times New Roman" w:hAnsi="Times New Roman" w:cs="Times New Roman"/>
          <w:sz w:val="24"/>
          <w:szCs w:val="24"/>
        </w:rPr>
        <w:t>He doesn’t see the ambiguity. I</w:t>
      </w:r>
      <w:r w:rsidR="00072140" w:rsidRPr="009F2878">
        <w:rPr>
          <w:rFonts w:ascii="Times New Roman" w:hAnsi="Times New Roman" w:cs="Times New Roman"/>
          <w:sz w:val="24"/>
          <w:szCs w:val="24"/>
        </w:rPr>
        <w:t xml:space="preserve">t’s the word permitted </w:t>
      </w:r>
      <w:r w:rsidR="00464337">
        <w:rPr>
          <w:rFonts w:ascii="Times New Roman" w:hAnsi="Times New Roman" w:cs="Times New Roman"/>
          <w:sz w:val="24"/>
          <w:szCs w:val="24"/>
        </w:rPr>
        <w:t>that is used. I</w:t>
      </w:r>
      <w:r w:rsidR="00072140" w:rsidRPr="009F2878">
        <w:rPr>
          <w:rFonts w:ascii="Times New Roman" w:hAnsi="Times New Roman" w:cs="Times New Roman"/>
          <w:sz w:val="24"/>
          <w:szCs w:val="24"/>
        </w:rPr>
        <w:t xml:space="preserve">t’s obvious to </w:t>
      </w:r>
      <w:r w:rsidR="00464337">
        <w:rPr>
          <w:rFonts w:ascii="Times New Roman" w:hAnsi="Times New Roman" w:cs="Times New Roman"/>
          <w:sz w:val="24"/>
          <w:szCs w:val="24"/>
        </w:rPr>
        <w:t>him</w:t>
      </w:r>
      <w:r w:rsidR="00072140" w:rsidRPr="009F2878">
        <w:rPr>
          <w:rFonts w:ascii="Times New Roman" w:hAnsi="Times New Roman" w:cs="Times New Roman"/>
          <w:sz w:val="24"/>
          <w:szCs w:val="24"/>
        </w:rPr>
        <w:t xml:space="preserve"> that nothing in this policy can reverse what’s in the contract, where it states </w:t>
      </w:r>
      <w:r w:rsidR="00464337">
        <w:rPr>
          <w:rFonts w:ascii="Times New Roman" w:hAnsi="Times New Roman" w:cs="Times New Roman"/>
          <w:sz w:val="24"/>
          <w:szCs w:val="24"/>
        </w:rPr>
        <w:t>t</w:t>
      </w:r>
      <w:r w:rsidR="00072140" w:rsidRPr="009F2878">
        <w:rPr>
          <w:rFonts w:ascii="Times New Roman" w:hAnsi="Times New Roman" w:cs="Times New Roman"/>
          <w:sz w:val="24"/>
          <w:szCs w:val="24"/>
        </w:rPr>
        <w:t>he assignment of workload is ap</w:t>
      </w:r>
      <w:r w:rsidR="002D48C4">
        <w:rPr>
          <w:rFonts w:ascii="Times New Roman" w:hAnsi="Times New Roman" w:cs="Times New Roman"/>
          <w:sz w:val="24"/>
          <w:szCs w:val="24"/>
        </w:rPr>
        <w:t>proved by the administration.</w:t>
      </w:r>
      <w:r w:rsidR="00464337">
        <w:rPr>
          <w:rFonts w:ascii="Times New Roman" w:hAnsi="Times New Roman" w:cs="Times New Roman"/>
          <w:sz w:val="24"/>
          <w:szCs w:val="24"/>
        </w:rPr>
        <w:t xml:space="preserve"> I</w:t>
      </w:r>
      <w:r w:rsidR="00072140" w:rsidRPr="009F2878">
        <w:rPr>
          <w:rFonts w:ascii="Times New Roman" w:hAnsi="Times New Roman" w:cs="Times New Roman"/>
          <w:sz w:val="24"/>
          <w:szCs w:val="24"/>
        </w:rPr>
        <w:t>t’s pretty far-fetched to read into this the suggestion that this means faculty will be permitted to assign their own workloads to themse</w:t>
      </w:r>
      <w:r w:rsidR="00464337">
        <w:rPr>
          <w:rFonts w:ascii="Times New Roman" w:hAnsi="Times New Roman" w:cs="Times New Roman"/>
          <w:sz w:val="24"/>
          <w:szCs w:val="24"/>
        </w:rPr>
        <w:t>lves. M</w:t>
      </w:r>
      <w:r w:rsidR="00072140" w:rsidRPr="009F2878">
        <w:rPr>
          <w:rFonts w:ascii="Times New Roman" w:hAnsi="Times New Roman" w:cs="Times New Roman"/>
          <w:sz w:val="24"/>
          <w:szCs w:val="24"/>
        </w:rPr>
        <w:t xml:space="preserve">aybe that’s the sort of thing </w:t>
      </w:r>
      <w:r w:rsidR="00464337">
        <w:rPr>
          <w:rFonts w:ascii="Times New Roman" w:hAnsi="Times New Roman" w:cs="Times New Roman"/>
          <w:sz w:val="24"/>
          <w:szCs w:val="24"/>
        </w:rPr>
        <w:t>some people are worried about. I</w:t>
      </w:r>
      <w:r w:rsidR="00072140" w:rsidRPr="009F2878">
        <w:rPr>
          <w:rFonts w:ascii="Times New Roman" w:hAnsi="Times New Roman" w:cs="Times New Roman"/>
          <w:sz w:val="24"/>
          <w:szCs w:val="24"/>
        </w:rPr>
        <w:t xml:space="preserve">f it comes to that, all </w:t>
      </w:r>
      <w:r w:rsidR="002D48C4">
        <w:rPr>
          <w:rFonts w:ascii="Times New Roman" w:hAnsi="Times New Roman" w:cs="Times New Roman"/>
          <w:sz w:val="24"/>
          <w:szCs w:val="24"/>
        </w:rPr>
        <w:t>someone</w:t>
      </w:r>
      <w:r w:rsidR="00072140" w:rsidRPr="009F2878">
        <w:rPr>
          <w:rFonts w:ascii="Times New Roman" w:hAnsi="Times New Roman" w:cs="Times New Roman"/>
          <w:sz w:val="24"/>
          <w:szCs w:val="24"/>
        </w:rPr>
        <w:t xml:space="preserve"> </w:t>
      </w:r>
      <w:r w:rsidR="00D115B0" w:rsidRPr="009F2878">
        <w:rPr>
          <w:rFonts w:ascii="Times New Roman" w:hAnsi="Times New Roman" w:cs="Times New Roman"/>
          <w:sz w:val="24"/>
          <w:szCs w:val="24"/>
        </w:rPr>
        <w:t>has</w:t>
      </w:r>
      <w:r w:rsidR="00072140" w:rsidRPr="009F2878">
        <w:rPr>
          <w:rFonts w:ascii="Times New Roman" w:hAnsi="Times New Roman" w:cs="Times New Roman"/>
          <w:sz w:val="24"/>
          <w:szCs w:val="24"/>
        </w:rPr>
        <w:t xml:space="preserve"> to do is open the contract and show it to them and settle the argument.</w:t>
      </w:r>
    </w:p>
    <w:p w14:paraId="0CA6A968" w14:textId="77777777" w:rsidR="00464337" w:rsidRPr="009F2878" w:rsidRDefault="00464337" w:rsidP="009F2878">
      <w:pPr>
        <w:spacing w:after="0" w:line="240" w:lineRule="auto"/>
        <w:rPr>
          <w:rFonts w:ascii="Times New Roman" w:hAnsi="Times New Roman" w:cs="Times New Roman"/>
          <w:sz w:val="24"/>
          <w:szCs w:val="24"/>
        </w:rPr>
      </w:pPr>
    </w:p>
    <w:p w14:paraId="7236B731" w14:textId="4B97D098" w:rsidR="00072140" w:rsidRDefault="00F35981"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Colnic noted that</w:t>
      </w:r>
      <w:r w:rsidR="00072140" w:rsidRPr="009F2878">
        <w:rPr>
          <w:rFonts w:ascii="Times New Roman" w:hAnsi="Times New Roman" w:cs="Times New Roman"/>
          <w:sz w:val="24"/>
          <w:szCs w:val="24"/>
        </w:rPr>
        <w:t xml:space="preserve"> regarding Tuedio’s concern, </w:t>
      </w:r>
      <w:r w:rsidR="00464337">
        <w:rPr>
          <w:rFonts w:ascii="Times New Roman" w:hAnsi="Times New Roman" w:cs="Times New Roman"/>
          <w:sz w:val="24"/>
          <w:szCs w:val="24"/>
        </w:rPr>
        <w:t>the CBA</w:t>
      </w:r>
      <w:r w:rsidR="00072140" w:rsidRPr="009F2878">
        <w:rPr>
          <w:rFonts w:ascii="Times New Roman" w:hAnsi="Times New Roman" w:cs="Times New Roman"/>
          <w:sz w:val="24"/>
          <w:szCs w:val="24"/>
        </w:rPr>
        <w:t xml:space="preserve"> mandates collaboration between these three units in assignment of workload.</w:t>
      </w:r>
    </w:p>
    <w:p w14:paraId="0E4783C1" w14:textId="77777777" w:rsidR="009F2878" w:rsidRPr="009F2878" w:rsidRDefault="009F2878" w:rsidP="009F2878">
      <w:pPr>
        <w:spacing w:after="0" w:line="240" w:lineRule="auto"/>
        <w:rPr>
          <w:rFonts w:ascii="Times New Roman" w:hAnsi="Times New Roman" w:cs="Times New Roman"/>
          <w:sz w:val="24"/>
          <w:szCs w:val="24"/>
        </w:rPr>
      </w:pPr>
    </w:p>
    <w:p w14:paraId="0D8F6D35" w14:textId="7A64B040" w:rsidR="00072140" w:rsidRDefault="00464337"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Tuedio said that </w:t>
      </w:r>
      <w:r w:rsidR="00072140" w:rsidRPr="009F2878">
        <w:rPr>
          <w:rFonts w:ascii="Times New Roman" w:hAnsi="Times New Roman" w:cs="Times New Roman"/>
          <w:sz w:val="24"/>
          <w:szCs w:val="24"/>
        </w:rPr>
        <w:t>depend</w:t>
      </w:r>
      <w:r w:rsidR="002D48C4">
        <w:rPr>
          <w:rFonts w:ascii="Times New Roman" w:hAnsi="Times New Roman" w:cs="Times New Roman"/>
          <w:sz w:val="24"/>
          <w:szCs w:val="24"/>
        </w:rPr>
        <w:t>ing on circumstance</w:t>
      </w:r>
      <w:r w:rsidR="00072140" w:rsidRPr="009F2878">
        <w:rPr>
          <w:rFonts w:ascii="Times New Roman" w:hAnsi="Times New Roman" w:cs="Times New Roman"/>
          <w:sz w:val="24"/>
          <w:szCs w:val="24"/>
        </w:rPr>
        <w:t xml:space="preserve"> </w:t>
      </w:r>
      <w:r>
        <w:rPr>
          <w:rFonts w:ascii="Times New Roman" w:hAnsi="Times New Roman" w:cs="Times New Roman"/>
          <w:sz w:val="24"/>
          <w:szCs w:val="24"/>
        </w:rPr>
        <w:t>Sarraille</w:t>
      </w:r>
      <w:r w:rsidR="00072140" w:rsidRPr="009F2878">
        <w:rPr>
          <w:rFonts w:ascii="Times New Roman" w:hAnsi="Times New Roman" w:cs="Times New Roman"/>
          <w:sz w:val="24"/>
          <w:szCs w:val="24"/>
        </w:rPr>
        <w:t xml:space="preserve"> may be right that it’s consistent with </w:t>
      </w:r>
      <w:r>
        <w:rPr>
          <w:rFonts w:ascii="Times New Roman" w:hAnsi="Times New Roman" w:cs="Times New Roman"/>
          <w:sz w:val="24"/>
          <w:szCs w:val="24"/>
        </w:rPr>
        <w:t xml:space="preserve">the </w:t>
      </w:r>
      <w:r w:rsidR="00072140" w:rsidRPr="009F2878">
        <w:rPr>
          <w:rFonts w:ascii="Times New Roman" w:hAnsi="Times New Roman" w:cs="Times New Roman"/>
          <w:sz w:val="24"/>
          <w:szCs w:val="24"/>
        </w:rPr>
        <w:t>CBA.</w:t>
      </w:r>
    </w:p>
    <w:p w14:paraId="68963A7C" w14:textId="77777777" w:rsidR="009F2878" w:rsidRPr="009F2878" w:rsidRDefault="009F2878" w:rsidP="009F2878">
      <w:pPr>
        <w:spacing w:after="0" w:line="240" w:lineRule="auto"/>
        <w:rPr>
          <w:rFonts w:ascii="Times New Roman" w:hAnsi="Times New Roman" w:cs="Times New Roman"/>
          <w:sz w:val="24"/>
          <w:szCs w:val="24"/>
        </w:rPr>
      </w:pPr>
    </w:p>
    <w:p w14:paraId="60074A3B" w14:textId="4B81D7DA" w:rsidR="00072140" w:rsidRDefault="00F35981"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Provost Strong</w:t>
      </w:r>
      <w:r w:rsidR="00072140" w:rsidRPr="009F2878">
        <w:rPr>
          <w:rFonts w:ascii="Times New Roman" w:hAnsi="Times New Roman" w:cs="Times New Roman"/>
          <w:sz w:val="24"/>
          <w:szCs w:val="24"/>
        </w:rPr>
        <w:t xml:space="preserve"> would like to go back to </w:t>
      </w:r>
      <w:r w:rsidRPr="009F2878">
        <w:rPr>
          <w:rFonts w:ascii="Times New Roman" w:hAnsi="Times New Roman" w:cs="Times New Roman"/>
          <w:sz w:val="24"/>
          <w:szCs w:val="24"/>
        </w:rPr>
        <w:t xml:space="preserve">the </w:t>
      </w:r>
      <w:r w:rsidR="00072140" w:rsidRPr="009F2878">
        <w:rPr>
          <w:rFonts w:ascii="Times New Roman" w:hAnsi="Times New Roman" w:cs="Times New Roman"/>
          <w:sz w:val="24"/>
          <w:szCs w:val="24"/>
        </w:rPr>
        <w:t>earlier stages of the discussion around</w:t>
      </w:r>
      <w:r w:rsidRPr="009F2878">
        <w:rPr>
          <w:rFonts w:ascii="Times New Roman" w:hAnsi="Times New Roman" w:cs="Times New Roman"/>
          <w:sz w:val="24"/>
          <w:szCs w:val="24"/>
        </w:rPr>
        <w:t xml:space="preserve"> this issue. O</w:t>
      </w:r>
      <w:r w:rsidR="00072140" w:rsidRPr="009F2878">
        <w:rPr>
          <w:rFonts w:ascii="Times New Roman" w:hAnsi="Times New Roman" w:cs="Times New Roman"/>
          <w:sz w:val="24"/>
          <w:szCs w:val="24"/>
        </w:rPr>
        <w:t>riginally</w:t>
      </w:r>
      <w:r w:rsidRPr="009F2878">
        <w:rPr>
          <w:rFonts w:ascii="Times New Roman" w:hAnsi="Times New Roman" w:cs="Times New Roman"/>
          <w:sz w:val="24"/>
          <w:szCs w:val="24"/>
        </w:rPr>
        <w:t>,</w:t>
      </w:r>
      <w:r w:rsidR="00072140" w:rsidRPr="009F2878">
        <w:rPr>
          <w:rFonts w:ascii="Times New Roman" w:hAnsi="Times New Roman" w:cs="Times New Roman"/>
          <w:sz w:val="24"/>
          <w:szCs w:val="24"/>
        </w:rPr>
        <w:t xml:space="preserve"> this policy was referred to FAC</w:t>
      </w:r>
      <w:r w:rsidRPr="009F2878">
        <w:rPr>
          <w:rFonts w:ascii="Times New Roman" w:hAnsi="Times New Roman" w:cs="Times New Roman"/>
          <w:sz w:val="24"/>
          <w:szCs w:val="24"/>
        </w:rPr>
        <w:t>. He</w:t>
      </w:r>
      <w:r w:rsidR="00072140" w:rsidRPr="009F2878">
        <w:rPr>
          <w:rFonts w:ascii="Times New Roman" w:hAnsi="Times New Roman" w:cs="Times New Roman"/>
          <w:sz w:val="24"/>
          <w:szCs w:val="24"/>
        </w:rPr>
        <w:t xml:space="preserve"> expressed some concerns</w:t>
      </w:r>
      <w:r w:rsidRPr="009F2878">
        <w:rPr>
          <w:rFonts w:ascii="Times New Roman" w:hAnsi="Times New Roman" w:cs="Times New Roman"/>
          <w:sz w:val="24"/>
          <w:szCs w:val="24"/>
        </w:rPr>
        <w:t xml:space="preserve"> about the resolution and</w:t>
      </w:r>
      <w:r w:rsidR="00072140" w:rsidRPr="009F2878">
        <w:rPr>
          <w:rFonts w:ascii="Times New Roman" w:hAnsi="Times New Roman" w:cs="Times New Roman"/>
          <w:sz w:val="24"/>
          <w:szCs w:val="24"/>
        </w:rPr>
        <w:t xml:space="preserve"> FAC asked </w:t>
      </w:r>
      <w:r w:rsidRPr="009F2878">
        <w:rPr>
          <w:rFonts w:ascii="Times New Roman" w:hAnsi="Times New Roman" w:cs="Times New Roman"/>
          <w:sz w:val="24"/>
          <w:szCs w:val="24"/>
        </w:rPr>
        <w:t>him</w:t>
      </w:r>
      <w:r w:rsidR="00072140" w:rsidRPr="009F2878">
        <w:rPr>
          <w:rFonts w:ascii="Times New Roman" w:hAnsi="Times New Roman" w:cs="Times New Roman"/>
          <w:sz w:val="24"/>
          <w:szCs w:val="24"/>
        </w:rPr>
        <w:t xml:space="preserve"> to write a clarifying me</w:t>
      </w:r>
      <w:r w:rsidRPr="009F2878">
        <w:rPr>
          <w:rFonts w:ascii="Times New Roman" w:hAnsi="Times New Roman" w:cs="Times New Roman"/>
          <w:sz w:val="24"/>
          <w:szCs w:val="24"/>
        </w:rPr>
        <w:t>mo, which was the genesis of this</w:t>
      </w:r>
      <w:r w:rsidR="00072140" w:rsidRPr="009F2878">
        <w:rPr>
          <w:rFonts w:ascii="Times New Roman" w:hAnsi="Times New Roman" w:cs="Times New Roman"/>
          <w:sz w:val="24"/>
          <w:szCs w:val="24"/>
        </w:rPr>
        <w:t xml:space="preserve"> memo. </w:t>
      </w:r>
      <w:r w:rsidRPr="009F2878">
        <w:rPr>
          <w:rFonts w:ascii="Times New Roman" w:hAnsi="Times New Roman" w:cs="Times New Roman"/>
          <w:sz w:val="24"/>
          <w:szCs w:val="24"/>
        </w:rPr>
        <w:t xml:space="preserve">In his </w:t>
      </w:r>
      <w:r w:rsidRPr="009F2878">
        <w:rPr>
          <w:rFonts w:ascii="Times New Roman" w:hAnsi="Times New Roman" w:cs="Times New Roman"/>
          <w:sz w:val="24"/>
          <w:szCs w:val="24"/>
        </w:rPr>
        <w:lastRenderedPageBreak/>
        <w:t>opinion,</w:t>
      </w:r>
      <w:r w:rsidR="00072140" w:rsidRPr="009F2878">
        <w:rPr>
          <w:rFonts w:ascii="Times New Roman" w:hAnsi="Times New Roman" w:cs="Times New Roman"/>
          <w:sz w:val="24"/>
          <w:szCs w:val="24"/>
        </w:rPr>
        <w:t xml:space="preserve"> </w:t>
      </w:r>
      <w:r w:rsidRPr="009F2878">
        <w:rPr>
          <w:rFonts w:ascii="Times New Roman" w:hAnsi="Times New Roman" w:cs="Times New Roman"/>
          <w:sz w:val="24"/>
          <w:szCs w:val="24"/>
        </w:rPr>
        <w:t>his</w:t>
      </w:r>
      <w:r w:rsidR="00072140" w:rsidRPr="009F2878">
        <w:rPr>
          <w:rFonts w:ascii="Times New Roman" w:hAnsi="Times New Roman" w:cs="Times New Roman"/>
          <w:sz w:val="24"/>
          <w:szCs w:val="24"/>
        </w:rPr>
        <w:t xml:space="preserve"> memo is the better w</w:t>
      </w:r>
      <w:r w:rsidRPr="009F2878">
        <w:rPr>
          <w:rFonts w:ascii="Times New Roman" w:hAnsi="Times New Roman" w:cs="Times New Roman"/>
          <w:sz w:val="24"/>
          <w:szCs w:val="24"/>
        </w:rPr>
        <w:t>ay to deal with these issues. Th</w:t>
      </w:r>
      <w:r w:rsidR="00072140" w:rsidRPr="009F2878">
        <w:rPr>
          <w:rFonts w:ascii="Times New Roman" w:hAnsi="Times New Roman" w:cs="Times New Roman"/>
          <w:sz w:val="24"/>
          <w:szCs w:val="24"/>
        </w:rPr>
        <w:t>e resolution was also referred</w:t>
      </w:r>
      <w:r w:rsidRPr="009F2878">
        <w:rPr>
          <w:rFonts w:ascii="Times New Roman" w:hAnsi="Times New Roman" w:cs="Times New Roman"/>
          <w:sz w:val="24"/>
          <w:szCs w:val="24"/>
        </w:rPr>
        <w:t xml:space="preserve"> to FBAC and we discussed both the r</w:t>
      </w:r>
      <w:r w:rsidR="00072140" w:rsidRPr="009F2878">
        <w:rPr>
          <w:rFonts w:ascii="Times New Roman" w:hAnsi="Times New Roman" w:cs="Times New Roman"/>
          <w:sz w:val="24"/>
          <w:szCs w:val="24"/>
        </w:rPr>
        <w:t xml:space="preserve">esolution and </w:t>
      </w:r>
      <w:r w:rsidRPr="009F2878">
        <w:rPr>
          <w:rFonts w:ascii="Times New Roman" w:hAnsi="Times New Roman" w:cs="Times New Roman"/>
          <w:sz w:val="24"/>
          <w:szCs w:val="24"/>
        </w:rPr>
        <w:t xml:space="preserve">the </w:t>
      </w:r>
      <w:r w:rsidR="00072140" w:rsidRPr="009F2878">
        <w:rPr>
          <w:rFonts w:ascii="Times New Roman" w:hAnsi="Times New Roman" w:cs="Times New Roman"/>
          <w:sz w:val="24"/>
          <w:szCs w:val="24"/>
        </w:rPr>
        <w:t>memo in FBAC and SEC.</w:t>
      </w:r>
    </w:p>
    <w:p w14:paraId="664E89CD" w14:textId="77777777" w:rsidR="009F2878" w:rsidRPr="009F2878" w:rsidRDefault="009F2878" w:rsidP="009F2878">
      <w:pPr>
        <w:spacing w:after="0" w:line="240" w:lineRule="auto"/>
        <w:rPr>
          <w:rFonts w:ascii="Times New Roman" w:hAnsi="Times New Roman" w:cs="Times New Roman"/>
          <w:sz w:val="24"/>
          <w:szCs w:val="24"/>
        </w:rPr>
      </w:pPr>
    </w:p>
    <w:p w14:paraId="29ECBB55" w14:textId="737D7696" w:rsidR="00072140" w:rsidRDefault="00833C2C"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Littlewood</w:t>
      </w:r>
      <w:r>
        <w:rPr>
          <w:rFonts w:ascii="Times New Roman" w:hAnsi="Times New Roman" w:cs="Times New Roman"/>
          <w:sz w:val="24"/>
          <w:szCs w:val="24"/>
        </w:rPr>
        <w:t xml:space="preserve"> </w:t>
      </w:r>
      <w:r w:rsidRPr="009F2878">
        <w:rPr>
          <w:rFonts w:ascii="Times New Roman" w:hAnsi="Times New Roman" w:cs="Times New Roman"/>
          <w:sz w:val="24"/>
          <w:szCs w:val="24"/>
        </w:rPr>
        <w:t xml:space="preserve"> back</w:t>
      </w:r>
      <w:r>
        <w:rPr>
          <w:rFonts w:ascii="Times New Roman" w:hAnsi="Times New Roman" w:cs="Times New Roman"/>
          <w:sz w:val="24"/>
          <w:szCs w:val="24"/>
        </w:rPr>
        <w:t>ed up what the P</w:t>
      </w:r>
      <w:r w:rsidRPr="009F2878">
        <w:rPr>
          <w:rFonts w:ascii="Times New Roman" w:hAnsi="Times New Roman" w:cs="Times New Roman"/>
          <w:sz w:val="24"/>
          <w:szCs w:val="24"/>
        </w:rPr>
        <w:t xml:space="preserve">rovost just said. </w:t>
      </w:r>
      <w:r w:rsidR="00464337">
        <w:rPr>
          <w:rFonts w:ascii="Times New Roman" w:hAnsi="Times New Roman" w:cs="Times New Roman"/>
          <w:sz w:val="24"/>
          <w:szCs w:val="24"/>
        </w:rPr>
        <w:t xml:space="preserve">He doesn’t </w:t>
      </w:r>
      <w:r w:rsidR="00072140" w:rsidRPr="009F2878">
        <w:rPr>
          <w:rFonts w:ascii="Times New Roman" w:hAnsi="Times New Roman" w:cs="Times New Roman"/>
          <w:sz w:val="24"/>
          <w:szCs w:val="24"/>
        </w:rPr>
        <w:t>disagree with anything in this r</w:t>
      </w:r>
      <w:r w:rsidR="00464337">
        <w:rPr>
          <w:rFonts w:ascii="Times New Roman" w:hAnsi="Times New Roman" w:cs="Times New Roman"/>
          <w:sz w:val="24"/>
          <w:szCs w:val="24"/>
        </w:rPr>
        <w:t>esolution but it’s not timely. W</w:t>
      </w:r>
      <w:r w:rsidR="00072140" w:rsidRPr="009F2878">
        <w:rPr>
          <w:rFonts w:ascii="Times New Roman" w:hAnsi="Times New Roman" w:cs="Times New Roman"/>
          <w:sz w:val="24"/>
          <w:szCs w:val="24"/>
        </w:rPr>
        <w:t>e’ve spent a lot of time arguing that s</w:t>
      </w:r>
      <w:r w:rsidR="00464337">
        <w:rPr>
          <w:rFonts w:ascii="Times New Roman" w:hAnsi="Times New Roman" w:cs="Times New Roman"/>
          <w:sz w:val="24"/>
          <w:szCs w:val="24"/>
        </w:rPr>
        <w:t>hared governance is important and w</w:t>
      </w:r>
      <w:r w:rsidR="00072140" w:rsidRPr="009F2878">
        <w:rPr>
          <w:rFonts w:ascii="Times New Roman" w:hAnsi="Times New Roman" w:cs="Times New Roman"/>
          <w:sz w:val="24"/>
          <w:szCs w:val="24"/>
        </w:rPr>
        <w:t>e’ve had shared gove</w:t>
      </w:r>
      <w:r w:rsidR="00464337">
        <w:rPr>
          <w:rFonts w:ascii="Times New Roman" w:hAnsi="Times New Roman" w:cs="Times New Roman"/>
          <w:sz w:val="24"/>
          <w:szCs w:val="24"/>
        </w:rPr>
        <w:t xml:space="preserve">rnance with this issue. He thinks that </w:t>
      </w:r>
      <w:r w:rsidR="00072140" w:rsidRPr="009F2878">
        <w:rPr>
          <w:rFonts w:ascii="Times New Roman" w:hAnsi="Times New Roman" w:cs="Times New Roman"/>
          <w:sz w:val="24"/>
          <w:szCs w:val="24"/>
        </w:rPr>
        <w:t>we shouldn’t go</w:t>
      </w:r>
      <w:r w:rsidR="00464337">
        <w:rPr>
          <w:rFonts w:ascii="Times New Roman" w:hAnsi="Times New Roman" w:cs="Times New Roman"/>
          <w:sz w:val="24"/>
          <w:szCs w:val="24"/>
        </w:rPr>
        <w:t xml:space="preserve"> down this route at the moment and </w:t>
      </w:r>
      <w:r w:rsidR="00072140" w:rsidRPr="009F2878">
        <w:rPr>
          <w:rFonts w:ascii="Times New Roman" w:hAnsi="Times New Roman" w:cs="Times New Roman"/>
          <w:sz w:val="24"/>
          <w:szCs w:val="24"/>
        </w:rPr>
        <w:t>we should write policy that enacts what’s been agreed on.</w:t>
      </w:r>
    </w:p>
    <w:p w14:paraId="6E0966BF" w14:textId="77777777" w:rsidR="009F2878" w:rsidRPr="009F2878" w:rsidRDefault="009F2878" w:rsidP="009F2878">
      <w:pPr>
        <w:spacing w:after="0" w:line="240" w:lineRule="auto"/>
        <w:rPr>
          <w:rFonts w:ascii="Times New Roman" w:hAnsi="Times New Roman" w:cs="Times New Roman"/>
          <w:sz w:val="24"/>
          <w:szCs w:val="24"/>
        </w:rPr>
      </w:pPr>
    </w:p>
    <w:p w14:paraId="7438A5F0" w14:textId="56BF4F1E" w:rsidR="00072140" w:rsidRDefault="00464337"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McGhee sees</w:t>
      </w:r>
      <w:r w:rsidR="00072140" w:rsidRPr="009F2878">
        <w:rPr>
          <w:rFonts w:ascii="Times New Roman" w:hAnsi="Times New Roman" w:cs="Times New Roman"/>
          <w:sz w:val="24"/>
          <w:szCs w:val="24"/>
        </w:rPr>
        <w:t xml:space="preserve"> a potential precedent being set if we have to get</w:t>
      </w:r>
      <w:r>
        <w:rPr>
          <w:rFonts w:ascii="Times New Roman" w:hAnsi="Times New Roman" w:cs="Times New Roman"/>
          <w:sz w:val="24"/>
          <w:szCs w:val="24"/>
        </w:rPr>
        <w:t xml:space="preserve"> administration</w:t>
      </w:r>
      <w:r w:rsidR="002D48C4">
        <w:rPr>
          <w:rFonts w:ascii="Times New Roman" w:hAnsi="Times New Roman" w:cs="Times New Roman"/>
          <w:sz w:val="24"/>
          <w:szCs w:val="24"/>
        </w:rPr>
        <w:t>’</w:t>
      </w:r>
      <w:r>
        <w:rPr>
          <w:rFonts w:ascii="Times New Roman" w:hAnsi="Times New Roman" w:cs="Times New Roman"/>
          <w:sz w:val="24"/>
          <w:szCs w:val="24"/>
        </w:rPr>
        <w:t>s</w:t>
      </w:r>
      <w:r w:rsidR="00072140" w:rsidRPr="009F2878">
        <w:rPr>
          <w:rFonts w:ascii="Times New Roman" w:hAnsi="Times New Roman" w:cs="Times New Roman"/>
          <w:sz w:val="24"/>
          <w:szCs w:val="24"/>
        </w:rPr>
        <w:t xml:space="preserve"> approval on</w:t>
      </w:r>
      <w:r>
        <w:rPr>
          <w:rFonts w:ascii="Times New Roman" w:hAnsi="Times New Roman" w:cs="Times New Roman"/>
          <w:sz w:val="24"/>
          <w:szCs w:val="24"/>
        </w:rPr>
        <w:t xml:space="preserve"> issues before we set policy</w:t>
      </w:r>
      <w:r w:rsidR="002D48C4">
        <w:rPr>
          <w:rFonts w:ascii="Times New Roman" w:hAnsi="Times New Roman" w:cs="Times New Roman"/>
          <w:sz w:val="24"/>
          <w:szCs w:val="24"/>
        </w:rPr>
        <w:t xml:space="preserve"> and </w:t>
      </w:r>
      <w:r>
        <w:rPr>
          <w:rFonts w:ascii="Times New Roman" w:hAnsi="Times New Roman" w:cs="Times New Roman"/>
          <w:sz w:val="24"/>
          <w:szCs w:val="24"/>
        </w:rPr>
        <w:t>if</w:t>
      </w:r>
      <w:r w:rsidR="00072140" w:rsidRPr="009F2878">
        <w:rPr>
          <w:rFonts w:ascii="Times New Roman" w:hAnsi="Times New Roman" w:cs="Times New Roman"/>
          <w:sz w:val="24"/>
          <w:szCs w:val="24"/>
        </w:rPr>
        <w:t xml:space="preserve"> the admin</w:t>
      </w:r>
      <w:r>
        <w:rPr>
          <w:rFonts w:ascii="Times New Roman" w:hAnsi="Times New Roman" w:cs="Times New Roman"/>
          <w:sz w:val="24"/>
          <w:szCs w:val="24"/>
        </w:rPr>
        <w:t>istration</w:t>
      </w:r>
      <w:r w:rsidR="00072140" w:rsidRPr="009F2878">
        <w:rPr>
          <w:rFonts w:ascii="Times New Roman" w:hAnsi="Times New Roman" w:cs="Times New Roman"/>
          <w:sz w:val="24"/>
          <w:szCs w:val="24"/>
        </w:rPr>
        <w:t xml:space="preserve"> has to agree with any resolution. </w:t>
      </w:r>
      <w:r>
        <w:rPr>
          <w:rFonts w:ascii="Times New Roman" w:hAnsi="Times New Roman" w:cs="Times New Roman"/>
          <w:sz w:val="24"/>
          <w:szCs w:val="24"/>
        </w:rPr>
        <w:t>To him,</w:t>
      </w:r>
      <w:r w:rsidR="00072140" w:rsidRPr="009F2878">
        <w:rPr>
          <w:rFonts w:ascii="Times New Roman" w:hAnsi="Times New Roman" w:cs="Times New Roman"/>
          <w:sz w:val="24"/>
          <w:szCs w:val="24"/>
        </w:rPr>
        <w:t xml:space="preserve"> </w:t>
      </w:r>
      <w:r>
        <w:rPr>
          <w:rFonts w:ascii="Times New Roman" w:hAnsi="Times New Roman" w:cs="Times New Roman"/>
          <w:sz w:val="24"/>
          <w:szCs w:val="24"/>
        </w:rPr>
        <w:t>shared governance is discussions on both sides</w:t>
      </w:r>
      <w:r w:rsidR="00072140" w:rsidRPr="009F2878">
        <w:rPr>
          <w:rFonts w:ascii="Times New Roman" w:hAnsi="Times New Roman" w:cs="Times New Roman"/>
          <w:sz w:val="24"/>
          <w:szCs w:val="24"/>
        </w:rPr>
        <w:t xml:space="preserve"> but not always </w:t>
      </w:r>
      <w:r>
        <w:rPr>
          <w:rFonts w:ascii="Times New Roman" w:hAnsi="Times New Roman" w:cs="Times New Roman"/>
          <w:sz w:val="24"/>
          <w:szCs w:val="24"/>
        </w:rPr>
        <w:t xml:space="preserve">an </w:t>
      </w:r>
      <w:r w:rsidR="00072140" w:rsidRPr="009F2878">
        <w:rPr>
          <w:rFonts w:ascii="Times New Roman" w:hAnsi="Times New Roman" w:cs="Times New Roman"/>
          <w:sz w:val="24"/>
          <w:szCs w:val="24"/>
        </w:rPr>
        <w:t xml:space="preserve">agreement. </w:t>
      </w:r>
      <w:r>
        <w:rPr>
          <w:rFonts w:ascii="Times New Roman" w:hAnsi="Times New Roman" w:cs="Times New Roman"/>
          <w:sz w:val="24"/>
          <w:szCs w:val="24"/>
        </w:rPr>
        <w:t>The</w:t>
      </w:r>
      <w:r w:rsidR="00072140" w:rsidRPr="009F2878">
        <w:rPr>
          <w:rFonts w:ascii="Times New Roman" w:hAnsi="Times New Roman" w:cs="Times New Roman"/>
          <w:sz w:val="24"/>
          <w:szCs w:val="24"/>
        </w:rPr>
        <w:t xml:space="preserve"> give and take of this process </w:t>
      </w:r>
      <w:r>
        <w:rPr>
          <w:rFonts w:ascii="Times New Roman" w:hAnsi="Times New Roman" w:cs="Times New Roman"/>
          <w:sz w:val="24"/>
          <w:szCs w:val="24"/>
        </w:rPr>
        <w:t>has taken two</w:t>
      </w:r>
      <w:r w:rsidR="00072140" w:rsidRPr="009F2878">
        <w:rPr>
          <w:rFonts w:ascii="Times New Roman" w:hAnsi="Times New Roman" w:cs="Times New Roman"/>
          <w:sz w:val="24"/>
          <w:szCs w:val="24"/>
        </w:rPr>
        <w:t xml:space="preserve"> months, </w:t>
      </w:r>
      <w:r>
        <w:rPr>
          <w:rFonts w:ascii="Times New Roman" w:hAnsi="Times New Roman" w:cs="Times New Roman"/>
          <w:sz w:val="24"/>
          <w:szCs w:val="24"/>
        </w:rPr>
        <w:t xml:space="preserve">and </w:t>
      </w:r>
      <w:r w:rsidR="00072140" w:rsidRPr="009F2878">
        <w:rPr>
          <w:rFonts w:ascii="Times New Roman" w:hAnsi="Times New Roman" w:cs="Times New Roman"/>
          <w:sz w:val="24"/>
          <w:szCs w:val="24"/>
        </w:rPr>
        <w:t>this is not just somethin</w:t>
      </w:r>
      <w:r>
        <w:rPr>
          <w:rFonts w:ascii="Times New Roman" w:hAnsi="Times New Roman" w:cs="Times New Roman"/>
          <w:sz w:val="24"/>
          <w:szCs w:val="24"/>
        </w:rPr>
        <w:t xml:space="preserve">g that has been put forward. If </w:t>
      </w:r>
      <w:r w:rsidR="00072140" w:rsidRPr="009F2878">
        <w:rPr>
          <w:rFonts w:ascii="Times New Roman" w:hAnsi="Times New Roman" w:cs="Times New Roman"/>
          <w:sz w:val="24"/>
          <w:szCs w:val="24"/>
        </w:rPr>
        <w:t>we have to get to a final agreement on both sides it might be a bad precedent to set.</w:t>
      </w:r>
    </w:p>
    <w:p w14:paraId="79B78F17" w14:textId="77777777" w:rsidR="009F2878" w:rsidRPr="009F2878" w:rsidRDefault="009F2878" w:rsidP="009F2878">
      <w:pPr>
        <w:spacing w:after="0" w:line="240" w:lineRule="auto"/>
        <w:rPr>
          <w:rFonts w:ascii="Times New Roman" w:hAnsi="Times New Roman" w:cs="Times New Roman"/>
          <w:sz w:val="24"/>
          <w:szCs w:val="24"/>
        </w:rPr>
      </w:pPr>
    </w:p>
    <w:p w14:paraId="6BBDAE63" w14:textId="27F4C2D7" w:rsidR="00072140" w:rsidRDefault="00464337"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Littlewood </w:t>
      </w:r>
      <w:r w:rsidR="00072140" w:rsidRPr="009F2878">
        <w:rPr>
          <w:rFonts w:ascii="Times New Roman" w:hAnsi="Times New Roman" w:cs="Times New Roman"/>
          <w:sz w:val="24"/>
          <w:szCs w:val="24"/>
        </w:rPr>
        <w:t>didn’t say that sha</w:t>
      </w:r>
      <w:r>
        <w:rPr>
          <w:rFonts w:ascii="Times New Roman" w:hAnsi="Times New Roman" w:cs="Times New Roman"/>
          <w:sz w:val="24"/>
          <w:szCs w:val="24"/>
        </w:rPr>
        <w:t xml:space="preserve">red governance has to get administrations agreement, but it </w:t>
      </w:r>
      <w:r w:rsidR="00072140" w:rsidRPr="009F2878">
        <w:rPr>
          <w:rFonts w:ascii="Times New Roman" w:hAnsi="Times New Roman" w:cs="Times New Roman"/>
          <w:sz w:val="24"/>
          <w:szCs w:val="24"/>
        </w:rPr>
        <w:t xml:space="preserve">should have a chance to come to agreement. </w:t>
      </w:r>
    </w:p>
    <w:p w14:paraId="11F9602B" w14:textId="77777777" w:rsidR="009F2878" w:rsidRPr="009F2878" w:rsidRDefault="009F2878" w:rsidP="009F2878">
      <w:pPr>
        <w:spacing w:after="0" w:line="240" w:lineRule="auto"/>
        <w:rPr>
          <w:rFonts w:ascii="Times New Roman" w:hAnsi="Times New Roman" w:cs="Times New Roman"/>
          <w:sz w:val="24"/>
          <w:szCs w:val="24"/>
        </w:rPr>
      </w:pPr>
    </w:p>
    <w:p w14:paraId="66D7F3D0" w14:textId="48BEBBA6" w:rsidR="00072140" w:rsidRPr="009F2878" w:rsidRDefault="00464337"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Sarraille expressed confusion at these statements.  He </w:t>
      </w:r>
      <w:r w:rsidR="00072140" w:rsidRPr="009F2878">
        <w:rPr>
          <w:rFonts w:ascii="Times New Roman" w:hAnsi="Times New Roman" w:cs="Times New Roman"/>
          <w:sz w:val="24"/>
          <w:szCs w:val="24"/>
        </w:rPr>
        <w:t>think</w:t>
      </w:r>
      <w:r>
        <w:rPr>
          <w:rFonts w:ascii="Times New Roman" w:hAnsi="Times New Roman" w:cs="Times New Roman"/>
          <w:sz w:val="24"/>
          <w:szCs w:val="24"/>
        </w:rPr>
        <w:t>s</w:t>
      </w:r>
      <w:r w:rsidR="00072140" w:rsidRPr="009F2878">
        <w:rPr>
          <w:rFonts w:ascii="Times New Roman" w:hAnsi="Times New Roman" w:cs="Times New Roman"/>
          <w:sz w:val="24"/>
          <w:szCs w:val="24"/>
        </w:rPr>
        <w:t xml:space="preserve"> that what we’</w:t>
      </w:r>
      <w:r>
        <w:rPr>
          <w:rFonts w:ascii="Times New Roman" w:hAnsi="Times New Roman" w:cs="Times New Roman"/>
          <w:sz w:val="24"/>
          <w:szCs w:val="24"/>
        </w:rPr>
        <w:t>re doing is shared governance. W</w:t>
      </w:r>
      <w:r w:rsidR="00072140" w:rsidRPr="009F2878">
        <w:rPr>
          <w:rFonts w:ascii="Times New Roman" w:hAnsi="Times New Roman" w:cs="Times New Roman"/>
          <w:sz w:val="24"/>
          <w:szCs w:val="24"/>
        </w:rPr>
        <w:t xml:space="preserve">e have a resolution </w:t>
      </w:r>
      <w:r>
        <w:rPr>
          <w:rFonts w:ascii="Times New Roman" w:hAnsi="Times New Roman" w:cs="Times New Roman"/>
          <w:sz w:val="24"/>
          <w:szCs w:val="24"/>
        </w:rPr>
        <w:t>and we’re proposing a policy. If passed it goes to the President for approval. T</w:t>
      </w:r>
      <w:r w:rsidR="00072140" w:rsidRPr="009F2878">
        <w:rPr>
          <w:rFonts w:ascii="Times New Roman" w:hAnsi="Times New Roman" w:cs="Times New Roman"/>
          <w:sz w:val="24"/>
          <w:szCs w:val="24"/>
        </w:rPr>
        <w:t>hat’s the process for shared governance</w:t>
      </w:r>
      <w:r>
        <w:rPr>
          <w:rFonts w:ascii="Times New Roman" w:hAnsi="Times New Roman" w:cs="Times New Roman"/>
          <w:sz w:val="24"/>
          <w:szCs w:val="24"/>
        </w:rPr>
        <w:t>.</w:t>
      </w:r>
    </w:p>
    <w:p w14:paraId="05B16954" w14:textId="77777777" w:rsidR="00072140" w:rsidRPr="009F2878" w:rsidRDefault="00072140" w:rsidP="009F2878">
      <w:pPr>
        <w:spacing w:after="0" w:line="240" w:lineRule="auto"/>
        <w:rPr>
          <w:rFonts w:ascii="Times New Roman" w:hAnsi="Times New Roman" w:cs="Times New Roman"/>
          <w:sz w:val="24"/>
          <w:szCs w:val="24"/>
        </w:rPr>
      </w:pPr>
    </w:p>
    <w:p w14:paraId="7D763E8A" w14:textId="2313EAFC" w:rsidR="00072140" w:rsidRDefault="00464337"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Nagel</w:t>
      </w:r>
      <w:r w:rsidR="00072140" w:rsidRPr="009F2878">
        <w:rPr>
          <w:rFonts w:ascii="Times New Roman" w:hAnsi="Times New Roman" w:cs="Times New Roman"/>
          <w:sz w:val="24"/>
          <w:szCs w:val="24"/>
        </w:rPr>
        <w:t xml:space="preserve">  ask</w:t>
      </w:r>
      <w:r>
        <w:rPr>
          <w:rFonts w:ascii="Times New Roman" w:hAnsi="Times New Roman" w:cs="Times New Roman"/>
          <w:sz w:val="24"/>
          <w:szCs w:val="24"/>
        </w:rPr>
        <w:t>ed</w:t>
      </w:r>
      <w:r w:rsidR="00072140" w:rsidRPr="009F2878">
        <w:rPr>
          <w:rFonts w:ascii="Times New Roman" w:hAnsi="Times New Roman" w:cs="Times New Roman"/>
          <w:sz w:val="24"/>
          <w:szCs w:val="24"/>
        </w:rPr>
        <w:t xml:space="preserve"> Sarraille the number of faculty signatories to </w:t>
      </w:r>
      <w:r>
        <w:rPr>
          <w:rFonts w:ascii="Times New Roman" w:hAnsi="Times New Roman" w:cs="Times New Roman"/>
          <w:sz w:val="24"/>
          <w:szCs w:val="24"/>
        </w:rPr>
        <w:t xml:space="preserve">the </w:t>
      </w:r>
      <w:r w:rsidR="00072140" w:rsidRPr="009F2878">
        <w:rPr>
          <w:rFonts w:ascii="Times New Roman" w:hAnsi="Times New Roman" w:cs="Times New Roman"/>
          <w:sz w:val="24"/>
          <w:szCs w:val="24"/>
        </w:rPr>
        <w:t xml:space="preserve">letter to </w:t>
      </w:r>
      <w:r>
        <w:rPr>
          <w:rFonts w:ascii="Times New Roman" w:hAnsi="Times New Roman" w:cs="Times New Roman"/>
          <w:sz w:val="24"/>
          <w:szCs w:val="24"/>
        </w:rPr>
        <w:t>the President</w:t>
      </w:r>
      <w:r w:rsidR="00072140" w:rsidRPr="009F2878">
        <w:rPr>
          <w:rFonts w:ascii="Times New Roman" w:hAnsi="Times New Roman" w:cs="Times New Roman"/>
          <w:sz w:val="24"/>
          <w:szCs w:val="24"/>
        </w:rPr>
        <w:t>.</w:t>
      </w:r>
    </w:p>
    <w:p w14:paraId="26EAFA02" w14:textId="77777777" w:rsidR="009F2878" w:rsidRPr="009F2878" w:rsidRDefault="009F2878" w:rsidP="009F2878">
      <w:pPr>
        <w:spacing w:after="0" w:line="240" w:lineRule="auto"/>
        <w:rPr>
          <w:rFonts w:ascii="Times New Roman" w:hAnsi="Times New Roman" w:cs="Times New Roman"/>
          <w:sz w:val="24"/>
          <w:szCs w:val="24"/>
        </w:rPr>
      </w:pPr>
    </w:p>
    <w:p w14:paraId="02B5F327" w14:textId="53DF0391" w:rsidR="00072140" w:rsidRDefault="00833C2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Sarraille noted that</w:t>
      </w:r>
      <w:r w:rsidRPr="009F2878">
        <w:rPr>
          <w:rFonts w:ascii="Times New Roman" w:hAnsi="Times New Roman" w:cs="Times New Roman"/>
          <w:sz w:val="24"/>
          <w:szCs w:val="24"/>
        </w:rPr>
        <w:t xml:space="preserve"> 85 faculty signed on to letter asking for </w:t>
      </w:r>
      <w:r>
        <w:rPr>
          <w:rFonts w:ascii="Times New Roman" w:hAnsi="Times New Roman" w:cs="Times New Roman"/>
          <w:sz w:val="24"/>
          <w:szCs w:val="24"/>
        </w:rPr>
        <w:t>a memo from Interim P</w:t>
      </w:r>
      <w:r w:rsidRPr="009F2878">
        <w:rPr>
          <w:rFonts w:ascii="Times New Roman" w:hAnsi="Times New Roman" w:cs="Times New Roman"/>
          <w:sz w:val="24"/>
          <w:szCs w:val="24"/>
        </w:rPr>
        <w:t>resident</w:t>
      </w:r>
      <w:r>
        <w:rPr>
          <w:rFonts w:ascii="Times New Roman" w:hAnsi="Times New Roman" w:cs="Times New Roman"/>
          <w:sz w:val="24"/>
          <w:szCs w:val="24"/>
        </w:rPr>
        <w:t xml:space="preserve"> Sheley</w:t>
      </w:r>
      <w:r w:rsidRPr="009F2878">
        <w:rPr>
          <w:rFonts w:ascii="Times New Roman" w:hAnsi="Times New Roman" w:cs="Times New Roman"/>
          <w:sz w:val="24"/>
          <w:szCs w:val="24"/>
        </w:rPr>
        <w:t xml:space="preserve"> with </w:t>
      </w:r>
      <w:r>
        <w:rPr>
          <w:rFonts w:ascii="Times New Roman" w:hAnsi="Times New Roman" w:cs="Times New Roman"/>
          <w:sz w:val="24"/>
          <w:szCs w:val="24"/>
        </w:rPr>
        <w:t xml:space="preserve">the </w:t>
      </w:r>
      <w:r w:rsidRPr="009F2878">
        <w:rPr>
          <w:rFonts w:ascii="Times New Roman" w:hAnsi="Times New Roman" w:cs="Times New Roman"/>
          <w:sz w:val="24"/>
          <w:szCs w:val="24"/>
        </w:rPr>
        <w:t xml:space="preserve">content of this policy. </w:t>
      </w:r>
    </w:p>
    <w:p w14:paraId="1F85F4E5" w14:textId="77777777" w:rsidR="009F2878" w:rsidRPr="009F2878" w:rsidRDefault="009F2878" w:rsidP="009F2878">
      <w:pPr>
        <w:spacing w:after="0" w:line="240" w:lineRule="auto"/>
        <w:rPr>
          <w:rFonts w:ascii="Times New Roman" w:hAnsi="Times New Roman" w:cs="Times New Roman"/>
          <w:sz w:val="24"/>
          <w:szCs w:val="24"/>
        </w:rPr>
      </w:pPr>
    </w:p>
    <w:p w14:paraId="732E7C78" w14:textId="044B1E06" w:rsidR="00072140" w:rsidRDefault="00464337"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Thompson</w:t>
      </w:r>
      <w:r w:rsidR="00072140" w:rsidRPr="009F2878">
        <w:rPr>
          <w:rFonts w:ascii="Times New Roman" w:hAnsi="Times New Roman" w:cs="Times New Roman"/>
          <w:sz w:val="24"/>
          <w:szCs w:val="24"/>
        </w:rPr>
        <w:t xml:space="preserve"> second</w:t>
      </w:r>
      <w:r>
        <w:rPr>
          <w:rFonts w:ascii="Times New Roman" w:hAnsi="Times New Roman" w:cs="Times New Roman"/>
          <w:sz w:val="24"/>
          <w:szCs w:val="24"/>
        </w:rPr>
        <w:t>ed</w:t>
      </w:r>
      <w:r w:rsidR="00072140" w:rsidRPr="009F2878">
        <w:rPr>
          <w:rFonts w:ascii="Times New Roman" w:hAnsi="Times New Roman" w:cs="Times New Roman"/>
          <w:sz w:val="24"/>
          <w:szCs w:val="24"/>
        </w:rPr>
        <w:t xml:space="preserve"> what </w:t>
      </w:r>
      <w:r>
        <w:rPr>
          <w:rFonts w:ascii="Times New Roman" w:hAnsi="Times New Roman" w:cs="Times New Roman"/>
          <w:sz w:val="24"/>
          <w:szCs w:val="24"/>
        </w:rPr>
        <w:t>Sarraille just said. S</w:t>
      </w:r>
      <w:r w:rsidR="00072140" w:rsidRPr="009F2878">
        <w:rPr>
          <w:rFonts w:ascii="Times New Roman" w:hAnsi="Times New Roman" w:cs="Times New Roman"/>
          <w:sz w:val="24"/>
          <w:szCs w:val="24"/>
        </w:rPr>
        <w:t xml:space="preserve">ince the </w:t>
      </w:r>
      <w:r>
        <w:rPr>
          <w:rFonts w:ascii="Times New Roman" w:hAnsi="Times New Roman" w:cs="Times New Roman"/>
          <w:sz w:val="24"/>
          <w:szCs w:val="24"/>
        </w:rPr>
        <w:t>no-</w:t>
      </w:r>
      <w:r w:rsidR="00072140" w:rsidRPr="009F2878">
        <w:rPr>
          <w:rFonts w:ascii="Times New Roman" w:hAnsi="Times New Roman" w:cs="Times New Roman"/>
          <w:sz w:val="24"/>
          <w:szCs w:val="24"/>
        </w:rPr>
        <w:t>confidence vote</w:t>
      </w:r>
      <w:r>
        <w:rPr>
          <w:rFonts w:ascii="Times New Roman" w:hAnsi="Times New Roman" w:cs="Times New Roman"/>
          <w:sz w:val="24"/>
          <w:szCs w:val="24"/>
        </w:rPr>
        <w:t xml:space="preserve"> on President Shirvani</w:t>
      </w:r>
      <w:r w:rsidR="00072140" w:rsidRPr="009F2878">
        <w:rPr>
          <w:rFonts w:ascii="Times New Roman" w:hAnsi="Times New Roman" w:cs="Times New Roman"/>
          <w:sz w:val="24"/>
          <w:szCs w:val="24"/>
        </w:rPr>
        <w:t>, when have we had so many</w:t>
      </w:r>
      <w:r>
        <w:rPr>
          <w:rFonts w:ascii="Times New Roman" w:hAnsi="Times New Roman" w:cs="Times New Roman"/>
          <w:sz w:val="24"/>
          <w:szCs w:val="24"/>
        </w:rPr>
        <w:t xml:space="preserve"> faculty sign on to something?  That indicates </w:t>
      </w:r>
      <w:r w:rsidR="00072140" w:rsidRPr="009F2878">
        <w:rPr>
          <w:rFonts w:ascii="Times New Roman" w:hAnsi="Times New Roman" w:cs="Times New Roman"/>
          <w:sz w:val="24"/>
          <w:szCs w:val="24"/>
        </w:rPr>
        <w:t>a strong desire of faculty fo</w:t>
      </w:r>
      <w:r>
        <w:rPr>
          <w:rFonts w:ascii="Times New Roman" w:hAnsi="Times New Roman" w:cs="Times New Roman"/>
          <w:sz w:val="24"/>
          <w:szCs w:val="24"/>
        </w:rPr>
        <w:t>r this kind of statement. We can try to stall it but</w:t>
      </w:r>
      <w:r w:rsidR="00072140" w:rsidRPr="009F2878">
        <w:rPr>
          <w:rFonts w:ascii="Times New Roman" w:hAnsi="Times New Roman" w:cs="Times New Roman"/>
          <w:sz w:val="24"/>
          <w:szCs w:val="24"/>
        </w:rPr>
        <w:t xml:space="preserve"> we’re trying to state a principle in policy th</w:t>
      </w:r>
      <w:r>
        <w:rPr>
          <w:rFonts w:ascii="Times New Roman" w:hAnsi="Times New Roman" w:cs="Times New Roman"/>
          <w:sz w:val="24"/>
          <w:szCs w:val="24"/>
        </w:rPr>
        <w:t xml:space="preserve">at will not overthrow the CBA. We’ve been misled about the minimum workload for faculty in the past. </w:t>
      </w:r>
    </w:p>
    <w:p w14:paraId="7110CAAF" w14:textId="77777777" w:rsidR="009F2878" w:rsidRPr="009F2878" w:rsidRDefault="009F2878" w:rsidP="009F2878">
      <w:pPr>
        <w:spacing w:after="0" w:line="240" w:lineRule="auto"/>
        <w:rPr>
          <w:rFonts w:ascii="Times New Roman" w:hAnsi="Times New Roman" w:cs="Times New Roman"/>
          <w:sz w:val="24"/>
          <w:szCs w:val="24"/>
        </w:rPr>
      </w:pPr>
    </w:p>
    <w:p w14:paraId="4F981E73" w14:textId="59127C3C" w:rsidR="00072140" w:rsidRDefault="00464337"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Littlewood noted that perhaps in reference to 85 signatures that</w:t>
      </w:r>
      <w:r w:rsidR="00072140" w:rsidRPr="009F2878">
        <w:rPr>
          <w:rFonts w:ascii="Times New Roman" w:hAnsi="Times New Roman" w:cs="Times New Roman"/>
          <w:sz w:val="24"/>
          <w:szCs w:val="24"/>
        </w:rPr>
        <w:t xml:space="preserve"> there are a number of faculty who would not have signed if they had known a</w:t>
      </w:r>
      <w:r>
        <w:rPr>
          <w:rFonts w:ascii="Times New Roman" w:hAnsi="Times New Roman" w:cs="Times New Roman"/>
          <w:sz w:val="24"/>
          <w:szCs w:val="24"/>
        </w:rPr>
        <w:t>bout the conversations between the P</w:t>
      </w:r>
      <w:r w:rsidR="00072140" w:rsidRPr="009F2878">
        <w:rPr>
          <w:rFonts w:ascii="Times New Roman" w:hAnsi="Times New Roman" w:cs="Times New Roman"/>
          <w:sz w:val="24"/>
          <w:szCs w:val="24"/>
        </w:rPr>
        <w:t>rovost and FAC.</w:t>
      </w:r>
    </w:p>
    <w:p w14:paraId="3534DE04" w14:textId="77777777" w:rsidR="00464337" w:rsidRPr="009F2878" w:rsidRDefault="00464337" w:rsidP="009F2878">
      <w:pPr>
        <w:spacing w:after="0" w:line="240" w:lineRule="auto"/>
        <w:rPr>
          <w:rFonts w:ascii="Times New Roman" w:hAnsi="Times New Roman" w:cs="Times New Roman"/>
          <w:sz w:val="24"/>
          <w:szCs w:val="24"/>
        </w:rPr>
      </w:pPr>
    </w:p>
    <w:p w14:paraId="190DE1DC" w14:textId="4B2B14E3" w:rsidR="00072140" w:rsidRDefault="00464337"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Garcia sees this as t</w:t>
      </w:r>
      <w:r w:rsidR="00072140" w:rsidRPr="009F2878">
        <w:rPr>
          <w:rFonts w:ascii="Times New Roman" w:hAnsi="Times New Roman" w:cs="Times New Roman"/>
          <w:sz w:val="24"/>
          <w:szCs w:val="24"/>
        </w:rPr>
        <w:t xml:space="preserve">he nitpicking of words. </w:t>
      </w:r>
      <w:r>
        <w:rPr>
          <w:rFonts w:ascii="Times New Roman" w:hAnsi="Times New Roman" w:cs="Times New Roman"/>
          <w:sz w:val="24"/>
          <w:szCs w:val="24"/>
        </w:rPr>
        <w:t>He’s</w:t>
      </w:r>
      <w:r w:rsidR="00072140" w:rsidRPr="009F2878">
        <w:rPr>
          <w:rFonts w:ascii="Times New Roman" w:hAnsi="Times New Roman" w:cs="Times New Roman"/>
          <w:sz w:val="24"/>
          <w:szCs w:val="24"/>
        </w:rPr>
        <w:t xml:space="preserve"> trying to get a sense of where the difference is be</w:t>
      </w:r>
      <w:r>
        <w:rPr>
          <w:rFonts w:ascii="Times New Roman" w:hAnsi="Times New Roman" w:cs="Times New Roman"/>
          <w:sz w:val="24"/>
          <w:szCs w:val="24"/>
        </w:rPr>
        <w:t xml:space="preserve">tween the policy and the memo. The second line speaks to what he </w:t>
      </w:r>
      <w:r w:rsidR="00072140" w:rsidRPr="009F2878">
        <w:rPr>
          <w:rFonts w:ascii="Times New Roman" w:hAnsi="Times New Roman" w:cs="Times New Roman"/>
          <w:sz w:val="24"/>
          <w:szCs w:val="24"/>
        </w:rPr>
        <w:t>think</w:t>
      </w:r>
      <w:r>
        <w:rPr>
          <w:rFonts w:ascii="Times New Roman" w:hAnsi="Times New Roman" w:cs="Times New Roman"/>
          <w:sz w:val="24"/>
          <w:szCs w:val="24"/>
        </w:rPr>
        <w:t>s</w:t>
      </w:r>
      <w:r w:rsidR="00072140" w:rsidRPr="009F2878">
        <w:rPr>
          <w:rFonts w:ascii="Times New Roman" w:hAnsi="Times New Roman" w:cs="Times New Roman"/>
          <w:sz w:val="24"/>
          <w:szCs w:val="24"/>
        </w:rPr>
        <w:t xml:space="preserve"> is a concern raise</w:t>
      </w:r>
      <w:r>
        <w:rPr>
          <w:rFonts w:ascii="Times New Roman" w:hAnsi="Times New Roman" w:cs="Times New Roman"/>
          <w:sz w:val="24"/>
          <w:szCs w:val="24"/>
        </w:rPr>
        <w:t xml:space="preserve">d by Dean Tuedio and </w:t>
      </w:r>
      <w:r w:rsidR="00072140" w:rsidRPr="009F2878">
        <w:rPr>
          <w:rFonts w:ascii="Times New Roman" w:hAnsi="Times New Roman" w:cs="Times New Roman"/>
          <w:sz w:val="24"/>
          <w:szCs w:val="24"/>
        </w:rPr>
        <w:t>it says the same thing as the policy.</w:t>
      </w:r>
    </w:p>
    <w:p w14:paraId="2C3C7F15" w14:textId="77777777" w:rsidR="009F2878" w:rsidRPr="009F2878" w:rsidRDefault="009F2878" w:rsidP="009F2878">
      <w:pPr>
        <w:spacing w:after="0" w:line="240" w:lineRule="auto"/>
        <w:rPr>
          <w:rFonts w:ascii="Times New Roman" w:hAnsi="Times New Roman" w:cs="Times New Roman"/>
          <w:sz w:val="24"/>
          <w:szCs w:val="24"/>
        </w:rPr>
      </w:pPr>
    </w:p>
    <w:p w14:paraId="0E87A6AB" w14:textId="3C4A306B" w:rsidR="00072140" w:rsidRDefault="00CC2D8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Thompson asked </w:t>
      </w:r>
      <w:r w:rsidR="00072140" w:rsidRPr="009F2878">
        <w:rPr>
          <w:rFonts w:ascii="Times New Roman" w:hAnsi="Times New Roman" w:cs="Times New Roman"/>
          <w:sz w:val="24"/>
          <w:szCs w:val="24"/>
        </w:rPr>
        <w:t>Littlewood if he knows the number of those who would not have signed</w:t>
      </w:r>
      <w:r>
        <w:rPr>
          <w:rFonts w:ascii="Times New Roman" w:hAnsi="Times New Roman" w:cs="Times New Roman"/>
          <w:sz w:val="24"/>
          <w:szCs w:val="24"/>
        </w:rPr>
        <w:t>.</w:t>
      </w:r>
    </w:p>
    <w:p w14:paraId="27E40480" w14:textId="77777777" w:rsidR="009F2878" w:rsidRPr="009F2878" w:rsidRDefault="009F2878" w:rsidP="009F2878">
      <w:pPr>
        <w:spacing w:after="0" w:line="240" w:lineRule="auto"/>
        <w:rPr>
          <w:rFonts w:ascii="Times New Roman" w:hAnsi="Times New Roman" w:cs="Times New Roman"/>
          <w:sz w:val="24"/>
          <w:szCs w:val="24"/>
        </w:rPr>
      </w:pPr>
    </w:p>
    <w:p w14:paraId="0E96F199" w14:textId="21D52367" w:rsidR="00072140" w:rsidRDefault="004F3ED3"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Littlewood</w:t>
      </w:r>
      <w:r>
        <w:rPr>
          <w:rFonts w:ascii="Times New Roman" w:hAnsi="Times New Roman" w:cs="Times New Roman"/>
          <w:sz w:val="24"/>
          <w:szCs w:val="24"/>
        </w:rPr>
        <w:t xml:space="preserve"> knows of four faculty members who would not have signed it.</w:t>
      </w:r>
    </w:p>
    <w:p w14:paraId="718D5AFE" w14:textId="77777777" w:rsidR="009F2878" w:rsidRPr="009F2878" w:rsidRDefault="009F2878" w:rsidP="009F2878">
      <w:pPr>
        <w:spacing w:after="0" w:line="240" w:lineRule="auto"/>
        <w:rPr>
          <w:rFonts w:ascii="Times New Roman" w:hAnsi="Times New Roman" w:cs="Times New Roman"/>
          <w:sz w:val="24"/>
          <w:szCs w:val="24"/>
        </w:rPr>
      </w:pPr>
    </w:p>
    <w:p w14:paraId="066FCC17" w14:textId="32BF3509" w:rsidR="00072140" w:rsidRDefault="00CC2D8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Tuedio said that </w:t>
      </w:r>
      <w:r w:rsidR="00072140" w:rsidRPr="009F2878">
        <w:rPr>
          <w:rFonts w:ascii="Times New Roman" w:hAnsi="Times New Roman" w:cs="Times New Roman"/>
          <w:sz w:val="24"/>
          <w:szCs w:val="24"/>
        </w:rPr>
        <w:t xml:space="preserve">the second sentence of </w:t>
      </w:r>
      <w:r w:rsidR="002D48C4">
        <w:rPr>
          <w:rFonts w:ascii="Times New Roman" w:hAnsi="Times New Roman" w:cs="Times New Roman"/>
          <w:sz w:val="24"/>
          <w:szCs w:val="24"/>
        </w:rPr>
        <w:t xml:space="preserve">the Provost’s </w:t>
      </w:r>
      <w:r w:rsidR="00072140" w:rsidRPr="009F2878">
        <w:rPr>
          <w:rFonts w:ascii="Times New Roman" w:hAnsi="Times New Roman" w:cs="Times New Roman"/>
          <w:sz w:val="24"/>
          <w:szCs w:val="24"/>
        </w:rPr>
        <w:t xml:space="preserve">memo speaks to </w:t>
      </w:r>
      <w:r>
        <w:rPr>
          <w:rFonts w:ascii="Times New Roman" w:hAnsi="Times New Roman" w:cs="Times New Roman"/>
          <w:sz w:val="24"/>
          <w:szCs w:val="24"/>
        </w:rPr>
        <w:t xml:space="preserve">the </w:t>
      </w:r>
      <w:r w:rsidR="00072140" w:rsidRPr="009F2878">
        <w:rPr>
          <w:rFonts w:ascii="Times New Roman" w:hAnsi="Times New Roman" w:cs="Times New Roman"/>
          <w:sz w:val="24"/>
          <w:szCs w:val="24"/>
        </w:rPr>
        <w:t>possib</w:t>
      </w:r>
      <w:r>
        <w:rPr>
          <w:rFonts w:ascii="Times New Roman" w:hAnsi="Times New Roman" w:cs="Times New Roman"/>
          <w:sz w:val="24"/>
          <w:szCs w:val="24"/>
        </w:rPr>
        <w:t>ility of open discussion, etc. i</w:t>
      </w:r>
      <w:r w:rsidR="00072140" w:rsidRPr="009F2878">
        <w:rPr>
          <w:rFonts w:ascii="Times New Roman" w:hAnsi="Times New Roman" w:cs="Times New Roman"/>
          <w:sz w:val="24"/>
          <w:szCs w:val="24"/>
        </w:rPr>
        <w:t xml:space="preserve">n working through considerations that a </w:t>
      </w:r>
      <w:r>
        <w:rPr>
          <w:rFonts w:ascii="Times New Roman" w:hAnsi="Times New Roman" w:cs="Times New Roman"/>
          <w:sz w:val="24"/>
          <w:szCs w:val="24"/>
        </w:rPr>
        <w:t>good analysis would factor in. W</w:t>
      </w:r>
      <w:r w:rsidR="00072140" w:rsidRPr="009F2878">
        <w:rPr>
          <w:rFonts w:ascii="Times New Roman" w:hAnsi="Times New Roman" w:cs="Times New Roman"/>
          <w:sz w:val="24"/>
          <w:szCs w:val="24"/>
        </w:rPr>
        <w:t>e have a lot of things to think about in terms of faculty workload that d</w:t>
      </w:r>
      <w:r>
        <w:rPr>
          <w:rFonts w:ascii="Times New Roman" w:hAnsi="Times New Roman" w:cs="Times New Roman"/>
          <w:sz w:val="24"/>
          <w:szCs w:val="24"/>
        </w:rPr>
        <w:t>on’t have to do with workload.  T</w:t>
      </w:r>
      <w:r w:rsidR="00072140" w:rsidRPr="009F2878">
        <w:rPr>
          <w:rFonts w:ascii="Times New Roman" w:hAnsi="Times New Roman" w:cs="Times New Roman"/>
          <w:sz w:val="24"/>
          <w:szCs w:val="24"/>
        </w:rPr>
        <w:t>here is complexity there.</w:t>
      </w:r>
      <w:r>
        <w:rPr>
          <w:rFonts w:ascii="Times New Roman" w:hAnsi="Times New Roman" w:cs="Times New Roman"/>
          <w:sz w:val="24"/>
          <w:szCs w:val="24"/>
        </w:rPr>
        <w:t xml:space="preserve"> He reminded us </w:t>
      </w:r>
      <w:r w:rsidR="00072140" w:rsidRPr="009F2878">
        <w:rPr>
          <w:rFonts w:ascii="Times New Roman" w:hAnsi="Times New Roman" w:cs="Times New Roman"/>
          <w:sz w:val="24"/>
          <w:szCs w:val="24"/>
        </w:rPr>
        <w:t xml:space="preserve">that the </w:t>
      </w:r>
      <w:r w:rsidR="00551914" w:rsidRPr="009F2878">
        <w:rPr>
          <w:rFonts w:ascii="Times New Roman" w:hAnsi="Times New Roman" w:cs="Times New Roman"/>
          <w:sz w:val="24"/>
          <w:szCs w:val="24"/>
        </w:rPr>
        <w:t>collective bargaining agreement</w:t>
      </w:r>
      <w:r w:rsidR="00072140" w:rsidRPr="009F2878">
        <w:rPr>
          <w:rFonts w:ascii="Times New Roman" w:hAnsi="Times New Roman" w:cs="Times New Roman"/>
          <w:sz w:val="24"/>
          <w:szCs w:val="24"/>
        </w:rPr>
        <w:t xml:space="preserve"> places administration as </w:t>
      </w:r>
      <w:r>
        <w:rPr>
          <w:rFonts w:ascii="Times New Roman" w:hAnsi="Times New Roman" w:cs="Times New Roman"/>
          <w:sz w:val="24"/>
          <w:szCs w:val="24"/>
        </w:rPr>
        <w:t xml:space="preserve">the </w:t>
      </w:r>
      <w:r w:rsidR="00072140" w:rsidRPr="009F2878">
        <w:rPr>
          <w:rFonts w:ascii="Times New Roman" w:hAnsi="Times New Roman" w:cs="Times New Roman"/>
          <w:sz w:val="24"/>
          <w:szCs w:val="24"/>
        </w:rPr>
        <w:t>decision maker</w:t>
      </w:r>
      <w:r>
        <w:rPr>
          <w:rFonts w:ascii="Times New Roman" w:hAnsi="Times New Roman" w:cs="Times New Roman"/>
          <w:sz w:val="24"/>
          <w:szCs w:val="24"/>
        </w:rPr>
        <w:t>. One</w:t>
      </w:r>
      <w:r w:rsidR="00072140" w:rsidRPr="009F2878">
        <w:rPr>
          <w:rFonts w:ascii="Times New Roman" w:hAnsi="Times New Roman" w:cs="Times New Roman"/>
          <w:sz w:val="24"/>
          <w:szCs w:val="24"/>
        </w:rPr>
        <w:t xml:space="preserve"> speaks to collaboration, the second point put</w:t>
      </w:r>
      <w:r>
        <w:rPr>
          <w:rFonts w:ascii="Times New Roman" w:hAnsi="Times New Roman" w:cs="Times New Roman"/>
          <w:sz w:val="24"/>
          <w:szCs w:val="24"/>
        </w:rPr>
        <w:t>s limits on what is permitted. W</w:t>
      </w:r>
      <w:r w:rsidR="00072140" w:rsidRPr="009F2878">
        <w:rPr>
          <w:rFonts w:ascii="Times New Roman" w:hAnsi="Times New Roman" w:cs="Times New Roman"/>
          <w:sz w:val="24"/>
          <w:szCs w:val="24"/>
        </w:rPr>
        <w:t>hile we are going to have flexibility it will be ultimately determined by administration</w:t>
      </w:r>
      <w:r w:rsidR="00AD09B5">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072140" w:rsidRPr="009F2878">
        <w:rPr>
          <w:rFonts w:ascii="Times New Roman" w:hAnsi="Times New Roman" w:cs="Times New Roman"/>
          <w:sz w:val="24"/>
          <w:szCs w:val="24"/>
        </w:rPr>
        <w:t xml:space="preserve">the policy the resolution </w:t>
      </w:r>
      <w:r>
        <w:rPr>
          <w:rFonts w:ascii="Times New Roman" w:hAnsi="Times New Roman" w:cs="Times New Roman"/>
          <w:sz w:val="24"/>
          <w:szCs w:val="24"/>
        </w:rPr>
        <w:t xml:space="preserve">calls for is clear and concise.  Sarraille </w:t>
      </w:r>
      <w:r w:rsidR="00072140" w:rsidRPr="009F2878">
        <w:rPr>
          <w:rFonts w:ascii="Times New Roman" w:hAnsi="Times New Roman" w:cs="Times New Roman"/>
          <w:sz w:val="24"/>
          <w:szCs w:val="24"/>
        </w:rPr>
        <w:t>asks that the policy be put in the faculty handbook with other ite</w:t>
      </w:r>
      <w:r>
        <w:rPr>
          <w:rFonts w:ascii="Times New Roman" w:hAnsi="Times New Roman" w:cs="Times New Roman"/>
          <w:sz w:val="24"/>
          <w:szCs w:val="24"/>
        </w:rPr>
        <w:t>ms on assignment of workload. Yo</w:t>
      </w:r>
      <w:r w:rsidR="00072140" w:rsidRPr="009F2878">
        <w:rPr>
          <w:rFonts w:ascii="Times New Roman" w:hAnsi="Times New Roman" w:cs="Times New Roman"/>
          <w:sz w:val="24"/>
          <w:szCs w:val="24"/>
        </w:rPr>
        <w:t>u will fi</w:t>
      </w:r>
      <w:r>
        <w:rPr>
          <w:rFonts w:ascii="Times New Roman" w:hAnsi="Times New Roman" w:cs="Times New Roman"/>
          <w:sz w:val="24"/>
          <w:szCs w:val="24"/>
        </w:rPr>
        <w:t>nd article 20 of CBA is there. T</w:t>
      </w:r>
      <w:r w:rsidR="00072140" w:rsidRPr="009F2878">
        <w:rPr>
          <w:rFonts w:ascii="Times New Roman" w:hAnsi="Times New Roman" w:cs="Times New Roman"/>
          <w:sz w:val="24"/>
          <w:szCs w:val="24"/>
        </w:rPr>
        <w:t>he result of this resolution would be to put thi</w:t>
      </w:r>
      <w:r>
        <w:rPr>
          <w:rFonts w:ascii="Times New Roman" w:hAnsi="Times New Roman" w:cs="Times New Roman"/>
          <w:sz w:val="24"/>
          <w:szCs w:val="24"/>
        </w:rPr>
        <w:t>s policy next to that article. T</w:t>
      </w:r>
      <w:r w:rsidR="00072140" w:rsidRPr="009F2878">
        <w:rPr>
          <w:rFonts w:ascii="Times New Roman" w:hAnsi="Times New Roman" w:cs="Times New Roman"/>
          <w:sz w:val="24"/>
          <w:szCs w:val="24"/>
        </w:rPr>
        <w:t xml:space="preserve">he net </w:t>
      </w:r>
      <w:r w:rsidR="00551914" w:rsidRPr="009F2878">
        <w:rPr>
          <w:rFonts w:ascii="Times New Roman" w:hAnsi="Times New Roman" w:cs="Times New Roman"/>
          <w:sz w:val="24"/>
          <w:szCs w:val="24"/>
        </w:rPr>
        <w:t>effect</w:t>
      </w:r>
      <w:r w:rsidR="00072140" w:rsidRPr="009F2878">
        <w:rPr>
          <w:rFonts w:ascii="Times New Roman" w:hAnsi="Times New Roman" w:cs="Times New Roman"/>
          <w:sz w:val="24"/>
          <w:szCs w:val="24"/>
        </w:rPr>
        <w:t xml:space="preserve"> is fine, </w:t>
      </w:r>
      <w:r>
        <w:rPr>
          <w:rFonts w:ascii="Times New Roman" w:hAnsi="Times New Roman" w:cs="Times New Roman"/>
          <w:sz w:val="24"/>
          <w:szCs w:val="24"/>
        </w:rPr>
        <w:t xml:space="preserve">as </w:t>
      </w:r>
      <w:r w:rsidR="00072140" w:rsidRPr="009F2878">
        <w:rPr>
          <w:rFonts w:ascii="Times New Roman" w:hAnsi="Times New Roman" w:cs="Times New Roman"/>
          <w:sz w:val="24"/>
          <w:szCs w:val="24"/>
        </w:rPr>
        <w:t>all the rules will be there for all of us to see.</w:t>
      </w:r>
    </w:p>
    <w:p w14:paraId="56E8C0D4" w14:textId="77777777" w:rsidR="009F2878" w:rsidRPr="009F2878" w:rsidRDefault="009F2878" w:rsidP="009F2878">
      <w:pPr>
        <w:spacing w:after="0" w:line="240" w:lineRule="auto"/>
        <w:rPr>
          <w:rFonts w:ascii="Times New Roman" w:hAnsi="Times New Roman" w:cs="Times New Roman"/>
          <w:sz w:val="24"/>
          <w:szCs w:val="24"/>
        </w:rPr>
      </w:pPr>
    </w:p>
    <w:p w14:paraId="6E11CAE5" w14:textId="76CC0A66" w:rsidR="00072140" w:rsidRDefault="00CC2D8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Colnic</w:t>
      </w:r>
      <w:r w:rsidR="00072140" w:rsidRPr="009F2878">
        <w:rPr>
          <w:rFonts w:ascii="Times New Roman" w:hAnsi="Times New Roman" w:cs="Times New Roman"/>
          <w:sz w:val="24"/>
          <w:szCs w:val="24"/>
        </w:rPr>
        <w:t xml:space="preserve"> moved to extend discussion</w:t>
      </w:r>
      <w:r>
        <w:rPr>
          <w:rFonts w:ascii="Times New Roman" w:hAnsi="Times New Roman" w:cs="Times New Roman"/>
          <w:sz w:val="24"/>
          <w:szCs w:val="24"/>
        </w:rPr>
        <w:t xml:space="preserve">. </w:t>
      </w:r>
      <w:r w:rsidR="009F2878" w:rsidRPr="009F2878">
        <w:rPr>
          <w:rFonts w:ascii="Times New Roman" w:hAnsi="Times New Roman" w:cs="Times New Roman"/>
          <w:sz w:val="24"/>
          <w:szCs w:val="24"/>
        </w:rPr>
        <w:t>P</w:t>
      </w:r>
      <w:r w:rsidR="00072140" w:rsidRPr="009F2878">
        <w:rPr>
          <w:rFonts w:ascii="Times New Roman" w:hAnsi="Times New Roman" w:cs="Times New Roman"/>
          <w:sz w:val="24"/>
          <w:szCs w:val="24"/>
        </w:rPr>
        <w:t>assed</w:t>
      </w:r>
      <w:r>
        <w:rPr>
          <w:rFonts w:ascii="Times New Roman" w:hAnsi="Times New Roman" w:cs="Times New Roman"/>
          <w:sz w:val="24"/>
          <w:szCs w:val="24"/>
        </w:rPr>
        <w:t>.</w:t>
      </w:r>
    </w:p>
    <w:p w14:paraId="6B2516F0" w14:textId="77777777" w:rsidR="009F2878" w:rsidRPr="009F2878" w:rsidRDefault="009F2878" w:rsidP="009F2878">
      <w:pPr>
        <w:spacing w:after="0" w:line="240" w:lineRule="auto"/>
        <w:rPr>
          <w:rFonts w:ascii="Times New Roman" w:hAnsi="Times New Roman" w:cs="Times New Roman"/>
          <w:sz w:val="24"/>
          <w:szCs w:val="24"/>
        </w:rPr>
      </w:pPr>
    </w:p>
    <w:p w14:paraId="41A346F2" w14:textId="236784D5" w:rsidR="00072140" w:rsidRDefault="00CC2D8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Colnic noted that </w:t>
      </w:r>
      <w:r w:rsidR="00072140" w:rsidRPr="009F2878">
        <w:rPr>
          <w:rFonts w:ascii="Times New Roman" w:hAnsi="Times New Roman" w:cs="Times New Roman"/>
          <w:sz w:val="24"/>
          <w:szCs w:val="24"/>
        </w:rPr>
        <w:t xml:space="preserve">the genesis for this speaks to </w:t>
      </w:r>
      <w:r>
        <w:rPr>
          <w:rFonts w:ascii="Times New Roman" w:hAnsi="Times New Roman" w:cs="Times New Roman"/>
          <w:sz w:val="24"/>
          <w:szCs w:val="24"/>
        </w:rPr>
        <w:t xml:space="preserve">Thompson’s question.  This came to us </w:t>
      </w:r>
      <w:r w:rsidR="00072140" w:rsidRPr="009F2878">
        <w:rPr>
          <w:rFonts w:ascii="Times New Roman" w:hAnsi="Times New Roman" w:cs="Times New Roman"/>
          <w:sz w:val="24"/>
          <w:szCs w:val="24"/>
        </w:rPr>
        <w:t xml:space="preserve">from </w:t>
      </w:r>
      <w:r>
        <w:rPr>
          <w:rFonts w:ascii="Times New Roman" w:hAnsi="Times New Roman" w:cs="Times New Roman"/>
          <w:sz w:val="24"/>
          <w:szCs w:val="24"/>
        </w:rPr>
        <w:t>Interim President Sheley’s open forum where a</w:t>
      </w:r>
      <w:r w:rsidR="00072140" w:rsidRPr="009F2878">
        <w:rPr>
          <w:rFonts w:ascii="Times New Roman" w:hAnsi="Times New Roman" w:cs="Times New Roman"/>
          <w:sz w:val="24"/>
          <w:szCs w:val="24"/>
        </w:rPr>
        <w:t xml:space="preserve"> statement </w:t>
      </w:r>
      <w:r>
        <w:rPr>
          <w:rFonts w:ascii="Times New Roman" w:hAnsi="Times New Roman" w:cs="Times New Roman"/>
          <w:sz w:val="24"/>
          <w:szCs w:val="24"/>
        </w:rPr>
        <w:t xml:space="preserve">was made </w:t>
      </w:r>
      <w:r w:rsidR="00072140" w:rsidRPr="009F2878">
        <w:rPr>
          <w:rFonts w:ascii="Times New Roman" w:hAnsi="Times New Roman" w:cs="Times New Roman"/>
          <w:sz w:val="24"/>
          <w:szCs w:val="24"/>
        </w:rPr>
        <w:t xml:space="preserve">on practice at </w:t>
      </w:r>
      <w:r>
        <w:rPr>
          <w:rFonts w:ascii="Times New Roman" w:hAnsi="Times New Roman" w:cs="Times New Roman"/>
          <w:sz w:val="24"/>
          <w:szCs w:val="24"/>
        </w:rPr>
        <w:t xml:space="preserve">a </w:t>
      </w:r>
      <w:r w:rsidR="00072140" w:rsidRPr="009F2878">
        <w:rPr>
          <w:rFonts w:ascii="Times New Roman" w:hAnsi="Times New Roman" w:cs="Times New Roman"/>
          <w:sz w:val="24"/>
          <w:szCs w:val="24"/>
        </w:rPr>
        <w:t>former institu</w:t>
      </w:r>
      <w:r>
        <w:rPr>
          <w:rFonts w:ascii="Times New Roman" w:hAnsi="Times New Roman" w:cs="Times New Roman"/>
          <w:sz w:val="24"/>
          <w:szCs w:val="24"/>
        </w:rPr>
        <w:t>tion with flexibility given to the d</w:t>
      </w:r>
      <w:r w:rsidR="00072140" w:rsidRPr="009F2878">
        <w:rPr>
          <w:rFonts w:ascii="Times New Roman" w:hAnsi="Times New Roman" w:cs="Times New Roman"/>
          <w:sz w:val="24"/>
          <w:szCs w:val="24"/>
        </w:rPr>
        <w:t xml:space="preserve">eans. </w:t>
      </w:r>
      <w:r w:rsidR="006115A8">
        <w:rPr>
          <w:rFonts w:ascii="Times New Roman" w:hAnsi="Times New Roman" w:cs="Times New Roman"/>
          <w:sz w:val="24"/>
          <w:szCs w:val="24"/>
        </w:rPr>
        <w:t>Based on that statement,</w:t>
      </w:r>
      <w:r>
        <w:rPr>
          <w:rFonts w:ascii="Times New Roman" w:hAnsi="Times New Roman" w:cs="Times New Roman"/>
          <w:sz w:val="24"/>
          <w:szCs w:val="24"/>
        </w:rPr>
        <w:t xml:space="preserve"> he</w:t>
      </w:r>
      <w:r w:rsidR="00072140" w:rsidRPr="009F2878">
        <w:rPr>
          <w:rFonts w:ascii="Times New Roman" w:hAnsi="Times New Roman" w:cs="Times New Roman"/>
          <w:sz w:val="24"/>
          <w:szCs w:val="24"/>
        </w:rPr>
        <w:t xml:space="preserve"> think</w:t>
      </w:r>
      <w:r>
        <w:rPr>
          <w:rFonts w:ascii="Times New Roman" w:hAnsi="Times New Roman" w:cs="Times New Roman"/>
          <w:sz w:val="24"/>
          <w:szCs w:val="24"/>
        </w:rPr>
        <w:t>s</w:t>
      </w:r>
      <w:r w:rsidR="00072140" w:rsidRPr="009F2878">
        <w:rPr>
          <w:rFonts w:ascii="Times New Roman" w:hAnsi="Times New Roman" w:cs="Times New Roman"/>
          <w:sz w:val="24"/>
          <w:szCs w:val="24"/>
        </w:rPr>
        <w:t xml:space="preserve"> </w:t>
      </w:r>
      <w:r>
        <w:rPr>
          <w:rFonts w:ascii="Times New Roman" w:hAnsi="Times New Roman" w:cs="Times New Roman"/>
          <w:sz w:val="24"/>
          <w:szCs w:val="24"/>
        </w:rPr>
        <w:t>the President</w:t>
      </w:r>
      <w:r w:rsidR="00072140" w:rsidRPr="009F2878">
        <w:rPr>
          <w:rFonts w:ascii="Times New Roman" w:hAnsi="Times New Roman" w:cs="Times New Roman"/>
          <w:sz w:val="24"/>
          <w:szCs w:val="24"/>
        </w:rPr>
        <w:t xml:space="preserve"> will be favorable to this.</w:t>
      </w:r>
    </w:p>
    <w:p w14:paraId="386F8F40" w14:textId="77777777" w:rsidR="009F2878" w:rsidRPr="009F2878" w:rsidRDefault="009F2878" w:rsidP="009F2878">
      <w:pPr>
        <w:spacing w:after="0" w:line="240" w:lineRule="auto"/>
        <w:rPr>
          <w:rFonts w:ascii="Times New Roman" w:hAnsi="Times New Roman" w:cs="Times New Roman"/>
          <w:sz w:val="24"/>
          <w:szCs w:val="24"/>
        </w:rPr>
      </w:pPr>
    </w:p>
    <w:p w14:paraId="1B79B9C2" w14:textId="71F07549" w:rsidR="00CC2D8C" w:rsidRDefault="00CC2D8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Regalado noted that the rationale on</w:t>
      </w:r>
      <w:r w:rsidR="00072140" w:rsidRPr="009F2878">
        <w:rPr>
          <w:rFonts w:ascii="Times New Roman" w:hAnsi="Times New Roman" w:cs="Times New Roman"/>
          <w:sz w:val="24"/>
          <w:szCs w:val="24"/>
        </w:rPr>
        <w:t xml:space="preserve"> the v</w:t>
      </w:r>
      <w:r w:rsidR="004F3ED3">
        <w:rPr>
          <w:rFonts w:ascii="Times New Roman" w:hAnsi="Times New Roman" w:cs="Times New Roman"/>
          <w:sz w:val="24"/>
          <w:szCs w:val="24"/>
        </w:rPr>
        <w:t>ery last paragraph says it all.</w:t>
      </w:r>
    </w:p>
    <w:p w14:paraId="26E5303B" w14:textId="77777777" w:rsidR="00CC2D8C" w:rsidRDefault="00CC2D8C" w:rsidP="009F2878">
      <w:pPr>
        <w:spacing w:after="0" w:line="240" w:lineRule="auto"/>
        <w:rPr>
          <w:rFonts w:ascii="Times New Roman" w:hAnsi="Times New Roman" w:cs="Times New Roman"/>
          <w:sz w:val="24"/>
          <w:szCs w:val="24"/>
        </w:rPr>
      </w:pPr>
    </w:p>
    <w:p w14:paraId="417821F2" w14:textId="77777777" w:rsidR="00CC2D8C" w:rsidRPr="004F3ED3" w:rsidRDefault="00CC2D8C" w:rsidP="00CC2D8C">
      <w:pPr>
        <w:rPr>
          <w:rFonts w:asciiTheme="majorHAnsi" w:hAnsiTheme="majorHAnsi"/>
          <w:sz w:val="24"/>
          <w:szCs w:val="24"/>
          <w:lang w:eastAsia="en-US" w:bidi="x-none"/>
        </w:rPr>
      </w:pPr>
      <w:r w:rsidRPr="004F3ED3">
        <w:rPr>
          <w:rFonts w:asciiTheme="majorHAnsi" w:hAnsiTheme="majorHAnsi"/>
          <w:sz w:val="24"/>
          <w:szCs w:val="24"/>
        </w:rPr>
        <w:t>Programs, departments, and colleges can meet their reasonable full-time-equivalent-student (FTES) targets and appropriate educational objectives by adjusting a variety of parameters, including the WTU counts of faculty teaching assignments, the numbers of sections scheduled, and the class sizes allowable. Faculty in the departments and programs are generally very familiar with their workings, and usually well-qualified to select optimal values for the parameters.</w:t>
      </w:r>
    </w:p>
    <w:p w14:paraId="7E33B9FC" w14:textId="77777777" w:rsidR="006115A8" w:rsidRDefault="00CC2D8C" w:rsidP="00CC2D8C">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 </w:t>
      </w:r>
      <w:r>
        <w:rPr>
          <w:rFonts w:ascii="Times New Roman" w:hAnsi="Times New Roman" w:cs="Times New Roman"/>
          <w:sz w:val="24"/>
          <w:szCs w:val="24"/>
        </w:rPr>
        <w:t xml:space="preserve">We’re responsible to </w:t>
      </w:r>
      <w:r w:rsidR="00072140" w:rsidRPr="009F2878">
        <w:rPr>
          <w:rFonts w:ascii="Times New Roman" w:hAnsi="Times New Roman" w:cs="Times New Roman"/>
          <w:sz w:val="24"/>
          <w:szCs w:val="24"/>
        </w:rPr>
        <w:t xml:space="preserve">meet </w:t>
      </w:r>
      <w:r>
        <w:rPr>
          <w:rFonts w:ascii="Times New Roman" w:hAnsi="Times New Roman" w:cs="Times New Roman"/>
          <w:sz w:val="24"/>
          <w:szCs w:val="24"/>
        </w:rPr>
        <w:t>the FTES and</w:t>
      </w:r>
      <w:r w:rsidR="00072140" w:rsidRPr="009F2878">
        <w:rPr>
          <w:rFonts w:ascii="Times New Roman" w:hAnsi="Times New Roman" w:cs="Times New Roman"/>
          <w:sz w:val="24"/>
          <w:szCs w:val="24"/>
        </w:rPr>
        <w:t xml:space="preserve"> we know what </w:t>
      </w:r>
      <w:r>
        <w:rPr>
          <w:rFonts w:ascii="Times New Roman" w:hAnsi="Times New Roman" w:cs="Times New Roman"/>
          <w:sz w:val="24"/>
          <w:szCs w:val="24"/>
        </w:rPr>
        <w:t>to do. Is</w:t>
      </w:r>
      <w:r w:rsidR="00072140" w:rsidRPr="009F2878">
        <w:rPr>
          <w:rFonts w:ascii="Times New Roman" w:hAnsi="Times New Roman" w:cs="Times New Roman"/>
          <w:sz w:val="24"/>
          <w:szCs w:val="24"/>
        </w:rPr>
        <w:t xml:space="preserve"> there anybod</w:t>
      </w:r>
      <w:r>
        <w:rPr>
          <w:rFonts w:ascii="Times New Roman" w:hAnsi="Times New Roman" w:cs="Times New Roman"/>
          <w:sz w:val="24"/>
          <w:szCs w:val="24"/>
        </w:rPr>
        <w:t xml:space="preserve">y who will disagree with that? As faculty we will deal with </w:t>
      </w:r>
      <w:r w:rsidR="006115A8">
        <w:rPr>
          <w:rFonts w:ascii="Times New Roman" w:hAnsi="Times New Roman" w:cs="Times New Roman"/>
          <w:sz w:val="24"/>
          <w:szCs w:val="24"/>
        </w:rPr>
        <w:t>administration</w:t>
      </w:r>
      <w:r>
        <w:rPr>
          <w:rFonts w:ascii="Times New Roman" w:hAnsi="Times New Roman" w:cs="Times New Roman"/>
          <w:sz w:val="24"/>
          <w:szCs w:val="24"/>
        </w:rPr>
        <w:t>. T</w:t>
      </w:r>
      <w:r w:rsidR="00072140" w:rsidRPr="009F2878">
        <w:rPr>
          <w:rFonts w:ascii="Times New Roman" w:hAnsi="Times New Roman" w:cs="Times New Roman"/>
          <w:sz w:val="24"/>
          <w:szCs w:val="24"/>
        </w:rPr>
        <w:t>his speaks to us having a greater voice in</w:t>
      </w:r>
      <w:r>
        <w:rPr>
          <w:rFonts w:ascii="Times New Roman" w:hAnsi="Times New Roman" w:cs="Times New Roman"/>
          <w:sz w:val="24"/>
          <w:szCs w:val="24"/>
        </w:rPr>
        <w:t xml:space="preserve"> determining our own workload. W</w:t>
      </w:r>
      <w:r w:rsidR="00072140" w:rsidRPr="009F2878">
        <w:rPr>
          <w:rFonts w:ascii="Times New Roman" w:hAnsi="Times New Roman" w:cs="Times New Roman"/>
          <w:sz w:val="24"/>
          <w:szCs w:val="24"/>
        </w:rPr>
        <w:t>e can best discuss those comple</w:t>
      </w:r>
      <w:r>
        <w:rPr>
          <w:rFonts w:ascii="Times New Roman" w:hAnsi="Times New Roman" w:cs="Times New Roman"/>
          <w:sz w:val="24"/>
          <w:szCs w:val="24"/>
        </w:rPr>
        <w:t xml:space="preserve">xities within our own programs and </w:t>
      </w:r>
      <w:r w:rsidR="00072140" w:rsidRPr="009F2878">
        <w:rPr>
          <w:rFonts w:ascii="Times New Roman" w:hAnsi="Times New Roman" w:cs="Times New Roman"/>
          <w:sz w:val="24"/>
          <w:szCs w:val="24"/>
        </w:rPr>
        <w:t>we should be part of that discussion</w:t>
      </w:r>
      <w:r w:rsidR="00D11F57">
        <w:rPr>
          <w:rFonts w:ascii="Times New Roman" w:hAnsi="Times New Roman" w:cs="Times New Roman"/>
          <w:sz w:val="24"/>
          <w:szCs w:val="24"/>
        </w:rPr>
        <w:t xml:space="preserve">.  </w:t>
      </w:r>
    </w:p>
    <w:p w14:paraId="52843D9F" w14:textId="77777777" w:rsidR="006115A8" w:rsidRDefault="006115A8" w:rsidP="00CC2D8C">
      <w:pPr>
        <w:spacing w:after="0" w:line="240" w:lineRule="auto"/>
        <w:rPr>
          <w:rFonts w:ascii="Times New Roman" w:hAnsi="Times New Roman" w:cs="Times New Roman"/>
          <w:sz w:val="24"/>
          <w:szCs w:val="24"/>
        </w:rPr>
      </w:pPr>
    </w:p>
    <w:p w14:paraId="023D6E3C" w14:textId="2172F741" w:rsidR="00B01ED5" w:rsidRDefault="00CC2D8C" w:rsidP="00CC2D8C">
      <w:pPr>
        <w:spacing w:after="0" w:line="240" w:lineRule="auto"/>
        <w:rPr>
          <w:rFonts w:ascii="Times New Roman" w:hAnsi="Times New Roman" w:cs="Times New Roman"/>
          <w:sz w:val="24"/>
          <w:szCs w:val="24"/>
        </w:rPr>
      </w:pPr>
      <w:r>
        <w:rPr>
          <w:rFonts w:ascii="Times New Roman" w:hAnsi="Times New Roman" w:cs="Times New Roman"/>
          <w:sz w:val="24"/>
          <w:szCs w:val="24"/>
        </w:rPr>
        <w:t>Result of the v</w:t>
      </w:r>
      <w:r w:rsidR="00072140" w:rsidRPr="009F2878">
        <w:rPr>
          <w:rFonts w:ascii="Times New Roman" w:hAnsi="Times New Roman" w:cs="Times New Roman"/>
          <w:sz w:val="24"/>
          <w:szCs w:val="24"/>
        </w:rPr>
        <w:t>ote</w:t>
      </w:r>
      <w:r>
        <w:rPr>
          <w:rFonts w:ascii="Times New Roman" w:hAnsi="Times New Roman" w:cs="Times New Roman"/>
          <w:sz w:val="24"/>
          <w:szCs w:val="24"/>
        </w:rPr>
        <w:t xml:space="preserve"> to pass this resolution, </w:t>
      </w:r>
      <w:r w:rsidR="009F2878">
        <w:rPr>
          <w:rFonts w:ascii="Times New Roman" w:hAnsi="Times New Roman" w:cs="Times New Roman"/>
          <w:sz w:val="24"/>
          <w:szCs w:val="24"/>
        </w:rPr>
        <w:t xml:space="preserve"> </w:t>
      </w:r>
      <w:r w:rsidR="00072140" w:rsidRPr="009F2878">
        <w:rPr>
          <w:rFonts w:ascii="Times New Roman" w:hAnsi="Times New Roman" w:cs="Times New Roman"/>
          <w:sz w:val="24"/>
          <w:szCs w:val="24"/>
        </w:rPr>
        <w:t>26 yes, 11 no, 1 abstention</w:t>
      </w:r>
      <w:r w:rsidR="009F2878">
        <w:rPr>
          <w:rFonts w:ascii="Times New Roman" w:hAnsi="Times New Roman" w:cs="Times New Roman"/>
          <w:sz w:val="24"/>
          <w:szCs w:val="24"/>
        </w:rPr>
        <w:t>.</w:t>
      </w:r>
      <w:r>
        <w:rPr>
          <w:rFonts w:ascii="Times New Roman" w:hAnsi="Times New Roman" w:cs="Times New Roman"/>
          <w:sz w:val="24"/>
          <w:szCs w:val="24"/>
        </w:rPr>
        <w:t xml:space="preserve"> The resolution passes and will be sent to the President.  </w:t>
      </w:r>
    </w:p>
    <w:p w14:paraId="3D205603" w14:textId="77777777" w:rsidR="00CC2D8C" w:rsidRPr="00CC2D8C" w:rsidRDefault="00CC2D8C" w:rsidP="00CC2D8C">
      <w:pPr>
        <w:spacing w:after="0" w:line="240" w:lineRule="auto"/>
        <w:rPr>
          <w:rFonts w:ascii="Times New Roman" w:hAnsi="Times New Roman" w:cs="Times New Roman"/>
          <w:sz w:val="24"/>
          <w:szCs w:val="24"/>
        </w:rPr>
      </w:pPr>
    </w:p>
    <w:p w14:paraId="09BAB1B1" w14:textId="77777777" w:rsidR="00B01ED5" w:rsidRPr="009F2878" w:rsidRDefault="00B01ED5" w:rsidP="009F2878">
      <w:pPr>
        <w:numPr>
          <w:ilvl w:val="0"/>
          <w:numId w:val="28"/>
        </w:numPr>
        <w:suppressAutoHyphens w:val="0"/>
        <w:spacing w:after="0" w:line="240" w:lineRule="auto"/>
        <w:rPr>
          <w:rFonts w:ascii="Times New Roman" w:hAnsi="Times New Roman" w:cs="Times New Roman"/>
          <w:b/>
          <w:sz w:val="24"/>
          <w:szCs w:val="24"/>
        </w:rPr>
      </w:pPr>
      <w:r w:rsidRPr="009F2878">
        <w:rPr>
          <w:rFonts w:ascii="Times New Roman" w:hAnsi="Times New Roman" w:cs="Times New Roman"/>
          <w:b/>
          <w:sz w:val="24"/>
          <w:szCs w:val="24"/>
        </w:rPr>
        <w:t>Committee Reports/Questions</w:t>
      </w:r>
    </w:p>
    <w:p w14:paraId="5A3F8820" w14:textId="2C1CF7C1" w:rsidR="00B01ED5" w:rsidRDefault="00551914" w:rsidP="009F2878">
      <w:pPr>
        <w:spacing w:after="0" w:line="240" w:lineRule="auto"/>
        <w:ind w:left="720"/>
        <w:rPr>
          <w:rFonts w:ascii="Times New Roman" w:hAnsi="Times New Roman" w:cs="Times New Roman"/>
          <w:color w:val="000000"/>
          <w:sz w:val="24"/>
          <w:szCs w:val="24"/>
        </w:rPr>
      </w:pPr>
      <w:r w:rsidRPr="009F2878">
        <w:rPr>
          <w:rFonts w:ascii="Times New Roman" w:hAnsi="Times New Roman" w:cs="Times New Roman"/>
          <w:color w:val="000000"/>
          <w:sz w:val="24"/>
          <w:szCs w:val="24"/>
        </w:rPr>
        <w:t xml:space="preserve">No questions. </w:t>
      </w:r>
    </w:p>
    <w:p w14:paraId="3780961F" w14:textId="77777777" w:rsidR="00AD09B5" w:rsidRPr="009F2878" w:rsidRDefault="00AD09B5" w:rsidP="009F2878">
      <w:pPr>
        <w:spacing w:after="0" w:line="240" w:lineRule="auto"/>
        <w:ind w:left="720"/>
        <w:rPr>
          <w:rFonts w:ascii="Times New Roman" w:hAnsi="Times New Roman" w:cs="Times New Roman"/>
          <w:color w:val="000000"/>
          <w:sz w:val="24"/>
          <w:szCs w:val="24"/>
        </w:rPr>
      </w:pPr>
    </w:p>
    <w:p w14:paraId="525626A1" w14:textId="77777777" w:rsidR="00B01ED5" w:rsidRPr="009F2878" w:rsidRDefault="00B01ED5" w:rsidP="009F2878">
      <w:pPr>
        <w:numPr>
          <w:ilvl w:val="0"/>
          <w:numId w:val="28"/>
        </w:numPr>
        <w:suppressAutoHyphens w:val="0"/>
        <w:spacing w:after="0" w:line="240" w:lineRule="auto"/>
        <w:rPr>
          <w:rFonts w:ascii="Times New Roman" w:hAnsi="Times New Roman" w:cs="Times New Roman"/>
          <w:b/>
          <w:color w:val="000000"/>
          <w:sz w:val="24"/>
          <w:szCs w:val="24"/>
        </w:rPr>
      </w:pPr>
      <w:r w:rsidRPr="009F2878">
        <w:rPr>
          <w:rFonts w:ascii="Times New Roman" w:hAnsi="Times New Roman" w:cs="Times New Roman"/>
          <w:b/>
          <w:color w:val="000000"/>
          <w:sz w:val="24"/>
          <w:szCs w:val="24"/>
        </w:rPr>
        <w:t>Information Item</w:t>
      </w:r>
    </w:p>
    <w:p w14:paraId="0C7B4C21" w14:textId="2D307837" w:rsidR="00825FDD" w:rsidRPr="00AD09B5" w:rsidRDefault="00B01ED5" w:rsidP="009F2878">
      <w:pPr>
        <w:numPr>
          <w:ilvl w:val="0"/>
          <w:numId w:val="32"/>
        </w:numPr>
        <w:suppressAutoHyphens w:val="0"/>
        <w:spacing w:after="0" w:line="240" w:lineRule="auto"/>
        <w:rPr>
          <w:rFonts w:ascii="Times New Roman" w:hAnsi="Times New Roman" w:cs="Times New Roman"/>
          <w:b/>
          <w:color w:val="000000"/>
          <w:sz w:val="24"/>
          <w:szCs w:val="24"/>
        </w:rPr>
      </w:pPr>
      <w:r w:rsidRPr="009F2878">
        <w:rPr>
          <w:rFonts w:ascii="Times New Roman" w:hAnsi="Times New Roman" w:cs="Times New Roman"/>
          <w:b/>
          <w:sz w:val="24"/>
          <w:szCs w:val="24"/>
        </w:rPr>
        <w:t>Dennis Shimek, VP of HR/FA, will meet with FAC to discuss any items related to the IDEA evaluations process</w:t>
      </w:r>
    </w:p>
    <w:p w14:paraId="3BD6F96E" w14:textId="363CE1C4" w:rsidR="00825FDD" w:rsidRDefault="00551914"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Littlewood</w:t>
      </w:r>
      <w:r w:rsidR="00825FDD" w:rsidRPr="009F2878">
        <w:rPr>
          <w:rFonts w:ascii="Times New Roman" w:hAnsi="Times New Roman" w:cs="Times New Roman"/>
          <w:sz w:val="24"/>
          <w:szCs w:val="24"/>
        </w:rPr>
        <w:t xml:space="preserve"> </w:t>
      </w:r>
      <w:r w:rsidR="00CC2D8C">
        <w:rPr>
          <w:rFonts w:ascii="Times New Roman" w:hAnsi="Times New Roman" w:cs="Times New Roman"/>
          <w:sz w:val="24"/>
          <w:szCs w:val="24"/>
        </w:rPr>
        <w:t xml:space="preserve">said that </w:t>
      </w:r>
      <w:r w:rsidR="00825FDD" w:rsidRPr="009F2878">
        <w:rPr>
          <w:rFonts w:ascii="Times New Roman" w:hAnsi="Times New Roman" w:cs="Times New Roman"/>
          <w:sz w:val="24"/>
          <w:szCs w:val="24"/>
        </w:rPr>
        <w:t>earlier this semester we p</w:t>
      </w:r>
      <w:r w:rsidR="00CC2D8C">
        <w:rPr>
          <w:rFonts w:ascii="Times New Roman" w:hAnsi="Times New Roman" w:cs="Times New Roman"/>
          <w:sz w:val="24"/>
          <w:szCs w:val="24"/>
        </w:rPr>
        <w:t xml:space="preserve">assed </w:t>
      </w:r>
      <w:r w:rsidR="006115A8">
        <w:rPr>
          <w:rFonts w:ascii="Times New Roman" w:hAnsi="Times New Roman" w:cs="Times New Roman"/>
          <w:sz w:val="24"/>
          <w:szCs w:val="24"/>
        </w:rPr>
        <w:t xml:space="preserve">a </w:t>
      </w:r>
      <w:r w:rsidR="00CC2D8C">
        <w:rPr>
          <w:rFonts w:ascii="Times New Roman" w:hAnsi="Times New Roman" w:cs="Times New Roman"/>
          <w:sz w:val="24"/>
          <w:szCs w:val="24"/>
        </w:rPr>
        <w:t xml:space="preserve">resolution </w:t>
      </w:r>
      <w:r w:rsidR="00825FDD" w:rsidRPr="009F2878">
        <w:rPr>
          <w:rFonts w:ascii="Times New Roman" w:hAnsi="Times New Roman" w:cs="Times New Roman"/>
          <w:sz w:val="24"/>
          <w:szCs w:val="24"/>
        </w:rPr>
        <w:t>on</w:t>
      </w:r>
      <w:r w:rsidR="00CC2D8C">
        <w:rPr>
          <w:rFonts w:ascii="Times New Roman" w:hAnsi="Times New Roman" w:cs="Times New Roman"/>
          <w:sz w:val="24"/>
          <w:szCs w:val="24"/>
        </w:rPr>
        <w:t xml:space="preserve"> student evaluation of classes which will be sent to the President.  We al</w:t>
      </w:r>
      <w:r w:rsidR="00825FDD" w:rsidRPr="009F2878">
        <w:rPr>
          <w:rFonts w:ascii="Times New Roman" w:hAnsi="Times New Roman" w:cs="Times New Roman"/>
          <w:sz w:val="24"/>
          <w:szCs w:val="24"/>
        </w:rPr>
        <w:t>so have to recognize that there</w:t>
      </w:r>
      <w:r w:rsidR="00CC2D8C">
        <w:rPr>
          <w:rFonts w:ascii="Times New Roman" w:hAnsi="Times New Roman" w:cs="Times New Roman"/>
          <w:sz w:val="24"/>
          <w:szCs w:val="24"/>
        </w:rPr>
        <w:t xml:space="preserve"> will be unforeseen </w:t>
      </w:r>
      <w:r w:rsidR="00CC2D8C">
        <w:rPr>
          <w:rFonts w:ascii="Times New Roman" w:hAnsi="Times New Roman" w:cs="Times New Roman"/>
          <w:sz w:val="24"/>
          <w:szCs w:val="24"/>
        </w:rPr>
        <w:lastRenderedPageBreak/>
        <w:t>questions and FAC has i</w:t>
      </w:r>
      <w:r w:rsidR="00825FDD" w:rsidRPr="009F2878">
        <w:rPr>
          <w:rFonts w:ascii="Times New Roman" w:hAnsi="Times New Roman" w:cs="Times New Roman"/>
          <w:sz w:val="24"/>
          <w:szCs w:val="24"/>
        </w:rPr>
        <w:t xml:space="preserve">nvited </w:t>
      </w:r>
      <w:r w:rsidR="00CC2D8C">
        <w:rPr>
          <w:rFonts w:ascii="Times New Roman" w:hAnsi="Times New Roman" w:cs="Times New Roman"/>
          <w:sz w:val="24"/>
          <w:szCs w:val="24"/>
        </w:rPr>
        <w:t xml:space="preserve"> Dennis Shimek to meet with FAC </w:t>
      </w:r>
      <w:r w:rsidR="00825FDD" w:rsidRPr="009F2878">
        <w:rPr>
          <w:rFonts w:ascii="Times New Roman" w:hAnsi="Times New Roman" w:cs="Times New Roman"/>
          <w:sz w:val="24"/>
          <w:szCs w:val="24"/>
        </w:rPr>
        <w:t xml:space="preserve">to ask questions about the process </w:t>
      </w:r>
      <w:r w:rsidR="00CC2D8C">
        <w:rPr>
          <w:rFonts w:ascii="Times New Roman" w:hAnsi="Times New Roman" w:cs="Times New Roman"/>
          <w:sz w:val="24"/>
          <w:szCs w:val="24"/>
        </w:rPr>
        <w:t xml:space="preserve">when necessary next year. </w:t>
      </w:r>
    </w:p>
    <w:p w14:paraId="07652443" w14:textId="77777777" w:rsidR="00AD09B5" w:rsidRDefault="00AD09B5" w:rsidP="009F2878">
      <w:pPr>
        <w:spacing w:after="0" w:line="240" w:lineRule="auto"/>
        <w:rPr>
          <w:rFonts w:ascii="Times New Roman" w:hAnsi="Times New Roman" w:cs="Times New Roman"/>
          <w:sz w:val="24"/>
          <w:szCs w:val="24"/>
        </w:rPr>
      </w:pPr>
    </w:p>
    <w:p w14:paraId="4F49F307" w14:textId="77777777" w:rsidR="00CC2D8C" w:rsidRPr="009F2878" w:rsidRDefault="00CC2D8C" w:rsidP="009F2878">
      <w:pPr>
        <w:spacing w:after="0" w:line="240" w:lineRule="auto"/>
        <w:rPr>
          <w:rFonts w:ascii="Times New Roman" w:hAnsi="Times New Roman" w:cs="Times New Roman"/>
          <w:sz w:val="24"/>
          <w:szCs w:val="24"/>
        </w:rPr>
      </w:pPr>
    </w:p>
    <w:p w14:paraId="6352DF76" w14:textId="77777777" w:rsidR="00CC2D8C" w:rsidRPr="00CC2D8C" w:rsidRDefault="00B01ED5" w:rsidP="009F2878">
      <w:pPr>
        <w:pStyle w:val="ListParagraph"/>
        <w:numPr>
          <w:ilvl w:val="0"/>
          <w:numId w:val="32"/>
        </w:numPr>
        <w:spacing w:after="0" w:line="240" w:lineRule="auto"/>
        <w:rPr>
          <w:rFonts w:ascii="Times New Roman" w:hAnsi="Times New Roman" w:cs="Times New Roman"/>
          <w:b/>
          <w:sz w:val="24"/>
          <w:szCs w:val="24"/>
        </w:rPr>
      </w:pPr>
      <w:r w:rsidRPr="009F2878">
        <w:rPr>
          <w:rFonts w:ascii="Times New Roman" w:hAnsi="Times New Roman" w:cs="Times New Roman"/>
          <w:b/>
          <w:color w:val="000000"/>
          <w:sz w:val="24"/>
          <w:szCs w:val="24"/>
        </w:rPr>
        <w:t>Faculty Instructional Assignments memo from Provost James T. Strong (Distributed separately)</w:t>
      </w:r>
    </w:p>
    <w:p w14:paraId="1EF9EDB5" w14:textId="5B95BD99" w:rsidR="00F35981" w:rsidRDefault="00F35981" w:rsidP="00CC2D8C">
      <w:pPr>
        <w:spacing w:after="0" w:line="240" w:lineRule="auto"/>
        <w:rPr>
          <w:rFonts w:ascii="Times New Roman" w:hAnsi="Times New Roman" w:cs="Times New Roman"/>
          <w:sz w:val="24"/>
          <w:szCs w:val="24"/>
        </w:rPr>
      </w:pPr>
      <w:r w:rsidRPr="00CC2D8C">
        <w:rPr>
          <w:rFonts w:ascii="Times New Roman" w:hAnsi="Times New Roman" w:cs="Times New Roman"/>
          <w:sz w:val="24"/>
          <w:szCs w:val="24"/>
        </w:rPr>
        <w:t xml:space="preserve">Littlewood noted that this is still a draft and inquired when </w:t>
      </w:r>
      <w:r w:rsidR="00FD2AAC" w:rsidRPr="00CC2D8C">
        <w:rPr>
          <w:rFonts w:ascii="Times New Roman" w:hAnsi="Times New Roman" w:cs="Times New Roman"/>
          <w:sz w:val="24"/>
          <w:szCs w:val="24"/>
        </w:rPr>
        <w:t>it will</w:t>
      </w:r>
      <w:r w:rsidRPr="00CC2D8C">
        <w:rPr>
          <w:rFonts w:ascii="Times New Roman" w:hAnsi="Times New Roman" w:cs="Times New Roman"/>
          <w:sz w:val="24"/>
          <w:szCs w:val="24"/>
        </w:rPr>
        <w:t xml:space="preserve"> become official</w:t>
      </w:r>
      <w:r w:rsidR="00CC2D8C">
        <w:rPr>
          <w:rFonts w:ascii="Times New Roman" w:hAnsi="Times New Roman" w:cs="Times New Roman"/>
          <w:sz w:val="24"/>
          <w:szCs w:val="24"/>
        </w:rPr>
        <w:t>.</w:t>
      </w:r>
    </w:p>
    <w:p w14:paraId="25B19B0D" w14:textId="77777777" w:rsidR="00CC2D8C" w:rsidRPr="00CC2D8C" w:rsidRDefault="00CC2D8C" w:rsidP="00CC2D8C">
      <w:pPr>
        <w:spacing w:after="0" w:line="240" w:lineRule="auto"/>
        <w:rPr>
          <w:rFonts w:ascii="Times New Roman" w:hAnsi="Times New Roman" w:cs="Times New Roman"/>
          <w:b/>
          <w:sz w:val="24"/>
          <w:szCs w:val="24"/>
        </w:rPr>
      </w:pPr>
    </w:p>
    <w:p w14:paraId="0C1BD936" w14:textId="3C033503" w:rsidR="00F35981" w:rsidRPr="009F2878" w:rsidRDefault="00F35981"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Provost Strong said that there is no set time and he will reflect on today’s discussions.</w:t>
      </w:r>
    </w:p>
    <w:p w14:paraId="006DC369" w14:textId="02C332CA" w:rsidR="00F35981" w:rsidRPr="009F2878" w:rsidRDefault="00F35981"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McGhee thanked the Provost for providing us with new guidelines on how to be more efficient and productive. Hopefully, we will be able to provide a better product for our students</w:t>
      </w:r>
    </w:p>
    <w:p w14:paraId="58ADF059" w14:textId="77777777" w:rsidR="006115A8" w:rsidRDefault="006115A8" w:rsidP="009F2878">
      <w:pPr>
        <w:spacing w:after="0" w:line="240" w:lineRule="auto"/>
        <w:rPr>
          <w:rFonts w:ascii="Times New Roman" w:hAnsi="Times New Roman" w:cs="Times New Roman"/>
          <w:sz w:val="24"/>
          <w:szCs w:val="24"/>
        </w:rPr>
      </w:pPr>
    </w:p>
    <w:p w14:paraId="37594DC7" w14:textId="77777777" w:rsidR="00825FDD" w:rsidRPr="009F2878" w:rsidRDefault="00F35981"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Regalado</w:t>
      </w:r>
      <w:r w:rsidR="00825FDD" w:rsidRPr="009F2878">
        <w:rPr>
          <w:rFonts w:ascii="Times New Roman" w:hAnsi="Times New Roman" w:cs="Times New Roman"/>
          <w:sz w:val="24"/>
          <w:szCs w:val="24"/>
        </w:rPr>
        <w:t xml:space="preserve"> said that his </w:t>
      </w:r>
      <w:r w:rsidRPr="009F2878">
        <w:rPr>
          <w:rFonts w:ascii="Times New Roman" w:hAnsi="Times New Roman" w:cs="Times New Roman"/>
          <w:sz w:val="24"/>
          <w:szCs w:val="24"/>
        </w:rPr>
        <w:t xml:space="preserve">colleagues have asked </w:t>
      </w:r>
      <w:r w:rsidR="00825FDD" w:rsidRPr="009F2878">
        <w:rPr>
          <w:rFonts w:ascii="Times New Roman" w:hAnsi="Times New Roman" w:cs="Times New Roman"/>
          <w:sz w:val="24"/>
          <w:szCs w:val="24"/>
        </w:rPr>
        <w:t>him</w:t>
      </w:r>
      <w:r w:rsidRPr="009F2878">
        <w:rPr>
          <w:rFonts w:ascii="Times New Roman" w:hAnsi="Times New Roman" w:cs="Times New Roman"/>
          <w:sz w:val="24"/>
          <w:szCs w:val="24"/>
        </w:rPr>
        <w:t xml:space="preserve"> to query on a few points. </w:t>
      </w:r>
      <w:r w:rsidR="00825FDD" w:rsidRPr="009F2878">
        <w:rPr>
          <w:rFonts w:ascii="Times New Roman" w:hAnsi="Times New Roman" w:cs="Times New Roman"/>
          <w:sz w:val="24"/>
          <w:szCs w:val="24"/>
        </w:rPr>
        <w:t xml:space="preserve">On </w:t>
      </w:r>
      <w:r w:rsidRPr="009F2878">
        <w:rPr>
          <w:rFonts w:ascii="Times New Roman" w:hAnsi="Times New Roman" w:cs="Times New Roman"/>
          <w:sz w:val="24"/>
          <w:szCs w:val="24"/>
        </w:rPr>
        <w:t xml:space="preserve">page 2. item 20.3.b. </w:t>
      </w:r>
      <w:r w:rsidR="00825FDD" w:rsidRPr="009F2878">
        <w:rPr>
          <w:rFonts w:ascii="Times New Roman" w:hAnsi="Times New Roman" w:cs="Times New Roman"/>
          <w:sz w:val="24"/>
          <w:szCs w:val="24"/>
        </w:rPr>
        <w:t xml:space="preserve"> as follows:  </w:t>
      </w:r>
    </w:p>
    <w:p w14:paraId="24E89CD6" w14:textId="14D4C259" w:rsidR="00825FDD" w:rsidRPr="009F2878" w:rsidRDefault="00825FDD" w:rsidP="009F2878">
      <w:pPr>
        <w:spacing w:after="0" w:line="240" w:lineRule="auto"/>
        <w:ind w:left="1440" w:hanging="720"/>
        <w:rPr>
          <w:rFonts w:ascii="Times New Roman" w:hAnsi="Times New Roman" w:cs="Times New Roman"/>
          <w:i/>
          <w:sz w:val="24"/>
          <w:szCs w:val="24"/>
        </w:rPr>
      </w:pPr>
      <w:r w:rsidRPr="009F2878">
        <w:rPr>
          <w:rFonts w:ascii="Times New Roman" w:hAnsi="Times New Roman" w:cs="Times New Roman"/>
          <w:i/>
          <w:sz w:val="24"/>
          <w:szCs w:val="24"/>
        </w:rPr>
        <w:t>b.</w:t>
      </w:r>
      <w:r w:rsidRPr="009F2878">
        <w:rPr>
          <w:rFonts w:ascii="Times New Roman" w:hAnsi="Times New Roman" w:cs="Times New Roman"/>
          <w:i/>
          <w:sz w:val="24"/>
          <w:szCs w:val="24"/>
        </w:rPr>
        <w:tab/>
        <w:t>In the assignment of workload, consideration shall be given at least to the following factors: graduate instruction, activity classes, laboratory courses, supervision, distance learning, sports, and directed study. Consideration for adjustments in workload shall be given to at least the following: preparation for substantive changes in instructional methods, research, student teacher supervision, thesis supervision, supervision of fieldwork, and service on a University committee.</w:t>
      </w:r>
    </w:p>
    <w:p w14:paraId="6F7C5BEA" w14:textId="77777777" w:rsidR="00825FDD" w:rsidRPr="009F2878" w:rsidRDefault="00825FDD" w:rsidP="009F2878">
      <w:pPr>
        <w:spacing w:after="0" w:line="240" w:lineRule="auto"/>
        <w:rPr>
          <w:rFonts w:ascii="Times New Roman" w:hAnsi="Times New Roman" w:cs="Times New Roman"/>
          <w:sz w:val="24"/>
          <w:szCs w:val="24"/>
        </w:rPr>
      </w:pPr>
    </w:p>
    <w:p w14:paraId="0A2C0706" w14:textId="3347A6E7" w:rsidR="00F35981" w:rsidRPr="009F2878" w:rsidRDefault="00825FDD"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The History Department faculty are </w:t>
      </w:r>
      <w:r w:rsidR="00F35981" w:rsidRPr="009F2878">
        <w:rPr>
          <w:rFonts w:ascii="Times New Roman" w:hAnsi="Times New Roman" w:cs="Times New Roman"/>
          <w:sz w:val="24"/>
          <w:szCs w:val="24"/>
        </w:rPr>
        <w:t xml:space="preserve">wondering if relative factors would </w:t>
      </w:r>
      <w:r w:rsidRPr="009F2878">
        <w:rPr>
          <w:rFonts w:ascii="Times New Roman" w:hAnsi="Times New Roman" w:cs="Times New Roman"/>
          <w:sz w:val="24"/>
          <w:szCs w:val="24"/>
        </w:rPr>
        <w:t xml:space="preserve">also </w:t>
      </w:r>
      <w:r w:rsidR="00F35981" w:rsidRPr="009F2878">
        <w:rPr>
          <w:rFonts w:ascii="Times New Roman" w:hAnsi="Times New Roman" w:cs="Times New Roman"/>
          <w:sz w:val="24"/>
          <w:szCs w:val="24"/>
        </w:rPr>
        <w:t xml:space="preserve">include </w:t>
      </w:r>
      <w:r w:rsidRPr="009F2878">
        <w:rPr>
          <w:rFonts w:ascii="Times New Roman" w:hAnsi="Times New Roman" w:cs="Times New Roman"/>
          <w:sz w:val="24"/>
          <w:szCs w:val="24"/>
        </w:rPr>
        <w:t>Individual Studies and course preparation.</w:t>
      </w:r>
    </w:p>
    <w:p w14:paraId="7C8FCD4B" w14:textId="77777777" w:rsidR="00CC2D8C" w:rsidRDefault="00CC2D8C" w:rsidP="009F2878">
      <w:pPr>
        <w:spacing w:after="0" w:line="240" w:lineRule="auto"/>
        <w:rPr>
          <w:rFonts w:ascii="Times New Roman" w:hAnsi="Times New Roman" w:cs="Times New Roman"/>
          <w:sz w:val="24"/>
          <w:szCs w:val="24"/>
        </w:rPr>
      </w:pPr>
    </w:p>
    <w:p w14:paraId="2A652452" w14:textId="5B78AAA2" w:rsidR="00F35981" w:rsidRDefault="006115A8"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The Provost responded that</w:t>
      </w:r>
      <w:r w:rsidR="00825FDD" w:rsidRPr="009F2878">
        <w:rPr>
          <w:rFonts w:ascii="Times New Roman" w:hAnsi="Times New Roman" w:cs="Times New Roman"/>
          <w:sz w:val="24"/>
          <w:szCs w:val="24"/>
        </w:rPr>
        <w:t xml:space="preserve"> yes</w:t>
      </w:r>
      <w:r>
        <w:rPr>
          <w:rFonts w:ascii="Times New Roman" w:hAnsi="Times New Roman" w:cs="Times New Roman"/>
          <w:sz w:val="24"/>
          <w:szCs w:val="24"/>
        </w:rPr>
        <w:t>,</w:t>
      </w:r>
      <w:r w:rsidR="00825FDD" w:rsidRPr="009F2878">
        <w:rPr>
          <w:rFonts w:ascii="Times New Roman" w:hAnsi="Times New Roman" w:cs="Times New Roman"/>
          <w:sz w:val="24"/>
          <w:szCs w:val="24"/>
        </w:rPr>
        <w:t xml:space="preserve"> </w:t>
      </w:r>
      <w:r w:rsidR="00F35981" w:rsidRPr="009F2878">
        <w:rPr>
          <w:rFonts w:ascii="Times New Roman" w:hAnsi="Times New Roman" w:cs="Times New Roman"/>
          <w:sz w:val="24"/>
          <w:szCs w:val="24"/>
        </w:rPr>
        <w:t>they both would be relevant factors.</w:t>
      </w:r>
    </w:p>
    <w:p w14:paraId="6421FFF4" w14:textId="77777777" w:rsidR="00AD09B5" w:rsidRPr="009F2878" w:rsidRDefault="00AD09B5" w:rsidP="009F2878">
      <w:pPr>
        <w:spacing w:after="0" w:line="240" w:lineRule="auto"/>
        <w:rPr>
          <w:rFonts w:ascii="Times New Roman" w:hAnsi="Times New Roman" w:cs="Times New Roman"/>
          <w:sz w:val="24"/>
          <w:szCs w:val="24"/>
        </w:rPr>
      </w:pPr>
    </w:p>
    <w:p w14:paraId="33DAC952" w14:textId="5049820C" w:rsidR="00B01ED5" w:rsidRDefault="00F35981"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Tuedio</w:t>
      </w:r>
      <w:r w:rsidR="00825FDD" w:rsidRPr="009F2878">
        <w:rPr>
          <w:rFonts w:ascii="Times New Roman" w:hAnsi="Times New Roman" w:cs="Times New Roman"/>
          <w:sz w:val="24"/>
          <w:szCs w:val="24"/>
        </w:rPr>
        <w:t xml:space="preserve"> noted that just to make that point clear that t</w:t>
      </w:r>
      <w:r w:rsidRPr="009F2878">
        <w:rPr>
          <w:rFonts w:ascii="Times New Roman" w:hAnsi="Times New Roman" w:cs="Times New Roman"/>
          <w:sz w:val="24"/>
          <w:szCs w:val="24"/>
        </w:rPr>
        <w:t>he paragraph makes a reference to the agreement, things like research, preparation, and the provisions are all there.</w:t>
      </w:r>
    </w:p>
    <w:p w14:paraId="544B344B" w14:textId="77777777" w:rsidR="00AD09B5" w:rsidRPr="009F2878" w:rsidRDefault="00AD09B5" w:rsidP="009F2878">
      <w:pPr>
        <w:spacing w:after="0" w:line="240" w:lineRule="auto"/>
        <w:rPr>
          <w:rFonts w:ascii="Times New Roman" w:hAnsi="Times New Roman" w:cs="Times New Roman"/>
          <w:sz w:val="24"/>
          <w:szCs w:val="24"/>
        </w:rPr>
      </w:pPr>
    </w:p>
    <w:p w14:paraId="6B6A20D5" w14:textId="77777777" w:rsidR="00B01ED5" w:rsidRPr="009F2878" w:rsidRDefault="00B01ED5" w:rsidP="009F2878">
      <w:pPr>
        <w:numPr>
          <w:ilvl w:val="0"/>
          <w:numId w:val="28"/>
        </w:numPr>
        <w:suppressAutoHyphens w:val="0"/>
        <w:spacing w:after="0" w:line="240" w:lineRule="auto"/>
        <w:rPr>
          <w:rFonts w:ascii="Times New Roman" w:hAnsi="Times New Roman" w:cs="Times New Roman"/>
          <w:b/>
          <w:color w:val="000000"/>
          <w:sz w:val="24"/>
          <w:szCs w:val="24"/>
        </w:rPr>
      </w:pPr>
      <w:r w:rsidRPr="009F2878">
        <w:rPr>
          <w:rFonts w:ascii="Times New Roman" w:hAnsi="Times New Roman" w:cs="Times New Roman"/>
          <w:b/>
          <w:color w:val="000000"/>
          <w:sz w:val="24"/>
          <w:szCs w:val="24"/>
        </w:rPr>
        <w:t>Discussion Item</w:t>
      </w:r>
    </w:p>
    <w:p w14:paraId="617A879C" w14:textId="77777777" w:rsidR="00B01ED5" w:rsidRPr="009F2878" w:rsidRDefault="00B01ED5" w:rsidP="009F2878">
      <w:pPr>
        <w:numPr>
          <w:ilvl w:val="0"/>
          <w:numId w:val="30"/>
        </w:numPr>
        <w:suppressAutoHyphens w:val="0"/>
        <w:spacing w:after="0" w:line="240" w:lineRule="auto"/>
        <w:rPr>
          <w:rFonts w:ascii="Times New Roman" w:hAnsi="Times New Roman" w:cs="Times New Roman"/>
          <w:b/>
          <w:color w:val="000000"/>
          <w:sz w:val="24"/>
          <w:szCs w:val="24"/>
        </w:rPr>
      </w:pPr>
      <w:r w:rsidRPr="009F2878">
        <w:rPr>
          <w:rFonts w:ascii="Times New Roman" w:hAnsi="Times New Roman" w:cs="Times New Roman"/>
          <w:b/>
          <w:sz w:val="24"/>
          <w:szCs w:val="24"/>
        </w:rPr>
        <w:t>FBAC Report Regarding Low Enrolled Course Spreadsheet</w:t>
      </w:r>
    </w:p>
    <w:p w14:paraId="12EFE82D" w14:textId="24782790" w:rsidR="00825FDD" w:rsidRDefault="00CC2D8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Jasek-Rysdahl noted that last fall the P</w:t>
      </w:r>
      <w:r w:rsidR="00825FDD" w:rsidRPr="009F2878">
        <w:rPr>
          <w:rFonts w:ascii="Times New Roman" w:hAnsi="Times New Roman" w:cs="Times New Roman"/>
          <w:sz w:val="24"/>
          <w:szCs w:val="24"/>
        </w:rPr>
        <w:t>rovost provided UEPC with a spreadsheet on low enrolled courses</w:t>
      </w:r>
      <w:r>
        <w:rPr>
          <w:rFonts w:ascii="Times New Roman" w:hAnsi="Times New Roman" w:cs="Times New Roman"/>
          <w:sz w:val="24"/>
          <w:szCs w:val="24"/>
        </w:rPr>
        <w:t>. SEC asked FBAC to look at it and FBAC</w:t>
      </w:r>
      <w:r w:rsidR="00825FDD" w:rsidRPr="009F2878">
        <w:rPr>
          <w:rFonts w:ascii="Times New Roman" w:hAnsi="Times New Roman" w:cs="Times New Roman"/>
          <w:sz w:val="24"/>
          <w:szCs w:val="24"/>
        </w:rPr>
        <w:t xml:space="preserve"> had dis</w:t>
      </w:r>
      <w:r>
        <w:rPr>
          <w:rFonts w:ascii="Times New Roman" w:hAnsi="Times New Roman" w:cs="Times New Roman"/>
          <w:sz w:val="24"/>
          <w:szCs w:val="24"/>
        </w:rPr>
        <w:t>cussions on how it was created and where it came from. T</w:t>
      </w:r>
      <w:r w:rsidR="00825FDD" w:rsidRPr="009F2878">
        <w:rPr>
          <w:rFonts w:ascii="Times New Roman" w:hAnsi="Times New Roman" w:cs="Times New Roman"/>
          <w:sz w:val="24"/>
          <w:szCs w:val="24"/>
        </w:rPr>
        <w:t>hroughout our discussions the clear reason for the creation of it was to lower th</w:t>
      </w:r>
      <w:r>
        <w:rPr>
          <w:rFonts w:ascii="Times New Roman" w:hAnsi="Times New Roman" w:cs="Times New Roman"/>
          <w:sz w:val="24"/>
          <w:szCs w:val="24"/>
        </w:rPr>
        <w:t>e number of courses. T</w:t>
      </w:r>
      <w:r w:rsidR="00825FDD" w:rsidRPr="009F2878">
        <w:rPr>
          <w:rFonts w:ascii="Times New Roman" w:hAnsi="Times New Roman" w:cs="Times New Roman"/>
          <w:sz w:val="24"/>
          <w:szCs w:val="24"/>
        </w:rPr>
        <w:t>he flexibi</w:t>
      </w:r>
      <w:r>
        <w:rPr>
          <w:rFonts w:ascii="Times New Roman" w:hAnsi="Times New Roman" w:cs="Times New Roman"/>
          <w:sz w:val="24"/>
          <w:szCs w:val="24"/>
        </w:rPr>
        <w:t xml:space="preserve">lity it implied does not exist as it uses 24 as a minimum and </w:t>
      </w:r>
      <w:r w:rsidR="00825FDD" w:rsidRPr="009F2878">
        <w:rPr>
          <w:rFonts w:ascii="Times New Roman" w:hAnsi="Times New Roman" w:cs="Times New Roman"/>
          <w:sz w:val="24"/>
          <w:szCs w:val="24"/>
        </w:rPr>
        <w:t xml:space="preserve">24 becomes, even though it’s not in the contract, something </w:t>
      </w:r>
      <w:r>
        <w:rPr>
          <w:rFonts w:ascii="Times New Roman" w:hAnsi="Times New Roman" w:cs="Times New Roman"/>
          <w:sz w:val="24"/>
          <w:szCs w:val="24"/>
        </w:rPr>
        <w:t>used to drive decision making. N</w:t>
      </w:r>
      <w:r w:rsidR="00825FDD" w:rsidRPr="009F2878">
        <w:rPr>
          <w:rFonts w:ascii="Times New Roman" w:hAnsi="Times New Roman" w:cs="Times New Roman"/>
          <w:sz w:val="24"/>
          <w:szCs w:val="24"/>
        </w:rPr>
        <w:t>ot all low</w:t>
      </w:r>
      <w:r>
        <w:rPr>
          <w:rFonts w:ascii="Times New Roman" w:hAnsi="Times New Roman" w:cs="Times New Roman"/>
          <w:sz w:val="24"/>
          <w:szCs w:val="24"/>
        </w:rPr>
        <w:t xml:space="preserve"> enrolled courses are the same, and </w:t>
      </w:r>
      <w:r w:rsidR="00825FDD" w:rsidRPr="009F2878">
        <w:rPr>
          <w:rFonts w:ascii="Times New Roman" w:hAnsi="Times New Roman" w:cs="Times New Roman"/>
          <w:sz w:val="24"/>
          <w:szCs w:val="24"/>
        </w:rPr>
        <w:t xml:space="preserve">this was a report that </w:t>
      </w:r>
      <w:r>
        <w:rPr>
          <w:rFonts w:ascii="Times New Roman" w:hAnsi="Times New Roman" w:cs="Times New Roman"/>
          <w:sz w:val="24"/>
          <w:szCs w:val="24"/>
        </w:rPr>
        <w:t xml:space="preserve">FBAC prepared and forwarded to UEPC to review next year.  </w:t>
      </w:r>
    </w:p>
    <w:p w14:paraId="2CC88FE2" w14:textId="77777777" w:rsidR="00AD09B5" w:rsidRPr="009F2878" w:rsidRDefault="00AD09B5" w:rsidP="009F2878">
      <w:pPr>
        <w:spacing w:after="0" w:line="240" w:lineRule="auto"/>
        <w:rPr>
          <w:rFonts w:ascii="Times New Roman" w:hAnsi="Times New Roman" w:cs="Times New Roman"/>
          <w:sz w:val="24"/>
          <w:szCs w:val="24"/>
        </w:rPr>
      </w:pPr>
    </w:p>
    <w:p w14:paraId="67575474" w14:textId="38A3D0D3" w:rsidR="00825FDD" w:rsidRDefault="00CC2D8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Nagel said that </w:t>
      </w:r>
      <w:r w:rsidR="00825FDD" w:rsidRPr="009F2878">
        <w:rPr>
          <w:rFonts w:ascii="Times New Roman" w:hAnsi="Times New Roman" w:cs="Times New Roman"/>
          <w:sz w:val="24"/>
          <w:szCs w:val="24"/>
        </w:rPr>
        <w:t>the phr</w:t>
      </w:r>
      <w:r>
        <w:rPr>
          <w:rFonts w:ascii="Times New Roman" w:hAnsi="Times New Roman" w:cs="Times New Roman"/>
          <w:sz w:val="24"/>
          <w:szCs w:val="24"/>
        </w:rPr>
        <w:t xml:space="preserve">ase that’s used is low enrolled. </w:t>
      </w:r>
      <w:r w:rsidR="00FD2AAC">
        <w:rPr>
          <w:rFonts w:ascii="Times New Roman" w:hAnsi="Times New Roman" w:cs="Times New Roman"/>
          <w:sz w:val="24"/>
          <w:szCs w:val="24"/>
        </w:rPr>
        <w:t>T</w:t>
      </w:r>
      <w:r w:rsidR="00FD2AAC" w:rsidRPr="009F2878">
        <w:rPr>
          <w:rFonts w:ascii="Times New Roman" w:hAnsi="Times New Roman" w:cs="Times New Roman"/>
          <w:sz w:val="24"/>
          <w:szCs w:val="24"/>
        </w:rPr>
        <w:t>he</w:t>
      </w:r>
      <w:r w:rsidR="00825FDD" w:rsidRPr="009F2878">
        <w:rPr>
          <w:rFonts w:ascii="Times New Roman" w:hAnsi="Times New Roman" w:cs="Times New Roman"/>
          <w:sz w:val="24"/>
          <w:szCs w:val="24"/>
        </w:rPr>
        <w:t xml:space="preserve"> term is an evaluati</w:t>
      </w:r>
      <w:r>
        <w:rPr>
          <w:rFonts w:ascii="Times New Roman" w:hAnsi="Times New Roman" w:cs="Times New Roman"/>
          <w:sz w:val="24"/>
          <w:szCs w:val="24"/>
        </w:rPr>
        <w:t>ve term, not an objective one. P</w:t>
      </w:r>
      <w:r w:rsidR="00825FDD" w:rsidRPr="009F2878">
        <w:rPr>
          <w:rFonts w:ascii="Times New Roman" w:hAnsi="Times New Roman" w:cs="Times New Roman"/>
          <w:sz w:val="24"/>
          <w:szCs w:val="24"/>
        </w:rPr>
        <w:t>erhaps a more unwieldy expression</w:t>
      </w:r>
      <w:r w:rsidR="00FD2AAC">
        <w:rPr>
          <w:rFonts w:ascii="Times New Roman" w:hAnsi="Times New Roman" w:cs="Times New Roman"/>
          <w:sz w:val="24"/>
          <w:szCs w:val="24"/>
        </w:rPr>
        <w:t xml:space="preserve"> might be more neutral  such as </w:t>
      </w:r>
      <w:r w:rsidR="00825FDD" w:rsidRPr="009F2878">
        <w:rPr>
          <w:rFonts w:ascii="Times New Roman" w:hAnsi="Times New Roman" w:cs="Times New Roman"/>
          <w:sz w:val="24"/>
          <w:szCs w:val="24"/>
        </w:rPr>
        <w:t>“courses identified by ad</w:t>
      </w:r>
      <w:r w:rsidR="00FD2AAC">
        <w:rPr>
          <w:rFonts w:ascii="Times New Roman" w:hAnsi="Times New Roman" w:cs="Times New Roman"/>
          <w:sz w:val="24"/>
          <w:szCs w:val="24"/>
        </w:rPr>
        <w:t xml:space="preserve">ministration as low enrolled”. </w:t>
      </w:r>
      <w:r w:rsidR="006115A8">
        <w:rPr>
          <w:rFonts w:ascii="Times New Roman" w:hAnsi="Times New Roman" w:cs="Times New Roman"/>
          <w:sz w:val="24"/>
          <w:szCs w:val="24"/>
        </w:rPr>
        <w:t>He asked h</w:t>
      </w:r>
      <w:r w:rsidR="00825FDD" w:rsidRPr="009F2878">
        <w:rPr>
          <w:rFonts w:ascii="Times New Roman" w:hAnsi="Times New Roman" w:cs="Times New Roman"/>
          <w:sz w:val="24"/>
          <w:szCs w:val="24"/>
        </w:rPr>
        <w:t>ow FBAC dr</w:t>
      </w:r>
      <w:r w:rsidR="006115A8">
        <w:rPr>
          <w:rFonts w:ascii="Times New Roman" w:hAnsi="Times New Roman" w:cs="Times New Roman"/>
          <w:sz w:val="24"/>
          <w:szCs w:val="24"/>
        </w:rPr>
        <w:t>e</w:t>
      </w:r>
      <w:r w:rsidR="00825FDD" w:rsidRPr="009F2878">
        <w:rPr>
          <w:rFonts w:ascii="Times New Roman" w:hAnsi="Times New Roman" w:cs="Times New Roman"/>
          <w:sz w:val="24"/>
          <w:szCs w:val="24"/>
        </w:rPr>
        <w:t xml:space="preserve">w the conclusion that </w:t>
      </w:r>
      <w:r w:rsidR="00FD2AAC">
        <w:rPr>
          <w:rFonts w:ascii="Times New Roman" w:hAnsi="Times New Roman" w:cs="Times New Roman"/>
          <w:sz w:val="24"/>
          <w:szCs w:val="24"/>
        </w:rPr>
        <w:t>the goal was to cut costs, and w</w:t>
      </w:r>
      <w:r w:rsidR="00825FDD" w:rsidRPr="009F2878">
        <w:rPr>
          <w:rFonts w:ascii="Times New Roman" w:hAnsi="Times New Roman" w:cs="Times New Roman"/>
          <w:sz w:val="24"/>
          <w:szCs w:val="24"/>
        </w:rPr>
        <w:t xml:space="preserve">hy </w:t>
      </w:r>
      <w:r w:rsidR="006115A8">
        <w:rPr>
          <w:rFonts w:ascii="Times New Roman" w:hAnsi="Times New Roman" w:cs="Times New Roman"/>
          <w:sz w:val="24"/>
          <w:szCs w:val="24"/>
        </w:rPr>
        <w:t>wa</w:t>
      </w:r>
      <w:r w:rsidR="00825FDD" w:rsidRPr="009F2878">
        <w:rPr>
          <w:rFonts w:ascii="Times New Roman" w:hAnsi="Times New Roman" w:cs="Times New Roman"/>
          <w:sz w:val="24"/>
          <w:szCs w:val="24"/>
        </w:rPr>
        <w:t xml:space="preserve">s there a need to identify </w:t>
      </w:r>
      <w:r w:rsidR="006115A8">
        <w:rPr>
          <w:rFonts w:ascii="Times New Roman" w:hAnsi="Times New Roman" w:cs="Times New Roman"/>
          <w:sz w:val="24"/>
          <w:szCs w:val="24"/>
        </w:rPr>
        <w:t>courses of 10 or fewer students.</w:t>
      </w:r>
    </w:p>
    <w:p w14:paraId="254493B7" w14:textId="77777777" w:rsidR="00AD09B5" w:rsidRPr="009F2878" w:rsidRDefault="00AD09B5" w:rsidP="009F2878">
      <w:pPr>
        <w:spacing w:after="0" w:line="240" w:lineRule="auto"/>
        <w:rPr>
          <w:rFonts w:ascii="Times New Roman" w:hAnsi="Times New Roman" w:cs="Times New Roman"/>
          <w:sz w:val="24"/>
          <w:szCs w:val="24"/>
        </w:rPr>
      </w:pPr>
    </w:p>
    <w:p w14:paraId="3DB80CFF" w14:textId="4A19595C" w:rsidR="00825FDD" w:rsidRDefault="00FD2AAC" w:rsidP="009F2878">
      <w:pPr>
        <w:spacing w:after="0" w:line="240" w:lineRule="auto"/>
        <w:rPr>
          <w:rFonts w:ascii="Times New Roman" w:hAnsi="Times New Roman" w:cs="Times New Roman"/>
          <w:sz w:val="24"/>
          <w:szCs w:val="24"/>
        </w:rPr>
      </w:pPr>
      <w:r w:rsidRPr="00FD2AAC">
        <w:rPr>
          <w:rFonts w:ascii="Times New Roman" w:hAnsi="Times New Roman" w:cs="Times New Roman"/>
          <w:sz w:val="24"/>
          <w:szCs w:val="24"/>
        </w:rPr>
        <w:lastRenderedPageBreak/>
        <w:t xml:space="preserve">Jasek-Rysdahl </w:t>
      </w:r>
      <w:r>
        <w:rPr>
          <w:rFonts w:ascii="Times New Roman" w:hAnsi="Times New Roman" w:cs="Times New Roman"/>
          <w:sz w:val="24"/>
          <w:szCs w:val="24"/>
        </w:rPr>
        <w:t xml:space="preserve">said that </w:t>
      </w:r>
      <w:r w:rsidR="00825FDD" w:rsidRPr="009F2878">
        <w:rPr>
          <w:rFonts w:ascii="Times New Roman" w:hAnsi="Times New Roman" w:cs="Times New Roman"/>
          <w:sz w:val="24"/>
          <w:szCs w:val="24"/>
        </w:rPr>
        <w:t>10 is the number u</w:t>
      </w:r>
      <w:r>
        <w:rPr>
          <w:rFonts w:ascii="Times New Roman" w:hAnsi="Times New Roman" w:cs="Times New Roman"/>
          <w:sz w:val="24"/>
          <w:szCs w:val="24"/>
        </w:rPr>
        <w:t>sed to create the spreadsheet. W</w:t>
      </w:r>
      <w:r w:rsidR="00825FDD" w:rsidRPr="009F2878">
        <w:rPr>
          <w:rFonts w:ascii="Times New Roman" w:hAnsi="Times New Roman" w:cs="Times New Roman"/>
          <w:sz w:val="24"/>
          <w:szCs w:val="24"/>
        </w:rPr>
        <w:t>h</w:t>
      </w:r>
      <w:r>
        <w:rPr>
          <w:rFonts w:ascii="Times New Roman" w:hAnsi="Times New Roman" w:cs="Times New Roman"/>
          <w:sz w:val="24"/>
          <w:szCs w:val="24"/>
        </w:rPr>
        <w:t xml:space="preserve">y </w:t>
      </w:r>
      <w:r w:rsidR="006115A8">
        <w:rPr>
          <w:rFonts w:ascii="Times New Roman" w:hAnsi="Times New Roman" w:cs="Times New Roman"/>
          <w:sz w:val="24"/>
          <w:szCs w:val="24"/>
        </w:rPr>
        <w:t>FBAC</w:t>
      </w:r>
      <w:r>
        <w:rPr>
          <w:rFonts w:ascii="Times New Roman" w:hAnsi="Times New Roman" w:cs="Times New Roman"/>
          <w:sz w:val="24"/>
          <w:szCs w:val="24"/>
        </w:rPr>
        <w:t xml:space="preserve"> would draw that conclusion was because</w:t>
      </w:r>
      <w:r w:rsidR="00825FDD" w:rsidRPr="009F2878">
        <w:rPr>
          <w:rFonts w:ascii="Times New Roman" w:hAnsi="Times New Roman" w:cs="Times New Roman"/>
          <w:sz w:val="24"/>
          <w:szCs w:val="24"/>
        </w:rPr>
        <w:t xml:space="preserve"> t</w:t>
      </w:r>
      <w:r>
        <w:rPr>
          <w:rFonts w:ascii="Times New Roman" w:hAnsi="Times New Roman" w:cs="Times New Roman"/>
          <w:sz w:val="24"/>
          <w:szCs w:val="24"/>
        </w:rPr>
        <w:t xml:space="preserve">hat’s what </w:t>
      </w:r>
      <w:r w:rsidR="006115A8">
        <w:rPr>
          <w:rFonts w:ascii="Times New Roman" w:hAnsi="Times New Roman" w:cs="Times New Roman"/>
          <w:sz w:val="24"/>
          <w:szCs w:val="24"/>
        </w:rPr>
        <w:t>they</w:t>
      </w:r>
      <w:r>
        <w:rPr>
          <w:rFonts w:ascii="Times New Roman" w:hAnsi="Times New Roman" w:cs="Times New Roman"/>
          <w:sz w:val="24"/>
          <w:szCs w:val="24"/>
        </w:rPr>
        <w:t xml:space="preserve"> were told by the P</w:t>
      </w:r>
      <w:r w:rsidR="00825FDD" w:rsidRPr="009F2878">
        <w:rPr>
          <w:rFonts w:ascii="Times New Roman" w:hAnsi="Times New Roman" w:cs="Times New Roman"/>
          <w:sz w:val="24"/>
          <w:szCs w:val="24"/>
        </w:rPr>
        <w:t>rovost.</w:t>
      </w:r>
    </w:p>
    <w:p w14:paraId="52E39950" w14:textId="77777777" w:rsidR="00AD09B5" w:rsidRPr="009F2878" w:rsidRDefault="00AD09B5" w:rsidP="009F2878">
      <w:pPr>
        <w:spacing w:after="0" w:line="240" w:lineRule="auto"/>
        <w:rPr>
          <w:rFonts w:ascii="Times New Roman" w:hAnsi="Times New Roman" w:cs="Times New Roman"/>
          <w:sz w:val="24"/>
          <w:szCs w:val="24"/>
        </w:rPr>
      </w:pPr>
    </w:p>
    <w:p w14:paraId="5D8E5D4A" w14:textId="03053924" w:rsidR="00825FDD" w:rsidRDefault="00FD2AA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Littlewood </w:t>
      </w:r>
      <w:r w:rsidR="006115A8">
        <w:rPr>
          <w:rFonts w:ascii="Times New Roman" w:hAnsi="Times New Roman" w:cs="Times New Roman"/>
          <w:sz w:val="24"/>
          <w:szCs w:val="24"/>
        </w:rPr>
        <w:t>compared</w:t>
      </w:r>
      <w:r>
        <w:rPr>
          <w:rFonts w:ascii="Times New Roman" w:hAnsi="Times New Roman" w:cs="Times New Roman"/>
          <w:sz w:val="24"/>
          <w:szCs w:val="24"/>
        </w:rPr>
        <w:t xml:space="preserve"> this to the P</w:t>
      </w:r>
      <w:r w:rsidR="00825FDD" w:rsidRPr="009F2878">
        <w:rPr>
          <w:rFonts w:ascii="Times New Roman" w:hAnsi="Times New Roman" w:cs="Times New Roman"/>
          <w:sz w:val="24"/>
          <w:szCs w:val="24"/>
        </w:rPr>
        <w:t xml:space="preserve">rovost’s memo, </w:t>
      </w:r>
      <w:r w:rsidR="006115A8">
        <w:rPr>
          <w:rFonts w:ascii="Times New Roman" w:hAnsi="Times New Roman" w:cs="Times New Roman"/>
          <w:sz w:val="24"/>
          <w:szCs w:val="24"/>
        </w:rPr>
        <w:t xml:space="preserve">and referenced the </w:t>
      </w:r>
      <w:r>
        <w:rPr>
          <w:rFonts w:ascii="Times New Roman" w:hAnsi="Times New Roman" w:cs="Times New Roman"/>
          <w:sz w:val="24"/>
          <w:szCs w:val="24"/>
        </w:rPr>
        <w:t>sentence</w:t>
      </w:r>
      <w:r w:rsidR="00825FDD" w:rsidRPr="009F2878">
        <w:rPr>
          <w:rFonts w:ascii="Times New Roman" w:hAnsi="Times New Roman" w:cs="Times New Roman"/>
          <w:sz w:val="24"/>
          <w:szCs w:val="24"/>
        </w:rPr>
        <w:t xml:space="preserve"> </w:t>
      </w:r>
      <w:r w:rsidR="00825FDD" w:rsidRPr="00FD2AAC">
        <w:rPr>
          <w:rFonts w:ascii="Times New Roman" w:hAnsi="Times New Roman" w:cs="Times New Roman"/>
          <w:i/>
          <w:sz w:val="24"/>
          <w:szCs w:val="24"/>
        </w:rPr>
        <w:t>“including avoidance of unnecessary low enrolled courses.”</w:t>
      </w:r>
      <w:r>
        <w:rPr>
          <w:rFonts w:ascii="Times New Roman" w:hAnsi="Times New Roman" w:cs="Times New Roman"/>
          <w:sz w:val="24"/>
          <w:szCs w:val="24"/>
        </w:rPr>
        <w:t xml:space="preserve"> T</w:t>
      </w:r>
      <w:r w:rsidR="00825FDD" w:rsidRPr="009F2878">
        <w:rPr>
          <w:rFonts w:ascii="Times New Roman" w:hAnsi="Times New Roman" w:cs="Times New Roman"/>
          <w:sz w:val="24"/>
          <w:szCs w:val="24"/>
        </w:rPr>
        <w:t>here are a number of low enrolled courses that we need for students to graduate.</w:t>
      </w:r>
    </w:p>
    <w:p w14:paraId="007D76FF" w14:textId="77777777" w:rsidR="00AD09B5" w:rsidRPr="009F2878" w:rsidRDefault="00AD09B5" w:rsidP="009F2878">
      <w:pPr>
        <w:spacing w:after="0" w:line="240" w:lineRule="auto"/>
        <w:rPr>
          <w:rFonts w:ascii="Times New Roman" w:hAnsi="Times New Roman" w:cs="Times New Roman"/>
          <w:sz w:val="24"/>
          <w:szCs w:val="24"/>
        </w:rPr>
      </w:pPr>
    </w:p>
    <w:p w14:paraId="759F80B5" w14:textId="2C615A31" w:rsidR="00825FDD" w:rsidRDefault="00FD2AAC" w:rsidP="009F2878">
      <w:pPr>
        <w:spacing w:after="0" w:line="240" w:lineRule="auto"/>
        <w:rPr>
          <w:rFonts w:ascii="Times New Roman" w:hAnsi="Times New Roman" w:cs="Times New Roman"/>
          <w:sz w:val="24"/>
          <w:szCs w:val="24"/>
        </w:rPr>
      </w:pPr>
      <w:r w:rsidRPr="00FD2AAC">
        <w:rPr>
          <w:rFonts w:ascii="Times New Roman" w:hAnsi="Times New Roman" w:cs="Times New Roman"/>
          <w:sz w:val="24"/>
          <w:szCs w:val="24"/>
        </w:rPr>
        <w:t xml:space="preserve">Jasek-Rysdahl </w:t>
      </w:r>
      <w:r>
        <w:rPr>
          <w:rFonts w:ascii="Times New Roman" w:hAnsi="Times New Roman" w:cs="Times New Roman"/>
          <w:sz w:val="24"/>
          <w:szCs w:val="24"/>
        </w:rPr>
        <w:t xml:space="preserve">said </w:t>
      </w:r>
      <w:r w:rsidR="00825FDD" w:rsidRPr="009F2878">
        <w:rPr>
          <w:rFonts w:ascii="Times New Roman" w:hAnsi="Times New Roman" w:cs="Times New Roman"/>
          <w:sz w:val="24"/>
          <w:szCs w:val="24"/>
        </w:rPr>
        <w:t xml:space="preserve">that was never brought up in </w:t>
      </w:r>
      <w:r>
        <w:rPr>
          <w:rFonts w:ascii="Times New Roman" w:hAnsi="Times New Roman" w:cs="Times New Roman"/>
          <w:sz w:val="24"/>
          <w:szCs w:val="24"/>
        </w:rPr>
        <w:t xml:space="preserve">the </w:t>
      </w:r>
      <w:r w:rsidR="00825FDD" w:rsidRPr="009F2878">
        <w:rPr>
          <w:rFonts w:ascii="Times New Roman" w:hAnsi="Times New Roman" w:cs="Times New Roman"/>
          <w:sz w:val="24"/>
          <w:szCs w:val="24"/>
        </w:rPr>
        <w:t>FB</w:t>
      </w:r>
      <w:r>
        <w:rPr>
          <w:rFonts w:ascii="Times New Roman" w:hAnsi="Times New Roman" w:cs="Times New Roman"/>
          <w:sz w:val="24"/>
          <w:szCs w:val="24"/>
        </w:rPr>
        <w:t>AC discussion. I</w:t>
      </w:r>
      <w:r w:rsidR="00825FDD" w:rsidRPr="009F2878">
        <w:rPr>
          <w:rFonts w:ascii="Times New Roman" w:hAnsi="Times New Roman" w:cs="Times New Roman"/>
          <w:sz w:val="24"/>
          <w:szCs w:val="24"/>
        </w:rPr>
        <w:t>t was a broad sweep looking at num</w:t>
      </w:r>
      <w:r>
        <w:rPr>
          <w:rFonts w:ascii="Times New Roman" w:hAnsi="Times New Roman" w:cs="Times New Roman"/>
          <w:sz w:val="24"/>
          <w:szCs w:val="24"/>
        </w:rPr>
        <w:t>bers. FBAC says not all low enrolled courses are the same. T</w:t>
      </w:r>
      <w:r w:rsidR="00825FDD" w:rsidRPr="009F2878">
        <w:rPr>
          <w:rFonts w:ascii="Times New Roman" w:hAnsi="Times New Roman" w:cs="Times New Roman"/>
          <w:sz w:val="24"/>
          <w:szCs w:val="24"/>
        </w:rPr>
        <w:t>he methodology for creating the spreadsheet did not look at any of those things</w:t>
      </w:r>
      <w:r>
        <w:rPr>
          <w:rFonts w:ascii="Times New Roman" w:hAnsi="Times New Roman" w:cs="Times New Roman"/>
          <w:sz w:val="24"/>
          <w:szCs w:val="24"/>
        </w:rPr>
        <w:t>.</w:t>
      </w:r>
    </w:p>
    <w:p w14:paraId="684ABB73" w14:textId="77777777" w:rsidR="00AD09B5" w:rsidRPr="009F2878" w:rsidRDefault="00AD09B5" w:rsidP="009F2878">
      <w:pPr>
        <w:spacing w:after="0" w:line="240" w:lineRule="auto"/>
        <w:rPr>
          <w:rFonts w:ascii="Times New Roman" w:hAnsi="Times New Roman" w:cs="Times New Roman"/>
          <w:sz w:val="24"/>
          <w:szCs w:val="24"/>
        </w:rPr>
      </w:pPr>
    </w:p>
    <w:p w14:paraId="09ACE515" w14:textId="03536DD0" w:rsidR="00825FDD" w:rsidRDefault="00551914"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Salameh has </w:t>
      </w:r>
      <w:r w:rsidR="00825FDD" w:rsidRPr="009F2878">
        <w:rPr>
          <w:rFonts w:ascii="Times New Roman" w:hAnsi="Times New Roman" w:cs="Times New Roman"/>
          <w:sz w:val="24"/>
          <w:szCs w:val="24"/>
        </w:rPr>
        <w:t>a concern about low en</w:t>
      </w:r>
      <w:r w:rsidRPr="009F2878">
        <w:rPr>
          <w:rFonts w:ascii="Times New Roman" w:hAnsi="Times New Roman" w:cs="Times New Roman"/>
          <w:sz w:val="24"/>
          <w:szCs w:val="24"/>
        </w:rPr>
        <w:t>rolled</w:t>
      </w:r>
      <w:r w:rsidR="00825FDD" w:rsidRPr="009F2878">
        <w:rPr>
          <w:rFonts w:ascii="Times New Roman" w:hAnsi="Times New Roman" w:cs="Times New Roman"/>
          <w:sz w:val="24"/>
          <w:szCs w:val="24"/>
        </w:rPr>
        <w:t xml:space="preserve"> cou</w:t>
      </w:r>
      <w:r w:rsidRPr="009F2878">
        <w:rPr>
          <w:rFonts w:ascii="Times New Roman" w:hAnsi="Times New Roman" w:cs="Times New Roman"/>
          <w:sz w:val="24"/>
          <w:szCs w:val="24"/>
        </w:rPr>
        <w:t>rses because of requirements. For students</w:t>
      </w:r>
      <w:r w:rsidR="00825FDD" w:rsidRPr="009F2878">
        <w:rPr>
          <w:rFonts w:ascii="Times New Roman" w:hAnsi="Times New Roman" w:cs="Times New Roman"/>
          <w:sz w:val="24"/>
          <w:szCs w:val="24"/>
        </w:rPr>
        <w:t xml:space="preserve"> </w:t>
      </w:r>
      <w:r w:rsidRPr="009F2878">
        <w:rPr>
          <w:rFonts w:ascii="Times New Roman" w:hAnsi="Times New Roman" w:cs="Times New Roman"/>
          <w:sz w:val="24"/>
          <w:szCs w:val="24"/>
        </w:rPr>
        <w:t xml:space="preserve">to be able to </w:t>
      </w:r>
      <w:r w:rsidR="00FD2AAC">
        <w:rPr>
          <w:rFonts w:ascii="Times New Roman" w:hAnsi="Times New Roman" w:cs="Times New Roman"/>
          <w:sz w:val="24"/>
          <w:szCs w:val="24"/>
        </w:rPr>
        <w:t xml:space="preserve">fulfill requirements, </w:t>
      </w:r>
      <w:r w:rsidR="00825FDD" w:rsidRPr="009F2878">
        <w:rPr>
          <w:rFonts w:ascii="Times New Roman" w:hAnsi="Times New Roman" w:cs="Times New Roman"/>
          <w:sz w:val="24"/>
          <w:szCs w:val="24"/>
        </w:rPr>
        <w:t>it’s bene</w:t>
      </w:r>
      <w:r w:rsidR="00FD2AAC">
        <w:rPr>
          <w:rFonts w:ascii="Times New Roman" w:hAnsi="Times New Roman" w:cs="Times New Roman"/>
          <w:sz w:val="24"/>
          <w:szCs w:val="24"/>
        </w:rPr>
        <w:t>ficial to keep those courses. These courses</w:t>
      </w:r>
      <w:r w:rsidRPr="009F2878">
        <w:rPr>
          <w:rFonts w:ascii="Times New Roman" w:hAnsi="Times New Roman" w:cs="Times New Roman"/>
          <w:sz w:val="24"/>
          <w:szCs w:val="24"/>
        </w:rPr>
        <w:t xml:space="preserve"> </w:t>
      </w:r>
      <w:r w:rsidR="00825FDD" w:rsidRPr="009F2878">
        <w:rPr>
          <w:rFonts w:ascii="Times New Roman" w:hAnsi="Times New Roman" w:cs="Times New Roman"/>
          <w:sz w:val="24"/>
          <w:szCs w:val="24"/>
        </w:rPr>
        <w:t xml:space="preserve">may help </w:t>
      </w:r>
      <w:r w:rsidR="00FD2AAC">
        <w:rPr>
          <w:rFonts w:ascii="Times New Roman" w:hAnsi="Times New Roman" w:cs="Times New Roman"/>
          <w:sz w:val="24"/>
          <w:szCs w:val="24"/>
        </w:rPr>
        <w:t>students</w:t>
      </w:r>
      <w:r w:rsidR="00825FDD" w:rsidRPr="009F2878">
        <w:rPr>
          <w:rFonts w:ascii="Times New Roman" w:hAnsi="Times New Roman" w:cs="Times New Roman"/>
          <w:sz w:val="24"/>
          <w:szCs w:val="24"/>
        </w:rPr>
        <w:t xml:space="preserve"> graduate on time.</w:t>
      </w:r>
    </w:p>
    <w:p w14:paraId="16060811" w14:textId="77777777" w:rsidR="00AD09B5" w:rsidRPr="009F2878" w:rsidRDefault="00AD09B5" w:rsidP="009F2878">
      <w:pPr>
        <w:spacing w:after="0" w:line="240" w:lineRule="auto"/>
        <w:rPr>
          <w:rFonts w:ascii="Times New Roman" w:hAnsi="Times New Roman" w:cs="Times New Roman"/>
          <w:sz w:val="24"/>
          <w:szCs w:val="24"/>
        </w:rPr>
      </w:pPr>
    </w:p>
    <w:p w14:paraId="65C7D4B8" w14:textId="6901C848" w:rsidR="00825FDD" w:rsidRPr="009F2878" w:rsidRDefault="00551914"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Provost Strong said that </w:t>
      </w:r>
      <w:r w:rsidR="00825FDD" w:rsidRPr="009F2878">
        <w:rPr>
          <w:rFonts w:ascii="Times New Roman" w:hAnsi="Times New Roman" w:cs="Times New Roman"/>
          <w:sz w:val="24"/>
          <w:szCs w:val="24"/>
        </w:rPr>
        <w:t xml:space="preserve">this started out as an analysis to UEPC to see if they thought there was any policy remedies that could be utilized to help improve the number of low enrolled courses. </w:t>
      </w:r>
      <w:r w:rsidRPr="009F2878">
        <w:rPr>
          <w:rFonts w:ascii="Times New Roman" w:hAnsi="Times New Roman" w:cs="Times New Roman"/>
          <w:sz w:val="24"/>
          <w:szCs w:val="24"/>
        </w:rPr>
        <w:t>Low</w:t>
      </w:r>
      <w:r w:rsidR="00825FDD" w:rsidRPr="009F2878">
        <w:rPr>
          <w:rFonts w:ascii="Times New Roman" w:hAnsi="Times New Roman" w:cs="Times New Roman"/>
          <w:sz w:val="24"/>
          <w:szCs w:val="24"/>
        </w:rPr>
        <w:t xml:space="preserve"> enrolled courses </w:t>
      </w:r>
      <w:r w:rsidRPr="009F2878">
        <w:rPr>
          <w:rFonts w:ascii="Times New Roman" w:hAnsi="Times New Roman" w:cs="Times New Roman"/>
          <w:sz w:val="24"/>
          <w:szCs w:val="24"/>
        </w:rPr>
        <w:t>that are needed would be kept. T</w:t>
      </w:r>
      <w:r w:rsidR="00825FDD" w:rsidRPr="009F2878">
        <w:rPr>
          <w:rFonts w:ascii="Times New Roman" w:hAnsi="Times New Roman" w:cs="Times New Roman"/>
          <w:sz w:val="24"/>
          <w:szCs w:val="24"/>
        </w:rPr>
        <w:t xml:space="preserve">his was a </w:t>
      </w:r>
      <w:r w:rsidRPr="009F2878">
        <w:rPr>
          <w:rFonts w:ascii="Times New Roman" w:hAnsi="Times New Roman" w:cs="Times New Roman"/>
          <w:sz w:val="24"/>
          <w:szCs w:val="24"/>
        </w:rPr>
        <w:t>cost analysis</w:t>
      </w:r>
      <w:r w:rsidR="00825FDD" w:rsidRPr="009F2878">
        <w:rPr>
          <w:rFonts w:ascii="Times New Roman" w:hAnsi="Times New Roman" w:cs="Times New Roman"/>
          <w:sz w:val="24"/>
          <w:szCs w:val="24"/>
        </w:rPr>
        <w:t xml:space="preserve"> so we could be aware of the dollar amount that could be associated </w:t>
      </w:r>
      <w:r w:rsidRPr="009F2878">
        <w:rPr>
          <w:rFonts w:ascii="Times New Roman" w:hAnsi="Times New Roman" w:cs="Times New Roman"/>
          <w:sz w:val="24"/>
          <w:szCs w:val="24"/>
        </w:rPr>
        <w:t>with courses with less than 10 enrolled.  We</w:t>
      </w:r>
      <w:r w:rsidR="00825FDD" w:rsidRPr="009F2878">
        <w:rPr>
          <w:rFonts w:ascii="Times New Roman" w:hAnsi="Times New Roman" w:cs="Times New Roman"/>
          <w:sz w:val="24"/>
          <w:szCs w:val="24"/>
        </w:rPr>
        <w:t xml:space="preserve"> face tremendous pressure from the leg</w:t>
      </w:r>
      <w:r w:rsidRPr="009F2878">
        <w:rPr>
          <w:rFonts w:ascii="Times New Roman" w:hAnsi="Times New Roman" w:cs="Times New Roman"/>
          <w:sz w:val="24"/>
          <w:szCs w:val="24"/>
        </w:rPr>
        <w:t>islature to do more with less. N</w:t>
      </w:r>
      <w:r w:rsidR="00825FDD" w:rsidRPr="009F2878">
        <w:rPr>
          <w:rFonts w:ascii="Times New Roman" w:hAnsi="Times New Roman" w:cs="Times New Roman"/>
          <w:sz w:val="24"/>
          <w:szCs w:val="24"/>
        </w:rPr>
        <w:t>obody is suggesting that we not have needed courses that happen t</w:t>
      </w:r>
      <w:r w:rsidRPr="009F2878">
        <w:rPr>
          <w:rFonts w:ascii="Times New Roman" w:hAnsi="Times New Roman" w:cs="Times New Roman"/>
          <w:sz w:val="24"/>
          <w:szCs w:val="24"/>
        </w:rPr>
        <w:t>o have low enrollments. S</w:t>
      </w:r>
      <w:r w:rsidR="00825FDD" w:rsidRPr="009F2878">
        <w:rPr>
          <w:rFonts w:ascii="Times New Roman" w:hAnsi="Times New Roman" w:cs="Times New Roman"/>
          <w:sz w:val="24"/>
          <w:szCs w:val="24"/>
        </w:rPr>
        <w:t>cheduling the number of courses that we do, the complexity of our curriculum m</w:t>
      </w:r>
      <w:r w:rsidRPr="009F2878">
        <w:rPr>
          <w:rFonts w:ascii="Times New Roman" w:hAnsi="Times New Roman" w:cs="Times New Roman"/>
          <w:sz w:val="24"/>
          <w:szCs w:val="24"/>
        </w:rPr>
        <w:t>akes managing this difficult. If</w:t>
      </w:r>
      <w:r w:rsidR="00825FDD" w:rsidRPr="009F2878">
        <w:rPr>
          <w:rFonts w:ascii="Times New Roman" w:hAnsi="Times New Roman" w:cs="Times New Roman"/>
          <w:sz w:val="24"/>
          <w:szCs w:val="24"/>
        </w:rPr>
        <w:t xml:space="preserve"> there are ways to be more efficient then we could have more resources to</w:t>
      </w:r>
      <w:r w:rsidRPr="009F2878">
        <w:rPr>
          <w:rFonts w:ascii="Times New Roman" w:hAnsi="Times New Roman" w:cs="Times New Roman"/>
          <w:sz w:val="24"/>
          <w:szCs w:val="24"/>
        </w:rPr>
        <w:t xml:space="preserve"> serve students in other ways. The idea was to</w:t>
      </w:r>
      <w:r w:rsidR="00825FDD" w:rsidRPr="009F2878">
        <w:rPr>
          <w:rFonts w:ascii="Times New Roman" w:hAnsi="Times New Roman" w:cs="Times New Roman"/>
          <w:sz w:val="24"/>
          <w:szCs w:val="24"/>
        </w:rPr>
        <w:t xml:space="preserve"> take a look at the situation and have a conversation about it and see where it goes.</w:t>
      </w:r>
    </w:p>
    <w:p w14:paraId="7A6DC383" w14:textId="77777777" w:rsidR="006115A8" w:rsidRDefault="006115A8" w:rsidP="009F2878">
      <w:pPr>
        <w:spacing w:after="0" w:line="240" w:lineRule="auto"/>
        <w:rPr>
          <w:rFonts w:ascii="Times New Roman" w:hAnsi="Times New Roman" w:cs="Times New Roman"/>
          <w:sz w:val="24"/>
          <w:szCs w:val="24"/>
        </w:rPr>
      </w:pPr>
    </w:p>
    <w:p w14:paraId="1819664C" w14:textId="6B9FBF76" w:rsidR="00825FDD" w:rsidRDefault="00551914"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Jasek-Rysdahl </w:t>
      </w:r>
      <w:r w:rsidR="00825FDD" w:rsidRPr="009F2878">
        <w:rPr>
          <w:rFonts w:ascii="Times New Roman" w:hAnsi="Times New Roman" w:cs="Times New Roman"/>
          <w:sz w:val="24"/>
          <w:szCs w:val="24"/>
        </w:rPr>
        <w:t>agree</w:t>
      </w:r>
      <w:r w:rsidRPr="009F2878">
        <w:rPr>
          <w:rFonts w:ascii="Times New Roman" w:hAnsi="Times New Roman" w:cs="Times New Roman"/>
          <w:sz w:val="24"/>
          <w:szCs w:val="24"/>
        </w:rPr>
        <w:t>s that this is a discussion, but it</w:t>
      </w:r>
      <w:r w:rsidR="00825FDD" w:rsidRPr="009F2878">
        <w:rPr>
          <w:rFonts w:ascii="Times New Roman" w:hAnsi="Times New Roman" w:cs="Times New Roman"/>
          <w:sz w:val="24"/>
          <w:szCs w:val="24"/>
        </w:rPr>
        <w:t xml:space="preserve"> seems to </w:t>
      </w:r>
      <w:r w:rsidRPr="009F2878">
        <w:rPr>
          <w:rFonts w:ascii="Times New Roman" w:hAnsi="Times New Roman" w:cs="Times New Roman"/>
          <w:sz w:val="24"/>
          <w:szCs w:val="24"/>
        </w:rPr>
        <w:t>him that’s it one sided. It’s about cost, not quality. Anyone can</w:t>
      </w:r>
      <w:r w:rsidR="00825FDD" w:rsidRPr="009F2878">
        <w:rPr>
          <w:rFonts w:ascii="Times New Roman" w:hAnsi="Times New Roman" w:cs="Times New Roman"/>
          <w:sz w:val="24"/>
          <w:szCs w:val="24"/>
        </w:rPr>
        <w:t xml:space="preserve"> increase efficiency with courses of 200 </w:t>
      </w:r>
      <w:r w:rsidRPr="009F2878">
        <w:rPr>
          <w:rFonts w:ascii="Times New Roman" w:hAnsi="Times New Roman" w:cs="Times New Roman"/>
          <w:sz w:val="24"/>
          <w:szCs w:val="24"/>
        </w:rPr>
        <w:t xml:space="preserve">students </w:t>
      </w:r>
      <w:r w:rsidR="00825FDD" w:rsidRPr="009F2878">
        <w:rPr>
          <w:rFonts w:ascii="Times New Roman" w:hAnsi="Times New Roman" w:cs="Times New Roman"/>
          <w:sz w:val="24"/>
          <w:szCs w:val="24"/>
        </w:rPr>
        <w:t>but that avoids the other side of the issue.</w:t>
      </w:r>
    </w:p>
    <w:p w14:paraId="32A87784" w14:textId="77777777" w:rsidR="00FD2AAC" w:rsidRPr="009F2878" w:rsidRDefault="00FD2AAC" w:rsidP="009F2878">
      <w:pPr>
        <w:spacing w:after="0" w:line="240" w:lineRule="auto"/>
        <w:rPr>
          <w:rFonts w:ascii="Times New Roman" w:hAnsi="Times New Roman" w:cs="Times New Roman"/>
          <w:sz w:val="24"/>
          <w:szCs w:val="24"/>
        </w:rPr>
      </w:pPr>
    </w:p>
    <w:p w14:paraId="4FD7E7DE" w14:textId="38557EBA" w:rsidR="00825FDD" w:rsidRDefault="00551914"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Salameh </w:t>
      </w:r>
      <w:r w:rsidR="00FD2AAC">
        <w:rPr>
          <w:rFonts w:ascii="Times New Roman" w:hAnsi="Times New Roman" w:cs="Times New Roman"/>
          <w:sz w:val="24"/>
          <w:szCs w:val="24"/>
        </w:rPr>
        <w:t xml:space="preserve">asked </w:t>
      </w:r>
      <w:r w:rsidR="006115A8" w:rsidRPr="009F2878">
        <w:rPr>
          <w:rFonts w:ascii="Times New Roman" w:hAnsi="Times New Roman" w:cs="Times New Roman"/>
          <w:sz w:val="24"/>
          <w:szCs w:val="24"/>
        </w:rPr>
        <w:t xml:space="preserve">who </w:t>
      </w:r>
      <w:r w:rsidR="006115A8">
        <w:rPr>
          <w:rFonts w:ascii="Times New Roman" w:hAnsi="Times New Roman" w:cs="Times New Roman"/>
          <w:sz w:val="24"/>
          <w:szCs w:val="24"/>
        </w:rPr>
        <w:t>mak</w:t>
      </w:r>
      <w:r w:rsidR="006115A8" w:rsidRPr="009F2878">
        <w:rPr>
          <w:rFonts w:ascii="Times New Roman" w:hAnsi="Times New Roman" w:cs="Times New Roman"/>
          <w:sz w:val="24"/>
          <w:szCs w:val="24"/>
        </w:rPr>
        <w:t>e</w:t>
      </w:r>
      <w:r w:rsidR="006115A8">
        <w:rPr>
          <w:rFonts w:ascii="Times New Roman" w:hAnsi="Times New Roman" w:cs="Times New Roman"/>
          <w:sz w:val="24"/>
          <w:szCs w:val="24"/>
        </w:rPr>
        <w:t>s</w:t>
      </w:r>
      <w:r w:rsidR="006115A8" w:rsidRPr="009F2878">
        <w:rPr>
          <w:rFonts w:ascii="Times New Roman" w:hAnsi="Times New Roman" w:cs="Times New Roman"/>
          <w:sz w:val="24"/>
          <w:szCs w:val="24"/>
        </w:rPr>
        <w:t xml:space="preserve"> th</w:t>
      </w:r>
      <w:r w:rsidR="006115A8">
        <w:rPr>
          <w:rFonts w:ascii="Times New Roman" w:hAnsi="Times New Roman" w:cs="Times New Roman"/>
          <w:sz w:val="24"/>
          <w:szCs w:val="24"/>
        </w:rPr>
        <w:t>e</w:t>
      </w:r>
      <w:r w:rsidR="006115A8" w:rsidRPr="009F2878">
        <w:rPr>
          <w:rFonts w:ascii="Times New Roman" w:hAnsi="Times New Roman" w:cs="Times New Roman"/>
          <w:sz w:val="24"/>
          <w:szCs w:val="24"/>
        </w:rPr>
        <w:t xml:space="preserve"> decision</w:t>
      </w:r>
      <w:r w:rsidR="006115A8">
        <w:rPr>
          <w:rFonts w:ascii="Times New Roman" w:hAnsi="Times New Roman" w:cs="Times New Roman"/>
          <w:sz w:val="24"/>
          <w:szCs w:val="24"/>
        </w:rPr>
        <w:t xml:space="preserve"> to cancel</w:t>
      </w:r>
      <w:r w:rsidR="00FD2AAC">
        <w:rPr>
          <w:rFonts w:ascii="Times New Roman" w:hAnsi="Times New Roman" w:cs="Times New Roman"/>
          <w:sz w:val="24"/>
          <w:szCs w:val="24"/>
        </w:rPr>
        <w:t xml:space="preserve"> these courses</w:t>
      </w:r>
      <w:r w:rsidRPr="009F2878">
        <w:rPr>
          <w:rFonts w:ascii="Times New Roman" w:hAnsi="Times New Roman" w:cs="Times New Roman"/>
          <w:sz w:val="24"/>
          <w:szCs w:val="24"/>
        </w:rPr>
        <w:t xml:space="preserve">. </w:t>
      </w:r>
    </w:p>
    <w:p w14:paraId="00703897" w14:textId="77777777" w:rsidR="00AD09B5" w:rsidRPr="009F2878" w:rsidRDefault="00AD09B5" w:rsidP="009F2878">
      <w:pPr>
        <w:spacing w:after="0" w:line="240" w:lineRule="auto"/>
        <w:rPr>
          <w:rFonts w:ascii="Times New Roman" w:hAnsi="Times New Roman" w:cs="Times New Roman"/>
          <w:sz w:val="24"/>
          <w:szCs w:val="24"/>
        </w:rPr>
      </w:pPr>
    </w:p>
    <w:p w14:paraId="410521DC" w14:textId="641EAA3C" w:rsidR="00825FDD" w:rsidRDefault="00551914"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Jasek-Rysdahl said that as a department chair, he has been asked</w:t>
      </w:r>
      <w:r w:rsidR="00825FDD" w:rsidRPr="009F2878">
        <w:rPr>
          <w:rFonts w:ascii="Times New Roman" w:hAnsi="Times New Roman" w:cs="Times New Roman"/>
          <w:sz w:val="24"/>
          <w:szCs w:val="24"/>
        </w:rPr>
        <w:t xml:space="preserve"> </w:t>
      </w:r>
      <w:r w:rsidRPr="009F2878">
        <w:rPr>
          <w:rFonts w:ascii="Times New Roman" w:hAnsi="Times New Roman" w:cs="Times New Roman"/>
          <w:sz w:val="24"/>
          <w:szCs w:val="24"/>
        </w:rPr>
        <w:t>to defend the low enrolled courses</w:t>
      </w:r>
      <w:r w:rsidR="00825FDD" w:rsidRPr="009F2878">
        <w:rPr>
          <w:rFonts w:ascii="Times New Roman" w:hAnsi="Times New Roman" w:cs="Times New Roman"/>
          <w:sz w:val="24"/>
          <w:szCs w:val="24"/>
        </w:rPr>
        <w:t xml:space="preserve"> or get rid of </w:t>
      </w:r>
      <w:r w:rsidRPr="009F2878">
        <w:rPr>
          <w:rFonts w:ascii="Times New Roman" w:hAnsi="Times New Roman" w:cs="Times New Roman"/>
          <w:sz w:val="24"/>
          <w:szCs w:val="24"/>
        </w:rPr>
        <w:t>these courses. U</w:t>
      </w:r>
      <w:r w:rsidR="00825FDD" w:rsidRPr="009F2878">
        <w:rPr>
          <w:rFonts w:ascii="Times New Roman" w:hAnsi="Times New Roman" w:cs="Times New Roman"/>
          <w:sz w:val="24"/>
          <w:szCs w:val="24"/>
        </w:rPr>
        <w:t>sually</w:t>
      </w:r>
      <w:r w:rsidRPr="009F2878">
        <w:rPr>
          <w:rFonts w:ascii="Times New Roman" w:hAnsi="Times New Roman" w:cs="Times New Roman"/>
          <w:sz w:val="24"/>
          <w:szCs w:val="24"/>
        </w:rPr>
        <w:t>,</w:t>
      </w:r>
      <w:r w:rsidR="00825FDD" w:rsidRPr="009F2878">
        <w:rPr>
          <w:rFonts w:ascii="Times New Roman" w:hAnsi="Times New Roman" w:cs="Times New Roman"/>
          <w:sz w:val="24"/>
          <w:szCs w:val="24"/>
        </w:rPr>
        <w:t xml:space="preserve"> the call is from the dean</w:t>
      </w:r>
      <w:r w:rsidRPr="009F2878">
        <w:rPr>
          <w:rFonts w:ascii="Times New Roman" w:hAnsi="Times New Roman" w:cs="Times New Roman"/>
          <w:sz w:val="24"/>
          <w:szCs w:val="24"/>
        </w:rPr>
        <w:t>.</w:t>
      </w:r>
    </w:p>
    <w:p w14:paraId="6C37A61C" w14:textId="77777777" w:rsidR="00AD09B5" w:rsidRPr="009F2878" w:rsidRDefault="00AD09B5" w:rsidP="009F2878">
      <w:pPr>
        <w:spacing w:after="0" w:line="240" w:lineRule="auto"/>
        <w:rPr>
          <w:rFonts w:ascii="Times New Roman" w:hAnsi="Times New Roman" w:cs="Times New Roman"/>
          <w:sz w:val="24"/>
          <w:szCs w:val="24"/>
        </w:rPr>
      </w:pPr>
    </w:p>
    <w:p w14:paraId="3DC2DA4E" w14:textId="51A82AD8" w:rsidR="00825FDD" w:rsidRDefault="00551914"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Thompson</w:t>
      </w:r>
      <w:r w:rsidR="00825FDD" w:rsidRPr="009F2878">
        <w:rPr>
          <w:rFonts w:ascii="Times New Roman" w:hAnsi="Times New Roman" w:cs="Times New Roman"/>
          <w:sz w:val="24"/>
          <w:szCs w:val="24"/>
        </w:rPr>
        <w:t xml:space="preserve"> appreciate</w:t>
      </w:r>
      <w:r w:rsidRPr="009F2878">
        <w:rPr>
          <w:rFonts w:ascii="Times New Roman" w:hAnsi="Times New Roman" w:cs="Times New Roman"/>
          <w:sz w:val="24"/>
          <w:szCs w:val="24"/>
        </w:rPr>
        <w:t>s the Pr</w:t>
      </w:r>
      <w:r w:rsidR="00825FDD" w:rsidRPr="009F2878">
        <w:rPr>
          <w:rFonts w:ascii="Times New Roman" w:hAnsi="Times New Roman" w:cs="Times New Roman"/>
          <w:sz w:val="24"/>
          <w:szCs w:val="24"/>
        </w:rPr>
        <w:t xml:space="preserve">ovost’s comments. </w:t>
      </w:r>
      <w:r w:rsidRPr="009F2878">
        <w:rPr>
          <w:rFonts w:ascii="Times New Roman" w:hAnsi="Times New Roman" w:cs="Times New Roman"/>
          <w:sz w:val="24"/>
          <w:szCs w:val="24"/>
        </w:rPr>
        <w:t>He’s</w:t>
      </w:r>
      <w:r w:rsidR="00825FDD" w:rsidRPr="009F2878">
        <w:rPr>
          <w:rFonts w:ascii="Times New Roman" w:hAnsi="Times New Roman" w:cs="Times New Roman"/>
          <w:sz w:val="24"/>
          <w:szCs w:val="24"/>
        </w:rPr>
        <w:t xml:space="preserve"> glad </w:t>
      </w:r>
      <w:r w:rsidRPr="009F2878">
        <w:rPr>
          <w:rFonts w:ascii="Times New Roman" w:hAnsi="Times New Roman" w:cs="Times New Roman"/>
          <w:sz w:val="24"/>
          <w:szCs w:val="24"/>
        </w:rPr>
        <w:t xml:space="preserve">that </w:t>
      </w:r>
      <w:r w:rsidR="00825FDD" w:rsidRPr="009F2878">
        <w:rPr>
          <w:rFonts w:ascii="Times New Roman" w:hAnsi="Times New Roman" w:cs="Times New Roman"/>
          <w:sz w:val="24"/>
          <w:szCs w:val="24"/>
        </w:rPr>
        <w:t xml:space="preserve">after 20 years </w:t>
      </w:r>
      <w:r w:rsidRPr="009F2878">
        <w:rPr>
          <w:rFonts w:ascii="Times New Roman" w:hAnsi="Times New Roman" w:cs="Times New Roman"/>
          <w:sz w:val="24"/>
          <w:szCs w:val="24"/>
        </w:rPr>
        <w:t>we now</w:t>
      </w:r>
      <w:r w:rsidR="00825FDD" w:rsidRPr="009F2878">
        <w:rPr>
          <w:rFonts w:ascii="Times New Roman" w:hAnsi="Times New Roman" w:cs="Times New Roman"/>
          <w:sz w:val="24"/>
          <w:szCs w:val="24"/>
        </w:rPr>
        <w:t xml:space="preserve"> have a number. </w:t>
      </w:r>
      <w:r w:rsidRPr="009F2878">
        <w:rPr>
          <w:rFonts w:ascii="Times New Roman" w:hAnsi="Times New Roman" w:cs="Times New Roman"/>
          <w:sz w:val="24"/>
          <w:szCs w:val="24"/>
        </w:rPr>
        <w:t xml:space="preserve">He’s </w:t>
      </w:r>
      <w:r w:rsidR="00825FDD" w:rsidRPr="009F2878">
        <w:rPr>
          <w:rFonts w:ascii="Times New Roman" w:hAnsi="Times New Roman" w:cs="Times New Roman"/>
          <w:sz w:val="24"/>
          <w:szCs w:val="24"/>
        </w:rPr>
        <w:t xml:space="preserve"> asked befor</w:t>
      </w:r>
      <w:r w:rsidRPr="009F2878">
        <w:rPr>
          <w:rFonts w:ascii="Times New Roman" w:hAnsi="Times New Roman" w:cs="Times New Roman"/>
          <w:sz w:val="24"/>
          <w:szCs w:val="24"/>
        </w:rPr>
        <w:t>e what is a low enrolled course number. He wonders if 10 is an</w:t>
      </w:r>
      <w:r w:rsidR="00825FDD" w:rsidRPr="009F2878">
        <w:rPr>
          <w:rFonts w:ascii="Times New Roman" w:hAnsi="Times New Roman" w:cs="Times New Roman"/>
          <w:sz w:val="24"/>
          <w:szCs w:val="24"/>
        </w:rPr>
        <w:t xml:space="preserve"> increase or decrease in the </w:t>
      </w:r>
      <w:r w:rsidR="00277F81" w:rsidRPr="009F2878">
        <w:rPr>
          <w:rFonts w:ascii="Times New Roman" w:hAnsi="Times New Roman" w:cs="Times New Roman"/>
          <w:sz w:val="24"/>
          <w:szCs w:val="24"/>
        </w:rPr>
        <w:t>number.</w:t>
      </w:r>
    </w:p>
    <w:p w14:paraId="2DEC754A" w14:textId="77777777" w:rsidR="00AD09B5" w:rsidRPr="009F2878" w:rsidRDefault="00AD09B5" w:rsidP="009F2878">
      <w:pPr>
        <w:spacing w:after="0" w:line="240" w:lineRule="auto"/>
        <w:rPr>
          <w:rFonts w:ascii="Times New Roman" w:hAnsi="Times New Roman" w:cs="Times New Roman"/>
          <w:sz w:val="24"/>
          <w:szCs w:val="24"/>
        </w:rPr>
      </w:pPr>
    </w:p>
    <w:p w14:paraId="1571A725" w14:textId="22832762" w:rsidR="00825FDD" w:rsidRDefault="00551914"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Regalado r</w:t>
      </w:r>
      <w:r w:rsidR="00825FDD" w:rsidRPr="009F2878">
        <w:rPr>
          <w:rFonts w:ascii="Times New Roman" w:hAnsi="Times New Roman" w:cs="Times New Roman"/>
          <w:sz w:val="24"/>
          <w:szCs w:val="24"/>
        </w:rPr>
        <w:t>espond</w:t>
      </w:r>
      <w:r w:rsidRPr="009F2878">
        <w:rPr>
          <w:rFonts w:ascii="Times New Roman" w:hAnsi="Times New Roman" w:cs="Times New Roman"/>
          <w:sz w:val="24"/>
          <w:szCs w:val="24"/>
        </w:rPr>
        <w:t>ed</w:t>
      </w:r>
      <w:r w:rsidR="00825FDD" w:rsidRPr="009F2878">
        <w:rPr>
          <w:rFonts w:ascii="Times New Roman" w:hAnsi="Times New Roman" w:cs="Times New Roman"/>
          <w:sz w:val="24"/>
          <w:szCs w:val="24"/>
        </w:rPr>
        <w:t xml:space="preserve"> to </w:t>
      </w:r>
      <w:r w:rsidRPr="009F2878">
        <w:rPr>
          <w:rFonts w:ascii="Times New Roman" w:hAnsi="Times New Roman" w:cs="Times New Roman"/>
          <w:sz w:val="24"/>
          <w:szCs w:val="24"/>
        </w:rPr>
        <w:t>Salameh about who cuts the courses. He noted that the d</w:t>
      </w:r>
      <w:r w:rsidR="00825FDD" w:rsidRPr="009F2878">
        <w:rPr>
          <w:rFonts w:ascii="Times New Roman" w:hAnsi="Times New Roman" w:cs="Times New Roman"/>
          <w:sz w:val="24"/>
          <w:szCs w:val="24"/>
        </w:rPr>
        <w:t>epartment heads will do an</w:t>
      </w:r>
      <w:r w:rsidRPr="009F2878">
        <w:rPr>
          <w:rFonts w:ascii="Times New Roman" w:hAnsi="Times New Roman" w:cs="Times New Roman"/>
          <w:sz w:val="24"/>
          <w:szCs w:val="24"/>
        </w:rPr>
        <w:t>ything they can to keep courses. W</w:t>
      </w:r>
      <w:r w:rsidR="00825FDD" w:rsidRPr="009F2878">
        <w:rPr>
          <w:rFonts w:ascii="Times New Roman" w:hAnsi="Times New Roman" w:cs="Times New Roman"/>
          <w:sz w:val="24"/>
          <w:szCs w:val="24"/>
        </w:rPr>
        <w:t>e’ll do w</w:t>
      </w:r>
      <w:r w:rsidRPr="009F2878">
        <w:rPr>
          <w:rFonts w:ascii="Times New Roman" w:hAnsi="Times New Roman" w:cs="Times New Roman"/>
          <w:sz w:val="24"/>
          <w:szCs w:val="24"/>
        </w:rPr>
        <w:t>hat is best for our students. It</w:t>
      </w:r>
      <w:r w:rsidR="00825FDD" w:rsidRPr="009F2878">
        <w:rPr>
          <w:rFonts w:ascii="Times New Roman" w:hAnsi="Times New Roman" w:cs="Times New Roman"/>
          <w:sz w:val="24"/>
          <w:szCs w:val="24"/>
        </w:rPr>
        <w:t>’</w:t>
      </w:r>
      <w:r w:rsidRPr="009F2878">
        <w:rPr>
          <w:rFonts w:ascii="Times New Roman" w:hAnsi="Times New Roman" w:cs="Times New Roman"/>
          <w:sz w:val="24"/>
          <w:szCs w:val="24"/>
        </w:rPr>
        <w:t>s a negotiation between the department and the dean. This speaks to departments</w:t>
      </w:r>
      <w:r w:rsidR="00825FDD" w:rsidRPr="009F2878">
        <w:rPr>
          <w:rFonts w:ascii="Times New Roman" w:hAnsi="Times New Roman" w:cs="Times New Roman"/>
          <w:sz w:val="24"/>
          <w:szCs w:val="24"/>
        </w:rPr>
        <w:t xml:space="preserve"> having a say in workload</w:t>
      </w:r>
      <w:r w:rsidRPr="009F2878">
        <w:rPr>
          <w:rFonts w:ascii="Times New Roman" w:hAnsi="Times New Roman" w:cs="Times New Roman"/>
          <w:sz w:val="24"/>
          <w:szCs w:val="24"/>
        </w:rPr>
        <w:t>.</w:t>
      </w:r>
    </w:p>
    <w:p w14:paraId="635C5326" w14:textId="77777777" w:rsidR="00AD09B5" w:rsidRPr="009F2878" w:rsidRDefault="00AD09B5" w:rsidP="009F2878">
      <w:pPr>
        <w:spacing w:after="0" w:line="240" w:lineRule="auto"/>
        <w:rPr>
          <w:rFonts w:ascii="Times New Roman" w:hAnsi="Times New Roman" w:cs="Times New Roman"/>
          <w:sz w:val="24"/>
          <w:szCs w:val="24"/>
        </w:rPr>
      </w:pPr>
    </w:p>
    <w:p w14:paraId="7ED91F0A" w14:textId="020EF8AB" w:rsidR="00825FDD" w:rsidRDefault="002B7AAD"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Provost Strong said that it is </w:t>
      </w:r>
      <w:r w:rsidR="00825FDD" w:rsidRPr="009F2878">
        <w:rPr>
          <w:rFonts w:ascii="Times New Roman" w:hAnsi="Times New Roman" w:cs="Times New Roman"/>
          <w:sz w:val="24"/>
          <w:szCs w:val="24"/>
        </w:rPr>
        <w:t>relative to ca</w:t>
      </w:r>
      <w:r w:rsidRPr="009F2878">
        <w:rPr>
          <w:rFonts w:ascii="Times New Roman" w:hAnsi="Times New Roman" w:cs="Times New Roman"/>
          <w:sz w:val="24"/>
          <w:szCs w:val="24"/>
        </w:rPr>
        <w:t xml:space="preserve">ncelling low enrolled courses.  Dept. chairs cancel courses and </w:t>
      </w:r>
      <w:r w:rsidR="00825FDD" w:rsidRPr="009F2878">
        <w:rPr>
          <w:rFonts w:ascii="Times New Roman" w:hAnsi="Times New Roman" w:cs="Times New Roman"/>
          <w:sz w:val="24"/>
          <w:szCs w:val="24"/>
        </w:rPr>
        <w:t>we have conversations with deans, and deans h</w:t>
      </w:r>
      <w:r w:rsidRPr="009F2878">
        <w:rPr>
          <w:rFonts w:ascii="Times New Roman" w:hAnsi="Times New Roman" w:cs="Times New Roman"/>
          <w:sz w:val="24"/>
          <w:szCs w:val="24"/>
        </w:rPr>
        <w:t>ave conversations with cha</w:t>
      </w:r>
      <w:r w:rsidR="006115A8">
        <w:rPr>
          <w:rFonts w:ascii="Times New Roman" w:hAnsi="Times New Roman" w:cs="Times New Roman"/>
          <w:sz w:val="24"/>
          <w:szCs w:val="24"/>
        </w:rPr>
        <w:t xml:space="preserve">irs. We </w:t>
      </w:r>
      <w:r w:rsidR="006115A8">
        <w:rPr>
          <w:rFonts w:ascii="Times New Roman" w:hAnsi="Times New Roman" w:cs="Times New Roman"/>
          <w:sz w:val="24"/>
          <w:szCs w:val="24"/>
        </w:rPr>
        <w:lastRenderedPageBreak/>
        <w:t xml:space="preserve">ask questions relative </w:t>
      </w:r>
      <w:r w:rsidRPr="009F2878">
        <w:rPr>
          <w:rFonts w:ascii="Times New Roman" w:hAnsi="Times New Roman" w:cs="Times New Roman"/>
          <w:sz w:val="24"/>
          <w:szCs w:val="24"/>
        </w:rPr>
        <w:t xml:space="preserve">to </w:t>
      </w:r>
      <w:r w:rsidR="006115A8">
        <w:rPr>
          <w:rFonts w:ascii="Times New Roman" w:hAnsi="Times New Roman" w:cs="Times New Roman"/>
          <w:sz w:val="24"/>
          <w:szCs w:val="24"/>
        </w:rPr>
        <w:t>the necessity of the</w:t>
      </w:r>
      <w:r w:rsidRPr="009F2878">
        <w:rPr>
          <w:rFonts w:ascii="Times New Roman" w:hAnsi="Times New Roman" w:cs="Times New Roman"/>
          <w:sz w:val="24"/>
          <w:szCs w:val="24"/>
        </w:rPr>
        <w:t xml:space="preserve"> course.  W</w:t>
      </w:r>
      <w:r w:rsidR="00825FDD" w:rsidRPr="009F2878">
        <w:rPr>
          <w:rFonts w:ascii="Times New Roman" w:hAnsi="Times New Roman" w:cs="Times New Roman"/>
          <w:sz w:val="24"/>
          <w:szCs w:val="24"/>
        </w:rPr>
        <w:t xml:space="preserve">e don’t demand </w:t>
      </w:r>
      <w:r w:rsidRPr="009F2878">
        <w:rPr>
          <w:rFonts w:ascii="Times New Roman" w:hAnsi="Times New Roman" w:cs="Times New Roman"/>
          <w:sz w:val="24"/>
          <w:szCs w:val="24"/>
        </w:rPr>
        <w:t xml:space="preserve">that courses be cancelled, </w:t>
      </w:r>
      <w:r w:rsidR="00825FDD" w:rsidRPr="009F2878">
        <w:rPr>
          <w:rFonts w:ascii="Times New Roman" w:hAnsi="Times New Roman" w:cs="Times New Roman"/>
          <w:sz w:val="24"/>
          <w:szCs w:val="24"/>
        </w:rPr>
        <w:t>b</w:t>
      </w:r>
      <w:r w:rsidRPr="009F2878">
        <w:rPr>
          <w:rFonts w:ascii="Times New Roman" w:hAnsi="Times New Roman" w:cs="Times New Roman"/>
          <w:sz w:val="24"/>
          <w:szCs w:val="24"/>
        </w:rPr>
        <w:t xml:space="preserve">ut we certainly ask questions. </w:t>
      </w:r>
      <w:r w:rsidR="006115A8">
        <w:rPr>
          <w:rFonts w:ascii="Times New Roman" w:hAnsi="Times New Roman" w:cs="Times New Roman"/>
          <w:sz w:val="24"/>
          <w:szCs w:val="24"/>
        </w:rPr>
        <w:t>W</w:t>
      </w:r>
      <w:r w:rsidR="00825FDD" w:rsidRPr="009F2878">
        <w:rPr>
          <w:rFonts w:ascii="Times New Roman" w:hAnsi="Times New Roman" w:cs="Times New Roman"/>
          <w:sz w:val="24"/>
          <w:szCs w:val="24"/>
        </w:rPr>
        <w:t xml:space="preserve">e’re a resource constrained </w:t>
      </w:r>
      <w:r w:rsidRPr="009F2878">
        <w:rPr>
          <w:rFonts w:ascii="Times New Roman" w:hAnsi="Times New Roman" w:cs="Times New Roman"/>
          <w:sz w:val="24"/>
          <w:szCs w:val="24"/>
        </w:rPr>
        <w:t>environment, and t</w:t>
      </w:r>
      <w:r w:rsidR="00825FDD" w:rsidRPr="009F2878">
        <w:rPr>
          <w:rFonts w:ascii="Times New Roman" w:hAnsi="Times New Roman" w:cs="Times New Roman"/>
          <w:sz w:val="24"/>
          <w:szCs w:val="24"/>
        </w:rPr>
        <w:t xml:space="preserve">hese courses </w:t>
      </w:r>
      <w:r w:rsidRPr="009F2878">
        <w:rPr>
          <w:rFonts w:ascii="Times New Roman" w:hAnsi="Times New Roman" w:cs="Times New Roman"/>
          <w:sz w:val="24"/>
          <w:szCs w:val="24"/>
        </w:rPr>
        <w:t>are at the top of the agenda. Right now the Governor's office and the legislature</w:t>
      </w:r>
      <w:r w:rsidR="00825FDD" w:rsidRPr="009F2878">
        <w:rPr>
          <w:rFonts w:ascii="Times New Roman" w:hAnsi="Times New Roman" w:cs="Times New Roman"/>
          <w:sz w:val="24"/>
          <w:szCs w:val="24"/>
        </w:rPr>
        <w:t xml:space="preserve"> are talking about imp</w:t>
      </w:r>
      <w:r w:rsidRPr="009F2878">
        <w:rPr>
          <w:rFonts w:ascii="Times New Roman" w:hAnsi="Times New Roman" w:cs="Times New Roman"/>
          <w:sz w:val="24"/>
          <w:szCs w:val="24"/>
        </w:rPr>
        <w:t xml:space="preserve">lementing performance based  </w:t>
      </w:r>
      <w:r w:rsidR="00825FDD" w:rsidRPr="009F2878">
        <w:rPr>
          <w:rFonts w:ascii="Times New Roman" w:hAnsi="Times New Roman" w:cs="Times New Roman"/>
          <w:sz w:val="24"/>
          <w:szCs w:val="24"/>
        </w:rPr>
        <w:t>environment</w:t>
      </w:r>
      <w:r w:rsidRPr="009F2878">
        <w:rPr>
          <w:rFonts w:ascii="Times New Roman" w:hAnsi="Times New Roman" w:cs="Times New Roman"/>
          <w:sz w:val="24"/>
          <w:szCs w:val="24"/>
        </w:rPr>
        <w:t>s for higher e</w:t>
      </w:r>
      <w:r w:rsidR="00825FDD" w:rsidRPr="009F2878">
        <w:rPr>
          <w:rFonts w:ascii="Times New Roman" w:hAnsi="Times New Roman" w:cs="Times New Roman"/>
          <w:sz w:val="24"/>
          <w:szCs w:val="24"/>
        </w:rPr>
        <w:t>d</w:t>
      </w:r>
      <w:r w:rsidRPr="009F2878">
        <w:rPr>
          <w:rFonts w:ascii="Times New Roman" w:hAnsi="Times New Roman" w:cs="Times New Roman"/>
          <w:sz w:val="24"/>
          <w:szCs w:val="24"/>
        </w:rPr>
        <w:t>ucation.  Higher Ed</w:t>
      </w:r>
      <w:r w:rsidR="00825FDD" w:rsidRPr="009F2878">
        <w:rPr>
          <w:rFonts w:ascii="Times New Roman" w:hAnsi="Times New Roman" w:cs="Times New Roman"/>
          <w:sz w:val="24"/>
          <w:szCs w:val="24"/>
        </w:rPr>
        <w:t xml:space="preserve"> has changed </w:t>
      </w:r>
      <w:r w:rsidRPr="009F2878">
        <w:rPr>
          <w:rFonts w:ascii="Times New Roman" w:hAnsi="Times New Roman" w:cs="Times New Roman"/>
          <w:sz w:val="24"/>
          <w:szCs w:val="24"/>
        </w:rPr>
        <w:t xml:space="preserve">and </w:t>
      </w:r>
      <w:r w:rsidR="00825FDD" w:rsidRPr="009F2878">
        <w:rPr>
          <w:rFonts w:ascii="Times New Roman" w:hAnsi="Times New Roman" w:cs="Times New Roman"/>
          <w:sz w:val="24"/>
          <w:szCs w:val="24"/>
        </w:rPr>
        <w:t>there’s a lot of pressure f</w:t>
      </w:r>
      <w:r w:rsidRPr="009F2878">
        <w:rPr>
          <w:rFonts w:ascii="Times New Roman" w:hAnsi="Times New Roman" w:cs="Times New Roman"/>
          <w:sz w:val="24"/>
          <w:szCs w:val="24"/>
        </w:rPr>
        <w:t>or performance based measures. I</w:t>
      </w:r>
      <w:r w:rsidR="00825FDD" w:rsidRPr="009F2878">
        <w:rPr>
          <w:rFonts w:ascii="Times New Roman" w:hAnsi="Times New Roman" w:cs="Times New Roman"/>
          <w:sz w:val="24"/>
          <w:szCs w:val="24"/>
        </w:rPr>
        <w:t>n Virginia</w:t>
      </w:r>
      <w:r w:rsidRPr="009F2878">
        <w:rPr>
          <w:rFonts w:ascii="Times New Roman" w:hAnsi="Times New Roman" w:cs="Times New Roman"/>
          <w:sz w:val="24"/>
          <w:szCs w:val="24"/>
        </w:rPr>
        <w:t xml:space="preserve"> they are  requiring </w:t>
      </w:r>
      <w:r w:rsidR="00825FDD" w:rsidRPr="009F2878">
        <w:rPr>
          <w:rFonts w:ascii="Times New Roman" w:hAnsi="Times New Roman" w:cs="Times New Roman"/>
          <w:sz w:val="24"/>
          <w:szCs w:val="24"/>
        </w:rPr>
        <w:t xml:space="preserve">institutions to report </w:t>
      </w:r>
      <w:r w:rsidRPr="009F2878">
        <w:rPr>
          <w:rFonts w:ascii="Times New Roman" w:hAnsi="Times New Roman" w:cs="Times New Roman"/>
          <w:sz w:val="24"/>
          <w:szCs w:val="24"/>
        </w:rPr>
        <w:t>on the starting salaries for</w:t>
      </w:r>
      <w:r w:rsidR="00825FDD" w:rsidRPr="009F2878">
        <w:rPr>
          <w:rFonts w:ascii="Times New Roman" w:hAnsi="Times New Roman" w:cs="Times New Roman"/>
          <w:sz w:val="24"/>
          <w:szCs w:val="24"/>
        </w:rPr>
        <w:t xml:space="preserve"> students </w:t>
      </w:r>
      <w:r w:rsidRPr="009F2878">
        <w:rPr>
          <w:rFonts w:ascii="Times New Roman" w:hAnsi="Times New Roman" w:cs="Times New Roman"/>
          <w:sz w:val="24"/>
          <w:szCs w:val="24"/>
        </w:rPr>
        <w:t>after graduation. It</w:t>
      </w:r>
      <w:r w:rsidR="00825FDD" w:rsidRPr="009F2878">
        <w:rPr>
          <w:rFonts w:ascii="Times New Roman" w:hAnsi="Times New Roman" w:cs="Times New Roman"/>
          <w:sz w:val="24"/>
          <w:szCs w:val="24"/>
        </w:rPr>
        <w:t>’s being c</w:t>
      </w:r>
      <w:r w:rsidRPr="009F2878">
        <w:rPr>
          <w:rFonts w:ascii="Times New Roman" w:hAnsi="Times New Roman" w:cs="Times New Roman"/>
          <w:sz w:val="24"/>
          <w:szCs w:val="24"/>
        </w:rPr>
        <w:t>onsidered by congress that the Department of Education do the same thing on a federal level. T</w:t>
      </w:r>
      <w:r w:rsidR="00825FDD" w:rsidRPr="009F2878">
        <w:rPr>
          <w:rFonts w:ascii="Times New Roman" w:hAnsi="Times New Roman" w:cs="Times New Roman"/>
          <w:sz w:val="24"/>
          <w:szCs w:val="24"/>
        </w:rPr>
        <w:t>he world we’re in now is different.</w:t>
      </w:r>
    </w:p>
    <w:p w14:paraId="67EECCA4" w14:textId="77777777" w:rsidR="00AD09B5" w:rsidRPr="009F2878" w:rsidRDefault="00AD09B5" w:rsidP="009F2878">
      <w:pPr>
        <w:spacing w:after="0" w:line="240" w:lineRule="auto"/>
        <w:rPr>
          <w:rFonts w:ascii="Times New Roman" w:hAnsi="Times New Roman" w:cs="Times New Roman"/>
          <w:sz w:val="24"/>
          <w:szCs w:val="24"/>
        </w:rPr>
      </w:pPr>
    </w:p>
    <w:p w14:paraId="18EFBCCA" w14:textId="05BBE1F5" w:rsidR="00825FDD" w:rsidRPr="009F2878" w:rsidRDefault="002B7AAD"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Regalado asked if </w:t>
      </w:r>
      <w:r w:rsidR="00825FDD" w:rsidRPr="009F2878">
        <w:rPr>
          <w:rFonts w:ascii="Times New Roman" w:hAnsi="Times New Roman" w:cs="Times New Roman"/>
          <w:sz w:val="24"/>
          <w:szCs w:val="24"/>
        </w:rPr>
        <w:t>we have an obligation to the studen</w:t>
      </w:r>
      <w:r w:rsidRPr="009F2878">
        <w:rPr>
          <w:rFonts w:ascii="Times New Roman" w:hAnsi="Times New Roman" w:cs="Times New Roman"/>
          <w:sz w:val="24"/>
          <w:szCs w:val="24"/>
        </w:rPr>
        <w:t xml:space="preserve">ts. </w:t>
      </w:r>
      <w:r w:rsidR="006115A8">
        <w:rPr>
          <w:rFonts w:ascii="Times New Roman" w:hAnsi="Times New Roman" w:cs="Times New Roman"/>
          <w:sz w:val="24"/>
          <w:szCs w:val="24"/>
        </w:rPr>
        <w:t xml:space="preserve">He suggested </w:t>
      </w:r>
      <w:r w:rsidR="00825FDD" w:rsidRPr="009F2878">
        <w:rPr>
          <w:rFonts w:ascii="Times New Roman" w:hAnsi="Times New Roman" w:cs="Times New Roman"/>
          <w:sz w:val="24"/>
          <w:szCs w:val="24"/>
        </w:rPr>
        <w:t xml:space="preserve">we should </w:t>
      </w:r>
      <w:r w:rsidRPr="009F2878">
        <w:rPr>
          <w:rFonts w:ascii="Times New Roman" w:hAnsi="Times New Roman" w:cs="Times New Roman"/>
          <w:sz w:val="24"/>
          <w:szCs w:val="24"/>
        </w:rPr>
        <w:t>note</w:t>
      </w:r>
      <w:r w:rsidR="00825FDD" w:rsidRPr="009F2878">
        <w:rPr>
          <w:rFonts w:ascii="Times New Roman" w:hAnsi="Times New Roman" w:cs="Times New Roman"/>
          <w:sz w:val="24"/>
          <w:szCs w:val="24"/>
        </w:rPr>
        <w:t xml:space="preserve"> </w:t>
      </w:r>
      <w:r w:rsidR="006115A8">
        <w:rPr>
          <w:rFonts w:ascii="Times New Roman" w:hAnsi="Times New Roman" w:cs="Times New Roman"/>
          <w:sz w:val="24"/>
          <w:szCs w:val="24"/>
        </w:rPr>
        <w:t xml:space="preserve">“pending resources” </w:t>
      </w:r>
      <w:r w:rsidR="00825FDD" w:rsidRPr="009F2878">
        <w:rPr>
          <w:rFonts w:ascii="Times New Roman" w:hAnsi="Times New Roman" w:cs="Times New Roman"/>
          <w:sz w:val="24"/>
          <w:szCs w:val="24"/>
        </w:rPr>
        <w:t>with every one of o</w:t>
      </w:r>
      <w:r w:rsidR="00FD2AAC">
        <w:rPr>
          <w:rFonts w:ascii="Times New Roman" w:hAnsi="Times New Roman" w:cs="Times New Roman"/>
          <w:sz w:val="24"/>
          <w:szCs w:val="24"/>
        </w:rPr>
        <w:t xml:space="preserve">ur courses, and students </w:t>
      </w:r>
      <w:r w:rsidR="006115A8">
        <w:rPr>
          <w:rFonts w:ascii="Times New Roman" w:hAnsi="Times New Roman" w:cs="Times New Roman"/>
          <w:sz w:val="24"/>
          <w:szCs w:val="24"/>
        </w:rPr>
        <w:t>should have a backup plan</w:t>
      </w:r>
      <w:r w:rsidR="00825FDD" w:rsidRPr="009F2878">
        <w:rPr>
          <w:rFonts w:ascii="Times New Roman" w:hAnsi="Times New Roman" w:cs="Times New Roman"/>
          <w:sz w:val="24"/>
          <w:szCs w:val="24"/>
        </w:rPr>
        <w:t xml:space="preserve"> in case a class doesn’t go.</w:t>
      </w:r>
    </w:p>
    <w:p w14:paraId="7246D7A3" w14:textId="77777777" w:rsidR="009F2878" w:rsidRPr="009F2878" w:rsidRDefault="009F2878" w:rsidP="009F2878">
      <w:pPr>
        <w:spacing w:after="0" w:line="240" w:lineRule="auto"/>
        <w:rPr>
          <w:rFonts w:ascii="Times New Roman" w:hAnsi="Times New Roman" w:cs="Times New Roman"/>
          <w:sz w:val="24"/>
          <w:szCs w:val="24"/>
        </w:rPr>
      </w:pPr>
    </w:p>
    <w:p w14:paraId="72D507B1" w14:textId="77777777" w:rsidR="009F2878" w:rsidRDefault="00B01ED5" w:rsidP="009F2878">
      <w:pPr>
        <w:pStyle w:val="ListParagraph"/>
        <w:numPr>
          <w:ilvl w:val="0"/>
          <w:numId w:val="30"/>
        </w:numPr>
        <w:spacing w:after="0" w:line="240" w:lineRule="auto"/>
        <w:rPr>
          <w:rFonts w:ascii="Times New Roman" w:hAnsi="Times New Roman" w:cs="Times New Roman"/>
          <w:b/>
          <w:sz w:val="24"/>
          <w:szCs w:val="24"/>
        </w:rPr>
      </w:pPr>
      <w:r w:rsidRPr="009F2878">
        <w:rPr>
          <w:rFonts w:ascii="Times New Roman" w:hAnsi="Times New Roman" w:cs="Times New Roman"/>
          <w:b/>
          <w:sz w:val="24"/>
          <w:szCs w:val="24"/>
        </w:rPr>
        <w:t>UBAC recommendation</w:t>
      </w:r>
    </w:p>
    <w:p w14:paraId="698222A6" w14:textId="54677F63" w:rsidR="00825FDD" w:rsidRDefault="00FD2AAC" w:rsidP="009F2878">
      <w:pPr>
        <w:spacing w:after="0" w:line="240" w:lineRule="auto"/>
        <w:rPr>
          <w:rFonts w:ascii="Times New Roman" w:hAnsi="Times New Roman" w:cs="Times New Roman"/>
          <w:sz w:val="24"/>
          <w:szCs w:val="24"/>
        </w:rPr>
      </w:pPr>
      <w:r>
        <w:rPr>
          <w:rFonts w:ascii="Times New Roman" w:hAnsi="Times New Roman" w:cs="Times New Roman"/>
          <w:sz w:val="24"/>
          <w:szCs w:val="24"/>
        </w:rPr>
        <w:t>Jasek-Rysdahl would encourage the P</w:t>
      </w:r>
      <w:r w:rsidR="00AD09B5" w:rsidRPr="009F2878">
        <w:rPr>
          <w:rFonts w:ascii="Times New Roman" w:hAnsi="Times New Roman" w:cs="Times New Roman"/>
          <w:sz w:val="24"/>
          <w:szCs w:val="24"/>
        </w:rPr>
        <w:t xml:space="preserve">resident to make sure </w:t>
      </w:r>
      <w:r>
        <w:rPr>
          <w:rFonts w:ascii="Times New Roman" w:hAnsi="Times New Roman" w:cs="Times New Roman"/>
          <w:sz w:val="24"/>
          <w:szCs w:val="24"/>
        </w:rPr>
        <w:t xml:space="preserve">that </w:t>
      </w:r>
      <w:r w:rsidR="00AD09B5" w:rsidRPr="009F2878">
        <w:rPr>
          <w:rFonts w:ascii="Times New Roman" w:hAnsi="Times New Roman" w:cs="Times New Roman"/>
          <w:sz w:val="24"/>
          <w:szCs w:val="24"/>
        </w:rPr>
        <w:t xml:space="preserve">this is operating at </w:t>
      </w:r>
      <w:r>
        <w:rPr>
          <w:rFonts w:ascii="Times New Roman" w:hAnsi="Times New Roman" w:cs="Times New Roman"/>
          <w:sz w:val="24"/>
          <w:szCs w:val="24"/>
        </w:rPr>
        <w:t xml:space="preserve">the </w:t>
      </w:r>
      <w:r w:rsidR="00AD09B5" w:rsidRPr="009F2878">
        <w:rPr>
          <w:rFonts w:ascii="Times New Roman" w:hAnsi="Times New Roman" w:cs="Times New Roman"/>
          <w:sz w:val="24"/>
          <w:szCs w:val="24"/>
        </w:rPr>
        <w:t xml:space="preserve">beginning of </w:t>
      </w:r>
      <w:r>
        <w:rPr>
          <w:rFonts w:ascii="Times New Roman" w:hAnsi="Times New Roman" w:cs="Times New Roman"/>
          <w:sz w:val="24"/>
          <w:szCs w:val="24"/>
        </w:rPr>
        <w:t xml:space="preserve">the </w:t>
      </w:r>
      <w:r w:rsidR="00AD09B5" w:rsidRPr="009F2878">
        <w:rPr>
          <w:rFonts w:ascii="Times New Roman" w:hAnsi="Times New Roman" w:cs="Times New Roman"/>
          <w:sz w:val="24"/>
          <w:szCs w:val="24"/>
        </w:rPr>
        <w:t xml:space="preserve">fall </w:t>
      </w:r>
      <w:r>
        <w:rPr>
          <w:rFonts w:ascii="Times New Roman" w:hAnsi="Times New Roman" w:cs="Times New Roman"/>
          <w:sz w:val="24"/>
          <w:szCs w:val="24"/>
        </w:rPr>
        <w:t xml:space="preserve">2013 </w:t>
      </w:r>
      <w:r w:rsidR="00AD09B5" w:rsidRPr="009F2878">
        <w:rPr>
          <w:rFonts w:ascii="Times New Roman" w:hAnsi="Times New Roman" w:cs="Times New Roman"/>
          <w:sz w:val="24"/>
          <w:szCs w:val="24"/>
        </w:rPr>
        <w:t>term, and not delay</w:t>
      </w:r>
      <w:r>
        <w:rPr>
          <w:rFonts w:ascii="Times New Roman" w:hAnsi="Times New Roman" w:cs="Times New Roman"/>
          <w:sz w:val="24"/>
          <w:szCs w:val="24"/>
        </w:rPr>
        <w:t xml:space="preserve"> it</w:t>
      </w:r>
      <w:r w:rsidR="00AD09B5" w:rsidRPr="009F2878">
        <w:rPr>
          <w:rFonts w:ascii="Times New Roman" w:hAnsi="Times New Roman" w:cs="Times New Roman"/>
          <w:sz w:val="24"/>
          <w:szCs w:val="24"/>
        </w:rPr>
        <w:t xml:space="preserve">. </w:t>
      </w:r>
      <w:r>
        <w:rPr>
          <w:rFonts w:ascii="Times New Roman" w:hAnsi="Times New Roman" w:cs="Times New Roman"/>
          <w:sz w:val="24"/>
          <w:szCs w:val="24"/>
        </w:rPr>
        <w:t>M</w:t>
      </w:r>
      <w:r w:rsidR="00825FDD" w:rsidRPr="009F2878">
        <w:rPr>
          <w:rFonts w:ascii="Times New Roman" w:hAnsi="Times New Roman" w:cs="Times New Roman"/>
          <w:sz w:val="24"/>
          <w:szCs w:val="24"/>
        </w:rPr>
        <w:t>aybe</w:t>
      </w:r>
      <w:r>
        <w:rPr>
          <w:rFonts w:ascii="Times New Roman" w:hAnsi="Times New Roman" w:cs="Times New Roman"/>
          <w:sz w:val="24"/>
          <w:szCs w:val="24"/>
        </w:rPr>
        <w:t xml:space="preserve"> we should </w:t>
      </w:r>
      <w:r w:rsidR="00825FDD" w:rsidRPr="009F2878">
        <w:rPr>
          <w:rFonts w:ascii="Times New Roman" w:hAnsi="Times New Roman" w:cs="Times New Roman"/>
          <w:sz w:val="24"/>
          <w:szCs w:val="24"/>
        </w:rPr>
        <w:t xml:space="preserve">have </w:t>
      </w:r>
      <w:r>
        <w:rPr>
          <w:rFonts w:ascii="Times New Roman" w:hAnsi="Times New Roman" w:cs="Times New Roman"/>
          <w:sz w:val="24"/>
          <w:szCs w:val="24"/>
        </w:rPr>
        <w:t xml:space="preserve">an </w:t>
      </w:r>
      <w:r w:rsidR="00825FDD" w:rsidRPr="009F2878">
        <w:rPr>
          <w:rFonts w:ascii="Times New Roman" w:hAnsi="Times New Roman" w:cs="Times New Roman"/>
          <w:sz w:val="24"/>
          <w:szCs w:val="24"/>
        </w:rPr>
        <w:t>eva</w:t>
      </w:r>
      <w:r w:rsidR="005045C4">
        <w:rPr>
          <w:rFonts w:ascii="Times New Roman" w:hAnsi="Times New Roman" w:cs="Times New Roman"/>
          <w:sz w:val="24"/>
          <w:szCs w:val="24"/>
        </w:rPr>
        <w:t>luation at two years, instead of five years.</w:t>
      </w:r>
    </w:p>
    <w:p w14:paraId="6593CDB0" w14:textId="77777777" w:rsidR="009F2878" w:rsidRPr="009F2878" w:rsidRDefault="009F2878" w:rsidP="009F2878">
      <w:pPr>
        <w:spacing w:after="0" w:line="240" w:lineRule="auto"/>
        <w:rPr>
          <w:rFonts w:ascii="Times New Roman" w:hAnsi="Times New Roman" w:cs="Times New Roman"/>
          <w:b/>
          <w:sz w:val="24"/>
          <w:szCs w:val="24"/>
        </w:rPr>
      </w:pPr>
    </w:p>
    <w:p w14:paraId="5CB77DEF" w14:textId="6F193818" w:rsidR="00825FDD" w:rsidRPr="009F2878" w:rsidRDefault="002B7AAD"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Speaker Grobner noted that Interim P</w:t>
      </w:r>
      <w:r w:rsidR="00825FDD" w:rsidRPr="009F2878">
        <w:rPr>
          <w:rFonts w:ascii="Times New Roman" w:hAnsi="Times New Roman" w:cs="Times New Roman"/>
          <w:sz w:val="24"/>
          <w:szCs w:val="24"/>
        </w:rPr>
        <w:t xml:space="preserve">resident </w:t>
      </w:r>
      <w:r w:rsidRPr="009F2878">
        <w:rPr>
          <w:rFonts w:ascii="Times New Roman" w:hAnsi="Times New Roman" w:cs="Times New Roman"/>
          <w:sz w:val="24"/>
          <w:szCs w:val="24"/>
        </w:rPr>
        <w:t xml:space="preserve">Sheley </w:t>
      </w:r>
      <w:r w:rsidR="006115A8" w:rsidRPr="009F2878">
        <w:rPr>
          <w:rFonts w:ascii="Times New Roman" w:hAnsi="Times New Roman" w:cs="Times New Roman"/>
          <w:sz w:val="24"/>
          <w:szCs w:val="24"/>
        </w:rPr>
        <w:t xml:space="preserve">and the co-chairs </w:t>
      </w:r>
      <w:r w:rsidR="006115A8">
        <w:rPr>
          <w:rFonts w:ascii="Times New Roman" w:hAnsi="Times New Roman" w:cs="Times New Roman"/>
          <w:sz w:val="24"/>
          <w:szCs w:val="24"/>
        </w:rPr>
        <w:t xml:space="preserve">came to SEC. </w:t>
      </w:r>
      <w:r w:rsidR="00825FDD" w:rsidRPr="009F2878">
        <w:rPr>
          <w:rFonts w:ascii="Times New Roman" w:hAnsi="Times New Roman" w:cs="Times New Roman"/>
          <w:sz w:val="24"/>
          <w:szCs w:val="24"/>
        </w:rPr>
        <w:t xml:space="preserve">President </w:t>
      </w:r>
      <w:r w:rsidRPr="009F2878">
        <w:rPr>
          <w:rFonts w:ascii="Times New Roman" w:hAnsi="Times New Roman" w:cs="Times New Roman"/>
          <w:sz w:val="24"/>
          <w:szCs w:val="24"/>
        </w:rPr>
        <w:t xml:space="preserve">Sheley </w:t>
      </w:r>
      <w:r w:rsidR="00825FDD" w:rsidRPr="009F2878">
        <w:rPr>
          <w:rFonts w:ascii="Times New Roman" w:hAnsi="Times New Roman" w:cs="Times New Roman"/>
          <w:sz w:val="24"/>
          <w:szCs w:val="24"/>
        </w:rPr>
        <w:t>addressed SEC concerns.</w:t>
      </w:r>
    </w:p>
    <w:p w14:paraId="0E21F55E" w14:textId="77777777" w:rsidR="00FD2AAC" w:rsidRDefault="00FD2AAC" w:rsidP="009F2878">
      <w:pPr>
        <w:spacing w:after="0" w:line="240" w:lineRule="auto"/>
        <w:rPr>
          <w:rFonts w:ascii="Times New Roman" w:hAnsi="Times New Roman" w:cs="Times New Roman"/>
          <w:sz w:val="24"/>
          <w:szCs w:val="24"/>
        </w:rPr>
      </w:pPr>
    </w:p>
    <w:p w14:paraId="3FD6BF7A" w14:textId="1C429008" w:rsidR="00825FDD" w:rsidRDefault="002B7AAD"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Provost Strong</w:t>
      </w:r>
      <w:r w:rsidR="00825FDD" w:rsidRPr="009F2878">
        <w:rPr>
          <w:rFonts w:ascii="Times New Roman" w:hAnsi="Times New Roman" w:cs="Times New Roman"/>
          <w:sz w:val="24"/>
          <w:szCs w:val="24"/>
        </w:rPr>
        <w:t xml:space="preserve"> support</w:t>
      </w:r>
      <w:r w:rsidRPr="009F2878">
        <w:rPr>
          <w:rFonts w:ascii="Times New Roman" w:hAnsi="Times New Roman" w:cs="Times New Roman"/>
          <w:sz w:val="24"/>
          <w:szCs w:val="24"/>
        </w:rPr>
        <w:t>s</w:t>
      </w:r>
      <w:r w:rsidR="00825FDD" w:rsidRPr="009F2878">
        <w:rPr>
          <w:rFonts w:ascii="Times New Roman" w:hAnsi="Times New Roman" w:cs="Times New Roman"/>
          <w:sz w:val="24"/>
          <w:szCs w:val="24"/>
        </w:rPr>
        <w:t xml:space="preserve"> this document</w:t>
      </w:r>
      <w:r w:rsidRPr="009F2878">
        <w:rPr>
          <w:rFonts w:ascii="Times New Roman" w:hAnsi="Times New Roman" w:cs="Times New Roman"/>
          <w:sz w:val="24"/>
          <w:szCs w:val="24"/>
        </w:rPr>
        <w:t>.</w:t>
      </w:r>
    </w:p>
    <w:p w14:paraId="4309F9B9" w14:textId="77777777" w:rsidR="009F2878" w:rsidRPr="009F2878" w:rsidRDefault="009F2878" w:rsidP="009F2878">
      <w:pPr>
        <w:spacing w:after="0" w:line="240" w:lineRule="auto"/>
        <w:rPr>
          <w:rFonts w:ascii="Times New Roman" w:hAnsi="Times New Roman" w:cs="Times New Roman"/>
          <w:sz w:val="24"/>
          <w:szCs w:val="24"/>
        </w:rPr>
      </w:pPr>
    </w:p>
    <w:p w14:paraId="3E1EDDD0" w14:textId="48C4E130" w:rsidR="00825FDD" w:rsidRDefault="002B7AAD"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Speaker Grobner noted that the SEC agrees that this document </w:t>
      </w:r>
      <w:r w:rsidR="00825FDD" w:rsidRPr="009F2878">
        <w:rPr>
          <w:rFonts w:ascii="Times New Roman" w:hAnsi="Times New Roman" w:cs="Times New Roman"/>
          <w:sz w:val="24"/>
          <w:szCs w:val="24"/>
        </w:rPr>
        <w:t>reflects consensus or discussion with SEC</w:t>
      </w:r>
      <w:r w:rsidRPr="009F2878">
        <w:rPr>
          <w:rFonts w:ascii="Times New Roman" w:hAnsi="Times New Roman" w:cs="Times New Roman"/>
          <w:sz w:val="24"/>
          <w:szCs w:val="24"/>
        </w:rPr>
        <w:t xml:space="preserve"> members. </w:t>
      </w:r>
    </w:p>
    <w:p w14:paraId="43DE5259" w14:textId="77777777" w:rsidR="009F2878" w:rsidRPr="009F2878" w:rsidRDefault="009F2878" w:rsidP="009F2878">
      <w:pPr>
        <w:spacing w:after="0" w:line="240" w:lineRule="auto"/>
        <w:rPr>
          <w:rFonts w:ascii="Times New Roman" w:hAnsi="Times New Roman" w:cs="Times New Roman"/>
          <w:sz w:val="24"/>
          <w:szCs w:val="24"/>
        </w:rPr>
      </w:pPr>
    </w:p>
    <w:p w14:paraId="7228FA86" w14:textId="4DE64861" w:rsidR="00825FDD" w:rsidRDefault="002B7AAD"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Eudey clarified that Interim President Sheley came to us for feedback, but w</w:t>
      </w:r>
      <w:r w:rsidR="00825FDD" w:rsidRPr="009F2878">
        <w:rPr>
          <w:rFonts w:ascii="Times New Roman" w:hAnsi="Times New Roman" w:cs="Times New Roman"/>
          <w:sz w:val="24"/>
          <w:szCs w:val="24"/>
        </w:rPr>
        <w:t xml:space="preserve">e didn’t as a group come to </w:t>
      </w:r>
      <w:r w:rsidRPr="009F2878">
        <w:rPr>
          <w:rFonts w:ascii="Times New Roman" w:hAnsi="Times New Roman" w:cs="Times New Roman"/>
          <w:sz w:val="24"/>
          <w:szCs w:val="24"/>
        </w:rPr>
        <w:t xml:space="preserve">a </w:t>
      </w:r>
      <w:r w:rsidR="00825FDD" w:rsidRPr="009F2878">
        <w:rPr>
          <w:rFonts w:ascii="Times New Roman" w:hAnsi="Times New Roman" w:cs="Times New Roman"/>
          <w:sz w:val="24"/>
          <w:szCs w:val="24"/>
        </w:rPr>
        <w:t xml:space="preserve">consensus. </w:t>
      </w:r>
      <w:r w:rsidRPr="009F2878">
        <w:rPr>
          <w:rFonts w:ascii="Times New Roman" w:hAnsi="Times New Roman" w:cs="Times New Roman"/>
          <w:sz w:val="24"/>
          <w:szCs w:val="24"/>
        </w:rPr>
        <w:t>He</w:t>
      </w:r>
      <w:r w:rsidR="00825FDD" w:rsidRPr="009F2878">
        <w:rPr>
          <w:rFonts w:ascii="Times New Roman" w:hAnsi="Times New Roman" w:cs="Times New Roman"/>
          <w:sz w:val="24"/>
          <w:szCs w:val="24"/>
        </w:rPr>
        <w:t xml:space="preserve"> took our individual feedback and reflected on it. </w:t>
      </w:r>
    </w:p>
    <w:p w14:paraId="47CEC59B" w14:textId="77777777" w:rsidR="00FD2AAC" w:rsidRPr="009F2878" w:rsidRDefault="00FD2AAC" w:rsidP="009F2878">
      <w:pPr>
        <w:spacing w:after="0" w:line="240" w:lineRule="auto"/>
        <w:rPr>
          <w:rFonts w:ascii="Times New Roman" w:hAnsi="Times New Roman" w:cs="Times New Roman"/>
          <w:sz w:val="24"/>
          <w:szCs w:val="24"/>
        </w:rPr>
      </w:pPr>
    </w:p>
    <w:p w14:paraId="44966421" w14:textId="28CA2D58" w:rsidR="00825FDD" w:rsidRDefault="002B7AAD"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Thompson noted that</w:t>
      </w:r>
      <w:r w:rsidR="00825FDD" w:rsidRPr="009F2878">
        <w:rPr>
          <w:rFonts w:ascii="Times New Roman" w:hAnsi="Times New Roman" w:cs="Times New Roman"/>
          <w:sz w:val="24"/>
          <w:szCs w:val="24"/>
        </w:rPr>
        <w:t xml:space="preserve"> one o</w:t>
      </w:r>
      <w:r w:rsidRPr="009F2878">
        <w:rPr>
          <w:rFonts w:ascii="Times New Roman" w:hAnsi="Times New Roman" w:cs="Times New Roman"/>
          <w:sz w:val="24"/>
          <w:szCs w:val="24"/>
        </w:rPr>
        <w:t>f the most important points is that i</w:t>
      </w:r>
      <w:r w:rsidR="00825FDD" w:rsidRPr="009F2878">
        <w:rPr>
          <w:rFonts w:ascii="Times New Roman" w:hAnsi="Times New Roman" w:cs="Times New Roman"/>
          <w:sz w:val="24"/>
          <w:szCs w:val="24"/>
        </w:rPr>
        <w:t xml:space="preserve">t’s not just </w:t>
      </w:r>
      <w:r w:rsidRPr="009F2878">
        <w:rPr>
          <w:rFonts w:ascii="Times New Roman" w:hAnsi="Times New Roman" w:cs="Times New Roman"/>
          <w:sz w:val="24"/>
          <w:szCs w:val="24"/>
        </w:rPr>
        <w:t xml:space="preserve">about the allocated budgets,  but it’s also about the </w:t>
      </w:r>
      <w:r w:rsidR="00825FDD" w:rsidRPr="009F2878">
        <w:rPr>
          <w:rFonts w:ascii="Times New Roman" w:hAnsi="Times New Roman" w:cs="Times New Roman"/>
          <w:sz w:val="24"/>
          <w:szCs w:val="24"/>
        </w:rPr>
        <w:t>actual expenditures.</w:t>
      </w:r>
      <w:r w:rsidRPr="009F2878">
        <w:rPr>
          <w:rFonts w:ascii="Times New Roman" w:hAnsi="Times New Roman" w:cs="Times New Roman"/>
          <w:sz w:val="24"/>
          <w:szCs w:val="24"/>
        </w:rPr>
        <w:t xml:space="preserve"> He’s happy to see this noted in this document. </w:t>
      </w:r>
    </w:p>
    <w:p w14:paraId="78788DA1" w14:textId="77777777" w:rsidR="009F2878" w:rsidRPr="009F2878" w:rsidRDefault="009F2878" w:rsidP="009F2878">
      <w:pPr>
        <w:spacing w:after="0" w:line="240" w:lineRule="auto"/>
        <w:rPr>
          <w:rFonts w:ascii="Times New Roman" w:hAnsi="Times New Roman" w:cs="Times New Roman"/>
          <w:sz w:val="24"/>
          <w:szCs w:val="24"/>
        </w:rPr>
      </w:pPr>
    </w:p>
    <w:p w14:paraId="3040BC0F" w14:textId="30A86E32" w:rsidR="00B01ED5" w:rsidRDefault="002B7AAD"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 xml:space="preserve">Colnic said that it </w:t>
      </w:r>
      <w:r w:rsidR="00825FDD" w:rsidRPr="009F2878">
        <w:rPr>
          <w:rFonts w:ascii="Times New Roman" w:hAnsi="Times New Roman" w:cs="Times New Roman"/>
          <w:sz w:val="24"/>
          <w:szCs w:val="24"/>
        </w:rPr>
        <w:t xml:space="preserve">seems quite an improvement over previous iterations of UBAC. </w:t>
      </w:r>
      <w:r w:rsidRPr="009F2878">
        <w:rPr>
          <w:rFonts w:ascii="Times New Roman" w:hAnsi="Times New Roman" w:cs="Times New Roman"/>
          <w:sz w:val="24"/>
          <w:szCs w:val="24"/>
        </w:rPr>
        <w:t>If</w:t>
      </w:r>
      <w:r w:rsidR="00825FDD" w:rsidRPr="009F2878">
        <w:rPr>
          <w:rFonts w:ascii="Times New Roman" w:hAnsi="Times New Roman" w:cs="Times New Roman"/>
          <w:sz w:val="24"/>
          <w:szCs w:val="24"/>
        </w:rPr>
        <w:t xml:space="preserve"> we’re going to look at efficiency it’s not just </w:t>
      </w:r>
      <w:r w:rsidRPr="009F2878">
        <w:rPr>
          <w:rFonts w:ascii="Times New Roman" w:hAnsi="Times New Roman" w:cs="Times New Roman"/>
          <w:sz w:val="24"/>
          <w:szCs w:val="24"/>
        </w:rPr>
        <w:t xml:space="preserve">about </w:t>
      </w:r>
      <w:r w:rsidR="00825FDD" w:rsidRPr="009F2878">
        <w:rPr>
          <w:rFonts w:ascii="Times New Roman" w:hAnsi="Times New Roman" w:cs="Times New Roman"/>
          <w:sz w:val="24"/>
          <w:szCs w:val="24"/>
        </w:rPr>
        <w:t xml:space="preserve">cost, it’s </w:t>
      </w:r>
      <w:r w:rsidRPr="009F2878">
        <w:rPr>
          <w:rFonts w:ascii="Times New Roman" w:hAnsi="Times New Roman" w:cs="Times New Roman"/>
          <w:sz w:val="24"/>
          <w:szCs w:val="24"/>
        </w:rPr>
        <w:t>about what we’re getting for the cost and</w:t>
      </w:r>
      <w:r w:rsidR="00825FDD" w:rsidRPr="009F2878">
        <w:rPr>
          <w:rFonts w:ascii="Times New Roman" w:hAnsi="Times New Roman" w:cs="Times New Roman"/>
          <w:sz w:val="24"/>
          <w:szCs w:val="24"/>
        </w:rPr>
        <w:t xml:space="preserve"> how we </w:t>
      </w:r>
      <w:r w:rsidRPr="009F2878">
        <w:rPr>
          <w:rFonts w:ascii="Times New Roman" w:hAnsi="Times New Roman" w:cs="Times New Roman"/>
          <w:sz w:val="24"/>
          <w:szCs w:val="24"/>
        </w:rPr>
        <w:t xml:space="preserve">are succeeding and </w:t>
      </w:r>
      <w:r w:rsidR="00825FDD" w:rsidRPr="009F2878">
        <w:rPr>
          <w:rFonts w:ascii="Times New Roman" w:hAnsi="Times New Roman" w:cs="Times New Roman"/>
          <w:sz w:val="24"/>
          <w:szCs w:val="24"/>
        </w:rPr>
        <w:t xml:space="preserve">how resources </w:t>
      </w:r>
      <w:r w:rsidRPr="009F2878">
        <w:rPr>
          <w:rFonts w:ascii="Times New Roman" w:hAnsi="Times New Roman" w:cs="Times New Roman"/>
          <w:sz w:val="24"/>
          <w:szCs w:val="24"/>
        </w:rPr>
        <w:t xml:space="preserve">are </w:t>
      </w:r>
      <w:r w:rsidR="00825FDD" w:rsidRPr="009F2878">
        <w:rPr>
          <w:rFonts w:ascii="Times New Roman" w:hAnsi="Times New Roman" w:cs="Times New Roman"/>
          <w:sz w:val="24"/>
          <w:szCs w:val="24"/>
        </w:rPr>
        <w:t>being used.</w:t>
      </w:r>
    </w:p>
    <w:p w14:paraId="3B81AA8C" w14:textId="77777777" w:rsidR="009F2878" w:rsidRPr="009F2878" w:rsidRDefault="009F2878" w:rsidP="009F2878">
      <w:pPr>
        <w:spacing w:after="0" w:line="240" w:lineRule="auto"/>
        <w:rPr>
          <w:rFonts w:ascii="Times New Roman" w:hAnsi="Times New Roman" w:cs="Times New Roman"/>
          <w:sz w:val="24"/>
          <w:szCs w:val="24"/>
        </w:rPr>
      </w:pPr>
    </w:p>
    <w:p w14:paraId="641A4194" w14:textId="43316E83" w:rsidR="00825FDD" w:rsidRPr="009F2878" w:rsidRDefault="00B01ED5" w:rsidP="009F2878">
      <w:pPr>
        <w:pStyle w:val="ListParagraph"/>
        <w:numPr>
          <w:ilvl w:val="0"/>
          <w:numId w:val="28"/>
        </w:numPr>
        <w:suppressAutoHyphens w:val="0"/>
        <w:spacing w:after="0" w:line="240" w:lineRule="auto"/>
        <w:rPr>
          <w:rFonts w:ascii="Times New Roman" w:hAnsi="Times New Roman" w:cs="Times New Roman"/>
          <w:b/>
          <w:sz w:val="24"/>
          <w:szCs w:val="24"/>
        </w:rPr>
      </w:pPr>
      <w:r w:rsidRPr="009F2878">
        <w:rPr>
          <w:rFonts w:ascii="Times New Roman" w:hAnsi="Times New Roman" w:cs="Times New Roman"/>
          <w:b/>
          <w:sz w:val="24"/>
          <w:szCs w:val="24"/>
        </w:rPr>
        <w:t>Open Forum</w:t>
      </w:r>
    </w:p>
    <w:p w14:paraId="5E52C918" w14:textId="0CBC8E8B" w:rsidR="00825FDD" w:rsidRDefault="002B7AAD" w:rsidP="009F2878">
      <w:pPr>
        <w:spacing w:after="0" w:line="240" w:lineRule="auto"/>
        <w:rPr>
          <w:rFonts w:ascii="Times New Roman" w:hAnsi="Times New Roman" w:cs="Times New Roman"/>
          <w:sz w:val="24"/>
          <w:szCs w:val="24"/>
        </w:rPr>
      </w:pPr>
      <w:r w:rsidRPr="009F2878">
        <w:rPr>
          <w:rFonts w:ascii="Times New Roman" w:hAnsi="Times New Roman" w:cs="Times New Roman"/>
          <w:sz w:val="24"/>
          <w:szCs w:val="24"/>
        </w:rPr>
        <w:t>Regalado referred</w:t>
      </w:r>
      <w:r w:rsidR="00825FDD" w:rsidRPr="009F2878">
        <w:rPr>
          <w:rFonts w:ascii="Times New Roman" w:hAnsi="Times New Roman" w:cs="Times New Roman"/>
          <w:sz w:val="24"/>
          <w:szCs w:val="24"/>
        </w:rPr>
        <w:t xml:space="preserve"> back to </w:t>
      </w:r>
      <w:r w:rsidRPr="009F2878">
        <w:rPr>
          <w:rFonts w:ascii="Times New Roman" w:hAnsi="Times New Roman" w:cs="Times New Roman"/>
          <w:sz w:val="24"/>
          <w:szCs w:val="24"/>
        </w:rPr>
        <w:t>the winter intersession discussion in the April 16</w:t>
      </w:r>
      <w:r w:rsidRPr="009F2878">
        <w:rPr>
          <w:rFonts w:ascii="Times New Roman" w:hAnsi="Times New Roman" w:cs="Times New Roman"/>
          <w:sz w:val="24"/>
          <w:szCs w:val="24"/>
          <w:vertAlign w:val="superscript"/>
        </w:rPr>
        <w:t>th</w:t>
      </w:r>
      <w:r w:rsidRPr="009F2878">
        <w:rPr>
          <w:rFonts w:ascii="Times New Roman" w:hAnsi="Times New Roman" w:cs="Times New Roman"/>
          <w:sz w:val="24"/>
          <w:szCs w:val="24"/>
        </w:rPr>
        <w:t xml:space="preserve"> Senate minutes. The P</w:t>
      </w:r>
      <w:r w:rsidR="00825FDD" w:rsidRPr="009F2878">
        <w:rPr>
          <w:rFonts w:ascii="Times New Roman" w:hAnsi="Times New Roman" w:cs="Times New Roman"/>
          <w:sz w:val="24"/>
          <w:szCs w:val="24"/>
        </w:rPr>
        <w:t>rovost and VP</w:t>
      </w:r>
      <w:r w:rsidRPr="009F2878">
        <w:rPr>
          <w:rFonts w:ascii="Times New Roman" w:hAnsi="Times New Roman" w:cs="Times New Roman"/>
          <w:sz w:val="24"/>
          <w:szCs w:val="24"/>
        </w:rPr>
        <w:t xml:space="preserve"> Giambelluca</w:t>
      </w:r>
      <w:r w:rsidR="00825FDD" w:rsidRPr="009F2878">
        <w:rPr>
          <w:rFonts w:ascii="Times New Roman" w:hAnsi="Times New Roman" w:cs="Times New Roman"/>
          <w:sz w:val="24"/>
          <w:szCs w:val="24"/>
        </w:rPr>
        <w:t xml:space="preserve"> did not get into </w:t>
      </w:r>
      <w:r w:rsidRPr="009F2878">
        <w:rPr>
          <w:rFonts w:ascii="Times New Roman" w:hAnsi="Times New Roman" w:cs="Times New Roman"/>
          <w:sz w:val="24"/>
          <w:szCs w:val="24"/>
        </w:rPr>
        <w:t xml:space="preserve">the </w:t>
      </w:r>
      <w:r w:rsidR="00825FDD" w:rsidRPr="009F2878">
        <w:rPr>
          <w:rFonts w:ascii="Times New Roman" w:hAnsi="Times New Roman" w:cs="Times New Roman"/>
          <w:sz w:val="24"/>
          <w:szCs w:val="24"/>
        </w:rPr>
        <w:t xml:space="preserve">area of cost savings. </w:t>
      </w:r>
      <w:r w:rsidRPr="009F2878">
        <w:rPr>
          <w:rFonts w:ascii="Times New Roman" w:hAnsi="Times New Roman" w:cs="Times New Roman"/>
          <w:sz w:val="24"/>
          <w:szCs w:val="24"/>
        </w:rPr>
        <w:t xml:space="preserve">Regalado thought that </w:t>
      </w:r>
      <w:r w:rsidR="00825FDD" w:rsidRPr="009F2878">
        <w:rPr>
          <w:rFonts w:ascii="Times New Roman" w:hAnsi="Times New Roman" w:cs="Times New Roman"/>
          <w:sz w:val="24"/>
          <w:szCs w:val="24"/>
        </w:rPr>
        <w:t xml:space="preserve"> the charge was to assess cost savings, and </w:t>
      </w:r>
      <w:r w:rsidRPr="009F2878">
        <w:rPr>
          <w:rFonts w:ascii="Times New Roman" w:hAnsi="Times New Roman" w:cs="Times New Roman"/>
          <w:sz w:val="24"/>
          <w:szCs w:val="24"/>
        </w:rPr>
        <w:t xml:space="preserve">note </w:t>
      </w:r>
      <w:r w:rsidR="00825FDD" w:rsidRPr="009F2878">
        <w:rPr>
          <w:rFonts w:ascii="Times New Roman" w:hAnsi="Times New Roman" w:cs="Times New Roman"/>
          <w:sz w:val="24"/>
          <w:szCs w:val="24"/>
        </w:rPr>
        <w:t xml:space="preserve">if there was </w:t>
      </w:r>
      <w:r w:rsidRPr="009F2878">
        <w:rPr>
          <w:rFonts w:ascii="Times New Roman" w:hAnsi="Times New Roman" w:cs="Times New Roman"/>
          <w:sz w:val="24"/>
          <w:szCs w:val="24"/>
        </w:rPr>
        <w:t xml:space="preserve">a surplus and </w:t>
      </w:r>
      <w:r w:rsidR="00825FDD" w:rsidRPr="009F2878">
        <w:rPr>
          <w:rFonts w:ascii="Times New Roman" w:hAnsi="Times New Roman" w:cs="Times New Roman"/>
          <w:sz w:val="24"/>
          <w:szCs w:val="24"/>
        </w:rPr>
        <w:t xml:space="preserve">where the surplus </w:t>
      </w:r>
      <w:r w:rsidRPr="009F2878">
        <w:rPr>
          <w:rFonts w:ascii="Times New Roman" w:hAnsi="Times New Roman" w:cs="Times New Roman"/>
          <w:sz w:val="24"/>
          <w:szCs w:val="24"/>
        </w:rPr>
        <w:t>was spent. These were the areas he</w:t>
      </w:r>
      <w:r w:rsidR="00825FDD" w:rsidRPr="009F2878">
        <w:rPr>
          <w:rFonts w:ascii="Times New Roman" w:hAnsi="Times New Roman" w:cs="Times New Roman"/>
          <w:sz w:val="24"/>
          <w:szCs w:val="24"/>
        </w:rPr>
        <w:t xml:space="preserve"> wanted to see addressed. </w:t>
      </w:r>
    </w:p>
    <w:p w14:paraId="6015B305" w14:textId="77777777" w:rsidR="009F2878" w:rsidRPr="009F2878" w:rsidRDefault="009F2878" w:rsidP="009F2878">
      <w:pPr>
        <w:spacing w:after="0" w:line="240" w:lineRule="auto"/>
        <w:rPr>
          <w:rFonts w:ascii="Times New Roman" w:hAnsi="Times New Roman" w:cs="Times New Roman"/>
          <w:sz w:val="24"/>
          <w:szCs w:val="24"/>
        </w:rPr>
      </w:pPr>
    </w:p>
    <w:p w14:paraId="3E7B46DE" w14:textId="1236357C" w:rsidR="00B01ED5" w:rsidRPr="009F2878" w:rsidRDefault="00B01ED5" w:rsidP="009F2878">
      <w:pPr>
        <w:pStyle w:val="ListParagraph"/>
        <w:numPr>
          <w:ilvl w:val="0"/>
          <w:numId w:val="28"/>
        </w:numPr>
        <w:suppressAutoHyphens w:val="0"/>
        <w:spacing w:after="0" w:line="240" w:lineRule="auto"/>
        <w:rPr>
          <w:rFonts w:ascii="Times New Roman" w:hAnsi="Times New Roman" w:cs="Times New Roman"/>
          <w:b/>
          <w:sz w:val="24"/>
          <w:szCs w:val="24"/>
        </w:rPr>
      </w:pPr>
      <w:r w:rsidRPr="009F2878">
        <w:rPr>
          <w:rFonts w:ascii="Times New Roman" w:hAnsi="Times New Roman" w:cs="Times New Roman"/>
          <w:b/>
          <w:sz w:val="24"/>
          <w:szCs w:val="24"/>
        </w:rPr>
        <w:t>Adjournment</w:t>
      </w:r>
    </w:p>
    <w:p w14:paraId="22B0D3B4" w14:textId="2DB17F66" w:rsidR="00B01ED5" w:rsidRPr="004F3ED3" w:rsidRDefault="00825FDD" w:rsidP="004F3ED3">
      <w:pPr>
        <w:pStyle w:val="ListParagraph"/>
        <w:numPr>
          <w:ilvl w:val="0"/>
          <w:numId w:val="33"/>
        </w:numPr>
        <w:suppressAutoHyphens w:val="0"/>
        <w:spacing w:after="0" w:line="240" w:lineRule="auto"/>
        <w:rPr>
          <w:rFonts w:ascii="Times New Roman" w:hAnsi="Times New Roman" w:cs="Times New Roman"/>
          <w:sz w:val="24"/>
          <w:szCs w:val="24"/>
        </w:rPr>
      </w:pPr>
      <w:r w:rsidRPr="009F2878">
        <w:rPr>
          <w:rFonts w:ascii="Times New Roman" w:hAnsi="Times New Roman" w:cs="Times New Roman"/>
          <w:sz w:val="24"/>
          <w:szCs w:val="24"/>
        </w:rPr>
        <w:t>3:43</w:t>
      </w:r>
      <w:r w:rsidR="00B01ED5" w:rsidRPr="009F2878">
        <w:rPr>
          <w:rFonts w:ascii="Times New Roman" w:hAnsi="Times New Roman" w:cs="Times New Roman"/>
          <w:sz w:val="24"/>
          <w:szCs w:val="24"/>
        </w:rPr>
        <w:t>pm</w:t>
      </w:r>
    </w:p>
    <w:sectPr w:rsidR="00B01ED5" w:rsidRPr="004F3ED3" w:rsidSect="00183599">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0C476" w14:textId="77777777" w:rsidR="0034021A" w:rsidRDefault="0034021A">
      <w:pPr>
        <w:spacing w:after="0" w:line="240" w:lineRule="auto"/>
      </w:pPr>
      <w:r>
        <w:separator/>
      </w:r>
    </w:p>
  </w:endnote>
  <w:endnote w:type="continuationSeparator" w:id="0">
    <w:p w14:paraId="6AC62380" w14:textId="77777777" w:rsidR="0034021A" w:rsidRDefault="0034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sans">
    <w:altName w:val="Times New Roman"/>
    <w:charset w:val="00"/>
    <w:family w:val="auto"/>
    <w:pitch w:val="variable"/>
  </w:font>
  <w:font w:name="Courier">
    <w:altName w:val="Courier New"/>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HLLAL+Garamon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eeSerif">
    <w:charset w:val="80"/>
    <w:family w:val="roman"/>
    <w:pitch w:val="default"/>
  </w:font>
  <w:font w:name="DejaVu Sans">
    <w:altName w:val="Arial Unicode MS"/>
    <w:charset w:val="80"/>
    <w:family w:val="auto"/>
    <w:pitch w:val="variable"/>
  </w:font>
  <w:font w:name="Free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9A506" w14:textId="77777777" w:rsidR="002D48C4" w:rsidRDefault="002D48C4">
    <w:pPr>
      <w:pStyle w:val="Footer"/>
      <w:jc w:val="center"/>
    </w:pPr>
    <w:r>
      <w:fldChar w:fldCharType="begin"/>
    </w:r>
    <w:r>
      <w:instrText xml:space="preserve"> PAGE </w:instrText>
    </w:r>
    <w:r>
      <w:fldChar w:fldCharType="separate"/>
    </w:r>
    <w:r w:rsidR="00E01A12">
      <w:rPr>
        <w:noProof/>
      </w:rPr>
      <w:t>1</w:t>
    </w:r>
    <w:r>
      <w:rPr>
        <w:noProof/>
      </w:rPr>
      <w:fldChar w:fldCharType="end"/>
    </w:r>
  </w:p>
  <w:p w14:paraId="2AACD240" w14:textId="77777777" w:rsidR="002D48C4" w:rsidRDefault="002D4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8339E" w14:textId="77777777" w:rsidR="0034021A" w:rsidRDefault="0034021A">
      <w:pPr>
        <w:spacing w:after="0" w:line="240" w:lineRule="auto"/>
      </w:pPr>
      <w:r>
        <w:separator/>
      </w:r>
    </w:p>
  </w:footnote>
  <w:footnote w:type="continuationSeparator" w:id="0">
    <w:p w14:paraId="06F03BC8" w14:textId="77777777" w:rsidR="0034021A" w:rsidRDefault="00340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6B60D8BE"/>
    <w:name w:val="WW8Num3"/>
    <w:lvl w:ilvl="0">
      <w:start w:val="1"/>
      <w:numFmt w:val="lowerLetter"/>
      <w:lvlText w:val="%1."/>
      <w:lvlJc w:val="left"/>
      <w:pPr>
        <w:tabs>
          <w:tab w:val="num" w:pos="1080"/>
        </w:tabs>
        <w:ind w:left="1080" w:hanging="360"/>
      </w:pPr>
      <w:rPr>
        <w:color w:val="auto"/>
      </w:rPr>
    </w:lvl>
  </w:abstractNum>
  <w:abstractNum w:abstractNumId="1">
    <w:nsid w:val="01195A38"/>
    <w:multiLevelType w:val="hybridMultilevel"/>
    <w:tmpl w:val="B5728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268CA"/>
    <w:multiLevelType w:val="hybridMultilevel"/>
    <w:tmpl w:val="0F34B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9122D"/>
    <w:multiLevelType w:val="hybridMultilevel"/>
    <w:tmpl w:val="FE8A940A"/>
    <w:lvl w:ilvl="0" w:tplc="79E831F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812A50"/>
    <w:multiLevelType w:val="hybridMultilevel"/>
    <w:tmpl w:val="2F1457E6"/>
    <w:lvl w:ilvl="0" w:tplc="A37A1A1E">
      <w:start w:val="7"/>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768F9"/>
    <w:multiLevelType w:val="hybridMultilevel"/>
    <w:tmpl w:val="10A87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D11C7"/>
    <w:multiLevelType w:val="hybridMultilevel"/>
    <w:tmpl w:val="8A1A7F82"/>
    <w:lvl w:ilvl="0" w:tplc="EC5E57E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D25BBA"/>
    <w:multiLevelType w:val="hybridMultilevel"/>
    <w:tmpl w:val="2D349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A95CA5"/>
    <w:multiLevelType w:val="hybridMultilevel"/>
    <w:tmpl w:val="0FE29100"/>
    <w:lvl w:ilvl="0" w:tplc="049C501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441007"/>
    <w:multiLevelType w:val="hybridMultilevel"/>
    <w:tmpl w:val="0504AC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061164F"/>
    <w:multiLevelType w:val="hybridMultilevel"/>
    <w:tmpl w:val="FAF29C6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722DA"/>
    <w:multiLevelType w:val="multilevel"/>
    <w:tmpl w:val="89C27D1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1A7E7F37"/>
    <w:multiLevelType w:val="hybridMultilevel"/>
    <w:tmpl w:val="7744E30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EA5443A"/>
    <w:multiLevelType w:val="hybridMultilevel"/>
    <w:tmpl w:val="EFDEA4A6"/>
    <w:lvl w:ilvl="0" w:tplc="53F0AB8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228509E3"/>
    <w:multiLevelType w:val="hybridMultilevel"/>
    <w:tmpl w:val="66485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84D72"/>
    <w:multiLevelType w:val="hybridMultilevel"/>
    <w:tmpl w:val="7C3462D0"/>
    <w:lvl w:ilvl="0" w:tplc="D3F6F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BF422C"/>
    <w:multiLevelType w:val="hybridMultilevel"/>
    <w:tmpl w:val="1576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FB6F27"/>
    <w:multiLevelType w:val="hybridMultilevel"/>
    <w:tmpl w:val="0776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BE2257"/>
    <w:multiLevelType w:val="hybridMultilevel"/>
    <w:tmpl w:val="5F384CF4"/>
    <w:lvl w:ilvl="0" w:tplc="FD1EF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152536"/>
    <w:multiLevelType w:val="multilevel"/>
    <w:tmpl w:val="98BA8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B15D8"/>
    <w:multiLevelType w:val="hybridMultilevel"/>
    <w:tmpl w:val="51DA6E76"/>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1">
    <w:nsid w:val="527F0A0C"/>
    <w:multiLevelType w:val="hybridMultilevel"/>
    <w:tmpl w:val="CF581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02D5A"/>
    <w:multiLevelType w:val="hybridMultilevel"/>
    <w:tmpl w:val="AD9CAB60"/>
    <w:lvl w:ilvl="0" w:tplc="D69E0DE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50275E"/>
    <w:multiLevelType w:val="hybridMultilevel"/>
    <w:tmpl w:val="392A5E70"/>
    <w:lvl w:ilvl="0" w:tplc="9BE8A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5D7299"/>
    <w:multiLevelType w:val="hybridMultilevel"/>
    <w:tmpl w:val="EFDEA4A6"/>
    <w:lvl w:ilvl="0" w:tplc="53F0AB8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2C31C0E"/>
    <w:multiLevelType w:val="hybridMultilevel"/>
    <w:tmpl w:val="AD9CAB60"/>
    <w:lvl w:ilvl="0" w:tplc="D69E0DE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622039C"/>
    <w:multiLevelType w:val="hybridMultilevel"/>
    <w:tmpl w:val="9C0030F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401BB1"/>
    <w:multiLevelType w:val="hybridMultilevel"/>
    <w:tmpl w:val="21E25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707F7"/>
    <w:multiLevelType w:val="hybridMultilevel"/>
    <w:tmpl w:val="01FEE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F105F8"/>
    <w:multiLevelType w:val="hybridMultilevel"/>
    <w:tmpl w:val="53B82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414FE"/>
    <w:multiLevelType w:val="hybridMultilevel"/>
    <w:tmpl w:val="DF16CA7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20"/>
  </w:num>
  <w:num w:numId="4">
    <w:abstractNumId w:val="9"/>
  </w:num>
  <w:num w:numId="5">
    <w:abstractNumId w:val="1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0"/>
    <w:lvlOverride w:ilvl="0">
      <w:startOverride w:val="1"/>
    </w:lvlOverride>
  </w:num>
  <w:num w:numId="10">
    <w:abstractNumId w:val="8"/>
  </w:num>
  <w:num w:numId="11">
    <w:abstractNumId w:val="25"/>
  </w:num>
  <w:num w:numId="12">
    <w:abstractNumId w:val="16"/>
  </w:num>
  <w:num w:numId="13">
    <w:abstractNumId w:val="6"/>
  </w:num>
  <w:num w:numId="14">
    <w:abstractNumId w:val="4"/>
  </w:num>
  <w:num w:numId="15">
    <w:abstractNumId w:val="22"/>
  </w:num>
  <w:num w:numId="16">
    <w:abstractNumId w:val="29"/>
  </w:num>
  <w:num w:numId="17">
    <w:abstractNumId w:val="14"/>
  </w:num>
  <w:num w:numId="18">
    <w:abstractNumId w:val="28"/>
  </w:num>
  <w:num w:numId="19">
    <w:abstractNumId w:val="26"/>
  </w:num>
  <w:num w:numId="20">
    <w:abstractNumId w:val="21"/>
  </w:num>
  <w:num w:numId="21">
    <w:abstractNumId w:val="1"/>
  </w:num>
  <w:num w:numId="22">
    <w:abstractNumId w:val="1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0"/>
  </w:num>
  <w:num w:numId="26">
    <w:abstractNumId w:val="17"/>
  </w:num>
  <w:num w:numId="27">
    <w:abstractNumId w:val="27"/>
  </w:num>
  <w:num w:numId="28">
    <w:abstractNumId w:val="2"/>
  </w:num>
  <w:num w:numId="29">
    <w:abstractNumId w:val="7"/>
  </w:num>
  <w:num w:numId="30">
    <w:abstractNumId w:val="23"/>
  </w:num>
  <w:num w:numId="31">
    <w:abstractNumId w:val="15"/>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D6"/>
    <w:rsid w:val="000152A2"/>
    <w:rsid w:val="000343A1"/>
    <w:rsid w:val="00043229"/>
    <w:rsid w:val="00043F22"/>
    <w:rsid w:val="0004596E"/>
    <w:rsid w:val="0004615B"/>
    <w:rsid w:val="00047A0C"/>
    <w:rsid w:val="00052DBF"/>
    <w:rsid w:val="00067FEE"/>
    <w:rsid w:val="00072140"/>
    <w:rsid w:val="000819A2"/>
    <w:rsid w:val="0009701C"/>
    <w:rsid w:val="000A551E"/>
    <w:rsid w:val="000C5E9B"/>
    <w:rsid w:val="000C6FB2"/>
    <w:rsid w:val="000D02E0"/>
    <w:rsid w:val="000E5845"/>
    <w:rsid w:val="000F0D0A"/>
    <w:rsid w:val="000F6B43"/>
    <w:rsid w:val="00111243"/>
    <w:rsid w:val="00112C0D"/>
    <w:rsid w:val="00113E40"/>
    <w:rsid w:val="00115641"/>
    <w:rsid w:val="0011731C"/>
    <w:rsid w:val="00123FDC"/>
    <w:rsid w:val="00131D04"/>
    <w:rsid w:val="00136969"/>
    <w:rsid w:val="00153E02"/>
    <w:rsid w:val="00155331"/>
    <w:rsid w:val="00170B0A"/>
    <w:rsid w:val="001719B7"/>
    <w:rsid w:val="00183599"/>
    <w:rsid w:val="0018697A"/>
    <w:rsid w:val="00187942"/>
    <w:rsid w:val="001962C9"/>
    <w:rsid w:val="001966B0"/>
    <w:rsid w:val="001A69E4"/>
    <w:rsid w:val="001A726B"/>
    <w:rsid w:val="001C7715"/>
    <w:rsid w:val="001D5711"/>
    <w:rsid w:val="001E7FEB"/>
    <w:rsid w:val="001F700E"/>
    <w:rsid w:val="0022589E"/>
    <w:rsid w:val="00234A94"/>
    <w:rsid w:val="00253E22"/>
    <w:rsid w:val="00254156"/>
    <w:rsid w:val="002771E5"/>
    <w:rsid w:val="00277B17"/>
    <w:rsid w:val="00277F81"/>
    <w:rsid w:val="00290885"/>
    <w:rsid w:val="0029343E"/>
    <w:rsid w:val="002A78D7"/>
    <w:rsid w:val="002B716F"/>
    <w:rsid w:val="002B7AAD"/>
    <w:rsid w:val="002C138C"/>
    <w:rsid w:val="002C66FB"/>
    <w:rsid w:val="002D48C4"/>
    <w:rsid w:val="002E09C4"/>
    <w:rsid w:val="002E7E6B"/>
    <w:rsid w:val="003312B7"/>
    <w:rsid w:val="003329C3"/>
    <w:rsid w:val="00332D62"/>
    <w:rsid w:val="00334FC0"/>
    <w:rsid w:val="0034021A"/>
    <w:rsid w:val="00341599"/>
    <w:rsid w:val="003438B5"/>
    <w:rsid w:val="003475A1"/>
    <w:rsid w:val="003614A8"/>
    <w:rsid w:val="003818D2"/>
    <w:rsid w:val="00392444"/>
    <w:rsid w:val="003A1F9A"/>
    <w:rsid w:val="003C3428"/>
    <w:rsid w:val="003D24AD"/>
    <w:rsid w:val="003D2E5C"/>
    <w:rsid w:val="003F6778"/>
    <w:rsid w:val="00403F83"/>
    <w:rsid w:val="004049AB"/>
    <w:rsid w:val="004104C8"/>
    <w:rsid w:val="004115FB"/>
    <w:rsid w:val="00437649"/>
    <w:rsid w:val="00445515"/>
    <w:rsid w:val="004475EF"/>
    <w:rsid w:val="00452293"/>
    <w:rsid w:val="0045443C"/>
    <w:rsid w:val="00454C82"/>
    <w:rsid w:val="00464337"/>
    <w:rsid w:val="00475F8C"/>
    <w:rsid w:val="00484B8B"/>
    <w:rsid w:val="00485859"/>
    <w:rsid w:val="00492C8D"/>
    <w:rsid w:val="00495206"/>
    <w:rsid w:val="004966B1"/>
    <w:rsid w:val="004C0085"/>
    <w:rsid w:val="004C00E7"/>
    <w:rsid w:val="004C3B23"/>
    <w:rsid w:val="004E0D84"/>
    <w:rsid w:val="004F0160"/>
    <w:rsid w:val="004F06BE"/>
    <w:rsid w:val="004F38A0"/>
    <w:rsid w:val="004F3ED3"/>
    <w:rsid w:val="004F5260"/>
    <w:rsid w:val="004F7C20"/>
    <w:rsid w:val="004F7DA4"/>
    <w:rsid w:val="005045C4"/>
    <w:rsid w:val="005101EE"/>
    <w:rsid w:val="00524940"/>
    <w:rsid w:val="00532999"/>
    <w:rsid w:val="00534BFF"/>
    <w:rsid w:val="0054150F"/>
    <w:rsid w:val="00551914"/>
    <w:rsid w:val="005531D6"/>
    <w:rsid w:val="0055675E"/>
    <w:rsid w:val="0055719E"/>
    <w:rsid w:val="0056019B"/>
    <w:rsid w:val="00562422"/>
    <w:rsid w:val="00562F83"/>
    <w:rsid w:val="005736D3"/>
    <w:rsid w:val="00577CAD"/>
    <w:rsid w:val="0058105D"/>
    <w:rsid w:val="00581C13"/>
    <w:rsid w:val="005858B7"/>
    <w:rsid w:val="00590898"/>
    <w:rsid w:val="0059781F"/>
    <w:rsid w:val="005A3B50"/>
    <w:rsid w:val="005C01C3"/>
    <w:rsid w:val="005C0C22"/>
    <w:rsid w:val="005C638B"/>
    <w:rsid w:val="005C69DF"/>
    <w:rsid w:val="005C7151"/>
    <w:rsid w:val="005D0304"/>
    <w:rsid w:val="005D1A07"/>
    <w:rsid w:val="005F10D4"/>
    <w:rsid w:val="006115A8"/>
    <w:rsid w:val="00613DBF"/>
    <w:rsid w:val="006179A8"/>
    <w:rsid w:val="00644D72"/>
    <w:rsid w:val="00650132"/>
    <w:rsid w:val="0065486E"/>
    <w:rsid w:val="00664E89"/>
    <w:rsid w:val="0067615F"/>
    <w:rsid w:val="0068267D"/>
    <w:rsid w:val="00684680"/>
    <w:rsid w:val="0069464B"/>
    <w:rsid w:val="006B4A01"/>
    <w:rsid w:val="006B5019"/>
    <w:rsid w:val="006B56D0"/>
    <w:rsid w:val="006B7935"/>
    <w:rsid w:val="006C0EBC"/>
    <w:rsid w:val="006C5103"/>
    <w:rsid w:val="006D4B93"/>
    <w:rsid w:val="006D7329"/>
    <w:rsid w:val="006E073E"/>
    <w:rsid w:val="006E1AE4"/>
    <w:rsid w:val="006E42EC"/>
    <w:rsid w:val="006F01B1"/>
    <w:rsid w:val="006F6160"/>
    <w:rsid w:val="006F6EB3"/>
    <w:rsid w:val="00703C7D"/>
    <w:rsid w:val="007142E8"/>
    <w:rsid w:val="007163F6"/>
    <w:rsid w:val="00727F69"/>
    <w:rsid w:val="007300E7"/>
    <w:rsid w:val="00733BD6"/>
    <w:rsid w:val="00736053"/>
    <w:rsid w:val="007378E2"/>
    <w:rsid w:val="00770D09"/>
    <w:rsid w:val="007720F7"/>
    <w:rsid w:val="007807A6"/>
    <w:rsid w:val="00780917"/>
    <w:rsid w:val="0078651E"/>
    <w:rsid w:val="00793A49"/>
    <w:rsid w:val="0079620D"/>
    <w:rsid w:val="007A6005"/>
    <w:rsid w:val="007B6072"/>
    <w:rsid w:val="007C31D0"/>
    <w:rsid w:val="007C399A"/>
    <w:rsid w:val="007C4B56"/>
    <w:rsid w:val="007E17FB"/>
    <w:rsid w:val="007E570B"/>
    <w:rsid w:val="007F4A57"/>
    <w:rsid w:val="0080133C"/>
    <w:rsid w:val="00802604"/>
    <w:rsid w:val="00805C97"/>
    <w:rsid w:val="00806019"/>
    <w:rsid w:val="0081115A"/>
    <w:rsid w:val="00821FE6"/>
    <w:rsid w:val="00825FDD"/>
    <w:rsid w:val="00830888"/>
    <w:rsid w:val="00832021"/>
    <w:rsid w:val="00833C2C"/>
    <w:rsid w:val="00837DC5"/>
    <w:rsid w:val="0084464C"/>
    <w:rsid w:val="00847A6B"/>
    <w:rsid w:val="00851850"/>
    <w:rsid w:val="00856B7A"/>
    <w:rsid w:val="0086765A"/>
    <w:rsid w:val="00882593"/>
    <w:rsid w:val="008860A4"/>
    <w:rsid w:val="00890775"/>
    <w:rsid w:val="00890CC8"/>
    <w:rsid w:val="00897025"/>
    <w:rsid w:val="008B0DD8"/>
    <w:rsid w:val="008B3FA2"/>
    <w:rsid w:val="008D24BF"/>
    <w:rsid w:val="008E3101"/>
    <w:rsid w:val="008F6F36"/>
    <w:rsid w:val="00901E60"/>
    <w:rsid w:val="00912F4B"/>
    <w:rsid w:val="009136C2"/>
    <w:rsid w:val="009173B6"/>
    <w:rsid w:val="00922EE0"/>
    <w:rsid w:val="009529F9"/>
    <w:rsid w:val="00953AE5"/>
    <w:rsid w:val="00956366"/>
    <w:rsid w:val="00960EF9"/>
    <w:rsid w:val="009760D9"/>
    <w:rsid w:val="009824F2"/>
    <w:rsid w:val="00984565"/>
    <w:rsid w:val="009875E6"/>
    <w:rsid w:val="00997E73"/>
    <w:rsid w:val="009A687F"/>
    <w:rsid w:val="009B1A4A"/>
    <w:rsid w:val="009B1D0E"/>
    <w:rsid w:val="009B27F2"/>
    <w:rsid w:val="009C45AD"/>
    <w:rsid w:val="009D7F91"/>
    <w:rsid w:val="009E396B"/>
    <w:rsid w:val="009F2878"/>
    <w:rsid w:val="009F327F"/>
    <w:rsid w:val="009F3FE8"/>
    <w:rsid w:val="009F4C04"/>
    <w:rsid w:val="00A200FA"/>
    <w:rsid w:val="00A21680"/>
    <w:rsid w:val="00A417B1"/>
    <w:rsid w:val="00A4435B"/>
    <w:rsid w:val="00A47465"/>
    <w:rsid w:val="00A60207"/>
    <w:rsid w:val="00A65480"/>
    <w:rsid w:val="00A72F79"/>
    <w:rsid w:val="00A7378E"/>
    <w:rsid w:val="00A76B4D"/>
    <w:rsid w:val="00A81AC6"/>
    <w:rsid w:val="00A96E38"/>
    <w:rsid w:val="00AA15A2"/>
    <w:rsid w:val="00AD09B5"/>
    <w:rsid w:val="00AD3027"/>
    <w:rsid w:val="00AD3BB2"/>
    <w:rsid w:val="00AD567F"/>
    <w:rsid w:val="00AE05AE"/>
    <w:rsid w:val="00B01ED5"/>
    <w:rsid w:val="00B063BD"/>
    <w:rsid w:val="00B06864"/>
    <w:rsid w:val="00B2140C"/>
    <w:rsid w:val="00B33517"/>
    <w:rsid w:val="00B342FD"/>
    <w:rsid w:val="00B350E5"/>
    <w:rsid w:val="00B3511E"/>
    <w:rsid w:val="00B3707E"/>
    <w:rsid w:val="00B427B6"/>
    <w:rsid w:val="00B5466E"/>
    <w:rsid w:val="00B65A27"/>
    <w:rsid w:val="00B735BD"/>
    <w:rsid w:val="00B75A1B"/>
    <w:rsid w:val="00B8788E"/>
    <w:rsid w:val="00BB066B"/>
    <w:rsid w:val="00BB2F44"/>
    <w:rsid w:val="00BC0B7F"/>
    <w:rsid w:val="00BC14ED"/>
    <w:rsid w:val="00BC1E2E"/>
    <w:rsid w:val="00BD431E"/>
    <w:rsid w:val="00BF1528"/>
    <w:rsid w:val="00BF7173"/>
    <w:rsid w:val="00C025FA"/>
    <w:rsid w:val="00C05497"/>
    <w:rsid w:val="00C21D93"/>
    <w:rsid w:val="00C333B7"/>
    <w:rsid w:val="00C3353A"/>
    <w:rsid w:val="00C3444D"/>
    <w:rsid w:val="00C42952"/>
    <w:rsid w:val="00C4398D"/>
    <w:rsid w:val="00C5795B"/>
    <w:rsid w:val="00C640FD"/>
    <w:rsid w:val="00C674A5"/>
    <w:rsid w:val="00C70B2B"/>
    <w:rsid w:val="00C72A44"/>
    <w:rsid w:val="00C83101"/>
    <w:rsid w:val="00C84A46"/>
    <w:rsid w:val="00C909B5"/>
    <w:rsid w:val="00C969A2"/>
    <w:rsid w:val="00CA3EEB"/>
    <w:rsid w:val="00CC2D8C"/>
    <w:rsid w:val="00CC40C9"/>
    <w:rsid w:val="00CD59C3"/>
    <w:rsid w:val="00CD672E"/>
    <w:rsid w:val="00CE4E8E"/>
    <w:rsid w:val="00CE4EF4"/>
    <w:rsid w:val="00CF51BB"/>
    <w:rsid w:val="00CF521D"/>
    <w:rsid w:val="00CF5287"/>
    <w:rsid w:val="00D115B0"/>
    <w:rsid w:val="00D11F57"/>
    <w:rsid w:val="00D21AA4"/>
    <w:rsid w:val="00D23D80"/>
    <w:rsid w:val="00D27A08"/>
    <w:rsid w:val="00D3046C"/>
    <w:rsid w:val="00D330FA"/>
    <w:rsid w:val="00D35379"/>
    <w:rsid w:val="00D405F0"/>
    <w:rsid w:val="00D50504"/>
    <w:rsid w:val="00D571EC"/>
    <w:rsid w:val="00D57372"/>
    <w:rsid w:val="00D60A31"/>
    <w:rsid w:val="00D60EB7"/>
    <w:rsid w:val="00D65C81"/>
    <w:rsid w:val="00D86E94"/>
    <w:rsid w:val="00D95E9B"/>
    <w:rsid w:val="00DA47C9"/>
    <w:rsid w:val="00DA7DF6"/>
    <w:rsid w:val="00DB4058"/>
    <w:rsid w:val="00DB7AA5"/>
    <w:rsid w:val="00DB7DE7"/>
    <w:rsid w:val="00DC0C1D"/>
    <w:rsid w:val="00DC10BD"/>
    <w:rsid w:val="00DC59BA"/>
    <w:rsid w:val="00DC6243"/>
    <w:rsid w:val="00DD7BFB"/>
    <w:rsid w:val="00DE251E"/>
    <w:rsid w:val="00DE6C22"/>
    <w:rsid w:val="00DF7610"/>
    <w:rsid w:val="00E01A12"/>
    <w:rsid w:val="00E04F4F"/>
    <w:rsid w:val="00E15B7E"/>
    <w:rsid w:val="00E20042"/>
    <w:rsid w:val="00E20A26"/>
    <w:rsid w:val="00E225AA"/>
    <w:rsid w:val="00E41CCF"/>
    <w:rsid w:val="00E57C3E"/>
    <w:rsid w:val="00E60BB6"/>
    <w:rsid w:val="00E61F6D"/>
    <w:rsid w:val="00E8162A"/>
    <w:rsid w:val="00EA0574"/>
    <w:rsid w:val="00EC0178"/>
    <w:rsid w:val="00EC2A97"/>
    <w:rsid w:val="00EC45AF"/>
    <w:rsid w:val="00ED7525"/>
    <w:rsid w:val="00EF1ED1"/>
    <w:rsid w:val="00F26449"/>
    <w:rsid w:val="00F2730D"/>
    <w:rsid w:val="00F3334A"/>
    <w:rsid w:val="00F35981"/>
    <w:rsid w:val="00F36841"/>
    <w:rsid w:val="00F462DC"/>
    <w:rsid w:val="00F46842"/>
    <w:rsid w:val="00F50404"/>
    <w:rsid w:val="00F523CF"/>
    <w:rsid w:val="00F54D26"/>
    <w:rsid w:val="00F67768"/>
    <w:rsid w:val="00F802AE"/>
    <w:rsid w:val="00F95137"/>
    <w:rsid w:val="00F9643C"/>
    <w:rsid w:val="00FA0B1F"/>
    <w:rsid w:val="00FB004C"/>
    <w:rsid w:val="00FB2FE6"/>
    <w:rsid w:val="00FC565D"/>
    <w:rsid w:val="00FD2AAC"/>
    <w:rsid w:val="00FD4B02"/>
    <w:rsid w:val="00FF52F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A6F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67"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uiPriority="37"/>
    <w:lsdException w:name="Medium Grid 1 Accent 5" w:uiPriority="39"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183599"/>
    <w:pPr>
      <w:keepNext/>
      <w:spacing w:before="240" w:after="60"/>
      <w:outlineLvl w:val="0"/>
    </w:pPr>
    <w:rPr>
      <w:rFonts w:ascii="Cambria" w:hAnsi="Cambria" w:cs="Times New Roman"/>
      <w:b/>
      <w:bCs/>
      <w:kern w:val="32"/>
      <w:sz w:val="32"/>
      <w:szCs w:val="32"/>
    </w:rPr>
  </w:style>
  <w:style w:type="paragraph" w:styleId="Heading3">
    <w:name w:val="heading 3"/>
    <w:basedOn w:val="Normal"/>
    <w:link w:val="Heading3Char"/>
    <w:uiPriority w:val="9"/>
    <w:qFormat/>
    <w:rsid w:val="00541FA6"/>
    <w:pPr>
      <w:keepNext/>
      <w:suppressAutoHyphens w:val="0"/>
      <w:spacing w:after="0" w:line="240" w:lineRule="auto"/>
      <w:jc w:val="center"/>
      <w:outlineLvl w:val="2"/>
    </w:pPr>
    <w:rPr>
      <w:rFonts w:ascii="Times New Roman" w:eastAsia="Calibri"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Symbol" w:hAnsi="Symbol" w:cs="Symbol"/>
    </w:rPr>
  </w:style>
  <w:style w:type="character" w:customStyle="1" w:styleId="WW-DefaultParagraphFont">
    <w:name w:val="WW-Default Paragraph Font"/>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DefaultParagraphFont1">
    <w:name w:val="WW-Default Paragraph Font1"/>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BalloonTextChar">
    <w:name w:val="Balloon Text Char"/>
    <w:rPr>
      <w:rFonts w:ascii="Tahoma" w:hAnsi="Tahoma" w:cs="Tahoma"/>
      <w:sz w:val="16"/>
      <w:szCs w:val="16"/>
    </w:rPr>
  </w:style>
  <w:style w:type="character" w:customStyle="1" w:styleId="PlainTextChar">
    <w:name w:val="Plain Text Char"/>
    <w:uiPriority w:val="99"/>
    <w:rPr>
      <w:rFonts w:ascii="Calibri" w:eastAsia="Calibri" w:hAnsi="Calibri" w:cs="Calibri"/>
      <w:szCs w:val="21"/>
      <w:lang w:val="x-none"/>
    </w:rPr>
  </w:style>
  <w:style w:type="character" w:styleId="Hyperlink">
    <w:name w:val="Hyperlink"/>
    <w:uiPriority w:val="99"/>
    <w:rPr>
      <w:color w:val="0000FF"/>
      <w:u w:val="single"/>
    </w:rPr>
  </w:style>
  <w:style w:type="character" w:customStyle="1" w:styleId="HeaderChar">
    <w:name w:val="Header Char"/>
    <w:rPr>
      <w:rFonts w:ascii="Calibri" w:hAnsi="Calibri" w:cs="Calibri"/>
      <w:sz w:val="22"/>
      <w:szCs w:val="22"/>
    </w:rPr>
  </w:style>
  <w:style w:type="character" w:customStyle="1" w:styleId="FooterChar">
    <w:name w:val="Footer Char"/>
    <w:uiPriority w:val="99"/>
    <w:rPr>
      <w:rFonts w:ascii="Calibri" w:hAnsi="Calibri" w:cs="Calibri"/>
      <w:sz w:val="22"/>
      <w:szCs w:val="22"/>
    </w:rPr>
  </w:style>
  <w:style w:type="character" w:customStyle="1" w:styleId="TitleChar">
    <w:name w:val="Title Char"/>
    <w:rPr>
      <w:rFonts w:ascii="Cambria" w:hAnsi="Cambria" w:cs="Cambria"/>
      <w:color w:val="17365D"/>
      <w:spacing w:val="5"/>
      <w:kern w:val="1"/>
      <w:sz w:val="52"/>
      <w:szCs w:val="52"/>
    </w:rPr>
  </w:style>
  <w:style w:type="character" w:styleId="Strong">
    <w:name w:val="Strong"/>
    <w:uiPriority w:val="22"/>
    <w:qFormat/>
    <w:rPr>
      <w:b/>
      <w:bCs/>
    </w:rPr>
  </w:style>
  <w:style w:type="character" w:customStyle="1" w:styleId="s15">
    <w:name w:val="s15"/>
  </w:style>
  <w:style w:type="character" w:customStyle="1" w:styleId="s13">
    <w:name w:val="s13"/>
  </w:style>
  <w:style w:type="character" w:customStyle="1" w:styleId="s17">
    <w:name w:val="s17"/>
  </w:style>
  <w:style w:type="character" w:customStyle="1" w:styleId="BodyTextIndentChar">
    <w:name w:val="Body Text Indent Char"/>
    <w:rPr>
      <w:rFonts w:ascii="Calibri" w:hAnsi="Calibri" w:cs="Calibri"/>
      <w:sz w:val="22"/>
      <w:szCs w:val="22"/>
    </w:rPr>
  </w:style>
  <w:style w:type="character" w:customStyle="1" w:styleId="NumberingSymbols">
    <w:name w:val="Numbering Symbols"/>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Normal"/>
    <w:pPr>
      <w:spacing w:after="120" w:line="240" w:lineRule="auto"/>
    </w:pPr>
    <w:rPr>
      <w:rFonts w:ascii="Times New Roman" w:hAnsi="Times New Roman" w:cs="Lucidasans"/>
      <w:sz w:val="24"/>
      <w:szCs w:val="24"/>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MediumGrid21">
    <w:name w:val="Medium Grid 21"/>
    <w:pPr>
      <w:suppressAutoHyphens/>
    </w:pPr>
    <w:rPr>
      <w:rFonts w:ascii="Calibri" w:hAnsi="Calibri" w:cs="Calibri"/>
      <w:sz w:val="22"/>
      <w:szCs w:val="22"/>
      <w:lang w:eastAsia="ar-SA"/>
    </w:rPr>
  </w:style>
  <w:style w:type="paragraph" w:styleId="BalloonText">
    <w:name w:val="Balloon Text"/>
    <w:basedOn w:val="Normal"/>
    <w:pPr>
      <w:spacing w:after="0" w:line="240" w:lineRule="auto"/>
    </w:pPr>
    <w:rPr>
      <w:rFonts w:ascii="Tahoma" w:hAnsi="Tahoma" w:cs="Tahoma"/>
      <w:sz w:val="16"/>
      <w:szCs w:val="16"/>
      <w:lang w:val="x-none"/>
    </w:rPr>
  </w:style>
  <w:style w:type="paragraph" w:customStyle="1" w:styleId="ColorfulList-Accent11">
    <w:name w:val="Colorful List - Accent 11"/>
    <w:basedOn w:val="Normal"/>
    <w:pPr>
      <w:spacing w:after="0" w:line="240" w:lineRule="auto"/>
      <w:ind w:left="720"/>
    </w:pPr>
    <w:rPr>
      <w:rFonts w:ascii="Courier" w:hAnsi="Courier" w:cs="Courier"/>
      <w:sz w:val="24"/>
      <w:szCs w:val="20"/>
    </w:rPr>
  </w:style>
  <w:style w:type="paragraph" w:styleId="PlainText">
    <w:name w:val="Plain Text"/>
    <w:basedOn w:val="Normal"/>
    <w:uiPriority w:val="99"/>
    <w:pPr>
      <w:spacing w:after="0" w:line="240" w:lineRule="auto"/>
    </w:pPr>
    <w:rPr>
      <w:rFonts w:eastAsia="Calibri"/>
      <w:sz w:val="20"/>
      <w:szCs w:val="21"/>
      <w:lang w:val="x-none"/>
    </w:rPr>
  </w:style>
  <w:style w:type="paragraph" w:customStyle="1" w:styleId="Framecontents">
    <w:name w:val="Frame contents"/>
    <w:basedOn w:val="BodyText"/>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styleId="Title">
    <w:name w:val="Title"/>
    <w:basedOn w:val="Normal"/>
    <w:next w:val="Normal"/>
    <w:qFormat/>
    <w:pPr>
      <w:pBdr>
        <w:bottom w:val="single" w:sz="8" w:space="4" w:color="000000"/>
      </w:pBdr>
      <w:suppressAutoHyphens w:val="0"/>
      <w:spacing w:after="300" w:line="240" w:lineRule="auto"/>
    </w:pPr>
    <w:rPr>
      <w:rFonts w:ascii="Cambria" w:hAnsi="Cambria" w:cs="Times New Roman"/>
      <w:color w:val="17365D"/>
      <w:spacing w:val="5"/>
      <w:kern w:val="1"/>
      <w:sz w:val="52"/>
      <w:szCs w:val="52"/>
    </w:rPr>
  </w:style>
  <w:style w:type="paragraph" w:styleId="Subtitle">
    <w:name w:val="Subtitle"/>
    <w:basedOn w:val="Heading"/>
    <w:next w:val="BodyText"/>
    <w:qFormat/>
    <w:pPr>
      <w:jc w:val="center"/>
    </w:pPr>
    <w:rPr>
      <w:i/>
      <w:iCs/>
    </w:rPr>
  </w:style>
  <w:style w:type="paragraph" w:customStyle="1" w:styleId="ColorfulList-Accent12">
    <w:name w:val="Colorful List - Accent 12"/>
    <w:basedOn w:val="Normal"/>
    <w:pPr>
      <w:suppressAutoHyphens w:val="0"/>
      <w:ind w:left="720"/>
    </w:pPr>
    <w:rPr>
      <w:rFonts w:eastAsia="Calibri" w:cs="Times New Roman"/>
    </w:rPr>
  </w:style>
  <w:style w:type="paragraph" w:customStyle="1" w:styleId="s16">
    <w:name w:val="s16"/>
    <w:basedOn w:val="Normal"/>
    <w:pPr>
      <w:suppressAutoHyphens w:val="0"/>
      <w:spacing w:before="100" w:after="100" w:line="240" w:lineRule="auto"/>
    </w:pPr>
    <w:rPr>
      <w:rFonts w:eastAsia="Calibri"/>
    </w:rPr>
  </w:style>
  <w:style w:type="paragraph" w:customStyle="1" w:styleId="s18">
    <w:name w:val="s18"/>
    <w:basedOn w:val="Normal"/>
    <w:pPr>
      <w:suppressAutoHyphens w:val="0"/>
      <w:spacing w:before="100" w:after="100" w:line="240" w:lineRule="auto"/>
    </w:pPr>
    <w:rPr>
      <w:rFonts w:eastAsia="Calibri"/>
    </w:rPr>
  </w:style>
  <w:style w:type="paragraph" w:customStyle="1" w:styleId="s2">
    <w:name w:val="s2"/>
    <w:basedOn w:val="Normal"/>
    <w:pPr>
      <w:suppressAutoHyphens w:val="0"/>
      <w:spacing w:before="100" w:after="100" w:line="240" w:lineRule="auto"/>
    </w:pPr>
    <w:rPr>
      <w:rFonts w:eastAsia="Calibri"/>
    </w:rPr>
  </w:style>
  <w:style w:type="paragraph" w:styleId="BodyTextIndent">
    <w:name w:val="Body Text Indent"/>
    <w:basedOn w:val="Normal"/>
    <w:pPr>
      <w:spacing w:after="120"/>
      <w:ind w:left="360"/>
    </w:pPr>
  </w:style>
  <w:style w:type="paragraph" w:customStyle="1" w:styleId="ColorfulList-Accent13">
    <w:name w:val="Colorful List - Accent 13"/>
    <w:basedOn w:val="Normal"/>
    <w:qFormat/>
    <w:pPr>
      <w:suppressAutoHyphens w:val="0"/>
      <w:spacing w:after="0" w:line="240" w:lineRule="auto"/>
      <w:ind w:left="720"/>
    </w:pPr>
    <w:rPr>
      <w:rFonts w:ascii="Palatino Linotype" w:hAnsi="Palatino Linotype" w:cs="Times New Roman"/>
      <w:sz w:val="20"/>
      <w:szCs w:val="20"/>
    </w:rPr>
  </w:style>
  <w:style w:type="paragraph" w:styleId="FootnoteText">
    <w:name w:val="footnote text"/>
    <w:basedOn w:val="Normal"/>
    <w:pPr>
      <w:suppressAutoHyphens w:val="0"/>
      <w:spacing w:after="0" w:line="240" w:lineRule="auto"/>
    </w:pPr>
    <w:rPr>
      <w:rFonts w:ascii="Times New Roman" w:hAnsi="Times New Roman" w:cs="Times New Roman"/>
      <w:sz w:val="20"/>
      <w:szCs w:val="20"/>
    </w:rPr>
  </w:style>
  <w:style w:type="paragraph" w:styleId="NormalWeb">
    <w:name w:val="Normal (Web)"/>
    <w:basedOn w:val="Normal"/>
    <w:pPr>
      <w:suppressAutoHyphens w:val="0"/>
      <w:spacing w:before="100" w:after="100" w:line="240" w:lineRule="auto"/>
    </w:pPr>
    <w:rPr>
      <w:rFonts w:ascii="Times New Roman" w:eastAsia="Calibri" w:hAnsi="Times New Roman" w:cs="Times New Roman"/>
      <w:sz w:val="24"/>
      <w:szCs w:val="24"/>
    </w:rPr>
  </w:style>
  <w:style w:type="paragraph" w:customStyle="1" w:styleId="palatino10">
    <w:name w:val="palatino 10"/>
    <w:basedOn w:val="Normal"/>
    <w:rsid w:val="008239C1"/>
    <w:pPr>
      <w:suppressAutoHyphens w:val="0"/>
      <w:spacing w:after="0" w:line="240" w:lineRule="auto"/>
    </w:pPr>
    <w:rPr>
      <w:rFonts w:ascii="Palatino" w:hAnsi="Palatino" w:cs="Times New Roman"/>
      <w:sz w:val="20"/>
      <w:szCs w:val="20"/>
      <w:lang w:eastAsia="en-US"/>
    </w:rPr>
  </w:style>
  <w:style w:type="paragraph" w:styleId="BodyText2">
    <w:name w:val="Body Text 2"/>
    <w:basedOn w:val="Normal"/>
    <w:link w:val="BodyText2Char"/>
    <w:unhideWhenUsed/>
    <w:rsid w:val="008239C1"/>
    <w:pPr>
      <w:suppressAutoHyphens w:val="0"/>
      <w:spacing w:after="120" w:line="480" w:lineRule="auto"/>
    </w:pPr>
    <w:rPr>
      <w:rFonts w:ascii="Times New Roman" w:hAnsi="Times New Roman" w:cs="Times New Roman"/>
      <w:sz w:val="24"/>
      <w:szCs w:val="24"/>
      <w:lang w:val="x-none" w:eastAsia="x-none"/>
    </w:rPr>
  </w:style>
  <w:style w:type="character" w:customStyle="1" w:styleId="BodyText2Char">
    <w:name w:val="Body Text 2 Char"/>
    <w:link w:val="BodyText2"/>
    <w:rsid w:val="008239C1"/>
    <w:rPr>
      <w:sz w:val="24"/>
      <w:szCs w:val="24"/>
    </w:rPr>
  </w:style>
  <w:style w:type="paragraph" w:customStyle="1" w:styleId="Default">
    <w:name w:val="Default"/>
    <w:rsid w:val="008239C1"/>
    <w:pPr>
      <w:autoSpaceDE w:val="0"/>
      <w:autoSpaceDN w:val="0"/>
      <w:adjustRightInd w:val="0"/>
    </w:pPr>
    <w:rPr>
      <w:rFonts w:ascii="HHLLAL+Garamond" w:hAnsi="HHLLAL+Garamond" w:cs="HHLLAL+Garamond"/>
      <w:color w:val="000000"/>
      <w:sz w:val="24"/>
      <w:szCs w:val="24"/>
    </w:rPr>
  </w:style>
  <w:style w:type="paragraph" w:customStyle="1" w:styleId="head">
    <w:name w:val="head"/>
    <w:basedOn w:val="Normal"/>
    <w:rsid w:val="00106FB6"/>
    <w:pPr>
      <w:suppressAutoHyphens w:val="0"/>
      <w:spacing w:before="100" w:beforeAutospacing="1" w:after="100" w:afterAutospacing="1" w:line="360" w:lineRule="atLeast"/>
      <w:jc w:val="center"/>
    </w:pPr>
    <w:rPr>
      <w:rFonts w:ascii="Verdana" w:hAnsi="Verdana" w:cs="Times New Roman"/>
      <w:b/>
      <w:bCs/>
      <w:color w:val="000066"/>
      <w:sz w:val="27"/>
      <w:szCs w:val="27"/>
      <w:lang w:eastAsia="en-US"/>
    </w:rPr>
  </w:style>
  <w:style w:type="paragraph" w:customStyle="1" w:styleId="head3">
    <w:name w:val="head3"/>
    <w:basedOn w:val="Normal"/>
    <w:rsid w:val="00106FB6"/>
    <w:pPr>
      <w:suppressAutoHyphens w:val="0"/>
      <w:spacing w:before="100" w:beforeAutospacing="1" w:after="100" w:afterAutospacing="1" w:line="360" w:lineRule="atLeast"/>
    </w:pPr>
    <w:rPr>
      <w:rFonts w:ascii="Verdana" w:hAnsi="Verdana" w:cs="Times New Roman"/>
      <w:b/>
      <w:bCs/>
      <w:color w:val="990000"/>
      <w:sz w:val="23"/>
      <w:szCs w:val="23"/>
      <w:lang w:eastAsia="en-US"/>
    </w:rPr>
  </w:style>
  <w:style w:type="character" w:styleId="Emphasis">
    <w:name w:val="Emphasis"/>
    <w:uiPriority w:val="20"/>
    <w:qFormat/>
    <w:rsid w:val="00106FB6"/>
    <w:rPr>
      <w:i/>
      <w:iCs/>
    </w:rPr>
  </w:style>
  <w:style w:type="paragraph" w:customStyle="1" w:styleId="style21">
    <w:name w:val="style21"/>
    <w:basedOn w:val="Normal"/>
    <w:rsid w:val="002E1543"/>
    <w:pPr>
      <w:suppressAutoHyphens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Heading3Char">
    <w:name w:val="Heading 3 Char"/>
    <w:link w:val="Heading3"/>
    <w:uiPriority w:val="9"/>
    <w:semiHidden/>
    <w:rsid w:val="00541FA6"/>
    <w:rPr>
      <w:rFonts w:eastAsia="Calibri"/>
      <w:b/>
      <w:bCs/>
      <w:sz w:val="36"/>
      <w:szCs w:val="36"/>
    </w:rPr>
  </w:style>
  <w:style w:type="paragraph" w:customStyle="1" w:styleId="MediumShading1-Accent11">
    <w:name w:val="Medium Shading 1 - Accent 11"/>
    <w:basedOn w:val="Normal"/>
    <w:uiPriority w:val="1"/>
    <w:qFormat/>
    <w:rsid w:val="00541FA6"/>
    <w:pPr>
      <w:suppressAutoHyphens w:val="0"/>
      <w:spacing w:after="0" w:line="240" w:lineRule="auto"/>
    </w:pPr>
    <w:rPr>
      <w:rFonts w:eastAsia="Calibri"/>
      <w:lang w:eastAsia="en-US"/>
    </w:rPr>
  </w:style>
  <w:style w:type="character" w:customStyle="1" w:styleId="Heading1Char">
    <w:name w:val="Heading 1 Char"/>
    <w:link w:val="Heading1"/>
    <w:uiPriority w:val="9"/>
    <w:rsid w:val="00183599"/>
    <w:rPr>
      <w:rFonts w:ascii="Cambria" w:eastAsia="Times New Roman" w:hAnsi="Cambria" w:cs="Times New Roman"/>
      <w:b/>
      <w:bCs/>
      <w:kern w:val="32"/>
      <w:sz w:val="32"/>
      <w:szCs w:val="32"/>
      <w:lang w:eastAsia="ar-SA"/>
    </w:rPr>
  </w:style>
  <w:style w:type="character" w:customStyle="1" w:styleId="InternetLink">
    <w:name w:val="Internet Link"/>
    <w:rsid w:val="00183599"/>
    <w:rPr>
      <w:color w:val="0000FF"/>
      <w:u w:val="single"/>
      <w:lang w:val="en-US" w:eastAsia="en-US" w:bidi="en-US"/>
    </w:rPr>
  </w:style>
  <w:style w:type="paragraph" w:styleId="NoSpacing">
    <w:name w:val="No Spacing"/>
    <w:basedOn w:val="Normal"/>
    <w:uiPriority w:val="1"/>
    <w:qFormat/>
    <w:rsid w:val="005858B7"/>
    <w:pPr>
      <w:suppressAutoHyphens w:val="0"/>
      <w:spacing w:after="0" w:line="240" w:lineRule="auto"/>
    </w:pPr>
    <w:rPr>
      <w:rFonts w:ascii="Times New Roman" w:eastAsia="Calibri" w:hAnsi="Times New Roman" w:cs="Times New Roman"/>
      <w:sz w:val="24"/>
      <w:szCs w:val="24"/>
      <w:lang w:eastAsia="en-US"/>
    </w:rPr>
  </w:style>
  <w:style w:type="paragraph" w:styleId="ListParagraph">
    <w:name w:val="List Paragraph"/>
    <w:basedOn w:val="Normal"/>
    <w:uiPriority w:val="67"/>
    <w:qFormat/>
    <w:rsid w:val="0055675E"/>
    <w:pPr>
      <w:ind w:left="720"/>
      <w:contextualSpacing/>
    </w:pPr>
  </w:style>
  <w:style w:type="paragraph" w:customStyle="1" w:styleId="Standard">
    <w:name w:val="Standard"/>
    <w:rsid w:val="00A60207"/>
    <w:pPr>
      <w:widowControl w:val="0"/>
      <w:suppressAutoHyphens/>
      <w:autoSpaceDN w:val="0"/>
      <w:textAlignment w:val="baseline"/>
    </w:pPr>
    <w:rPr>
      <w:rFonts w:ascii="FreeSerif" w:eastAsia="DejaVu Sans" w:hAnsi="FreeSerif" w:cs="FreeSans"/>
      <w:kern w:val="3"/>
      <w:sz w:val="24"/>
      <w:szCs w:val="24"/>
      <w:lang w:eastAsia="zh-CN" w:bidi="hi-IN"/>
    </w:rPr>
  </w:style>
  <w:style w:type="paragraph" w:customStyle="1" w:styleId="DefaultStyle">
    <w:name w:val="Default Style"/>
    <w:rsid w:val="003614A8"/>
    <w:pPr>
      <w:suppressAutoHyphens/>
      <w:spacing w:line="100" w:lineRule="atLeast"/>
    </w:pPr>
    <w:rPr>
      <w:rFonts w:eastAsia="SimSun"/>
      <w:color w:val="00000A"/>
    </w:rPr>
  </w:style>
  <w:style w:type="paragraph" w:customStyle="1" w:styleId="FreeForm">
    <w:name w:val="Free Form"/>
    <w:rsid w:val="00277F81"/>
    <w:rPr>
      <w:rFonts w:ascii="Helvetica" w:eastAsia="ヒラギノ角ゴ Pro W3" w:hAnsi="Helvetica"/>
      <w:color w:val="000000"/>
      <w:sz w:val="24"/>
    </w:rPr>
  </w:style>
  <w:style w:type="paragraph" w:customStyle="1" w:styleId="FreeFormA">
    <w:name w:val="Free Form A"/>
    <w:autoRedefine/>
    <w:rsid w:val="00277F81"/>
    <w:rPr>
      <w:rFonts w:ascii="Helvetica" w:eastAsia="ヒラギノ角ゴ Pro W3" w:hAnsi="Helvetica"/>
      <w:color w:val="000000"/>
      <w:sz w:val="24"/>
    </w:rPr>
  </w:style>
  <w:style w:type="paragraph" w:customStyle="1" w:styleId="Body">
    <w:name w:val="Body"/>
    <w:rsid w:val="004F3ED3"/>
    <w:rPr>
      <w:rFonts w:ascii="Helvetica" w:eastAsia="ヒラギノ角ゴ Pro W3" w:hAnsi="Helvetica"/>
      <w:color w:val="000000"/>
      <w:sz w:val="24"/>
    </w:rPr>
  </w:style>
  <w:style w:type="paragraph" w:customStyle="1" w:styleId="BodyA">
    <w:name w:val="Body A"/>
    <w:autoRedefine/>
    <w:rsid w:val="004F3ED3"/>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67"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uiPriority="37"/>
    <w:lsdException w:name="Medium Grid 1 Accent 5" w:uiPriority="39"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183599"/>
    <w:pPr>
      <w:keepNext/>
      <w:spacing w:before="240" w:after="60"/>
      <w:outlineLvl w:val="0"/>
    </w:pPr>
    <w:rPr>
      <w:rFonts w:ascii="Cambria" w:hAnsi="Cambria" w:cs="Times New Roman"/>
      <w:b/>
      <w:bCs/>
      <w:kern w:val="32"/>
      <w:sz w:val="32"/>
      <w:szCs w:val="32"/>
    </w:rPr>
  </w:style>
  <w:style w:type="paragraph" w:styleId="Heading3">
    <w:name w:val="heading 3"/>
    <w:basedOn w:val="Normal"/>
    <w:link w:val="Heading3Char"/>
    <w:uiPriority w:val="9"/>
    <w:qFormat/>
    <w:rsid w:val="00541FA6"/>
    <w:pPr>
      <w:keepNext/>
      <w:suppressAutoHyphens w:val="0"/>
      <w:spacing w:after="0" w:line="240" w:lineRule="auto"/>
      <w:jc w:val="center"/>
      <w:outlineLvl w:val="2"/>
    </w:pPr>
    <w:rPr>
      <w:rFonts w:ascii="Times New Roman" w:eastAsia="Calibri"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Symbol" w:hAnsi="Symbol" w:cs="Symbol"/>
    </w:rPr>
  </w:style>
  <w:style w:type="character" w:customStyle="1" w:styleId="WW-DefaultParagraphFont">
    <w:name w:val="WW-Default Paragraph Font"/>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DefaultParagraphFont1">
    <w:name w:val="WW-Default Paragraph Font1"/>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BalloonTextChar">
    <w:name w:val="Balloon Text Char"/>
    <w:rPr>
      <w:rFonts w:ascii="Tahoma" w:hAnsi="Tahoma" w:cs="Tahoma"/>
      <w:sz w:val="16"/>
      <w:szCs w:val="16"/>
    </w:rPr>
  </w:style>
  <w:style w:type="character" w:customStyle="1" w:styleId="PlainTextChar">
    <w:name w:val="Plain Text Char"/>
    <w:uiPriority w:val="99"/>
    <w:rPr>
      <w:rFonts w:ascii="Calibri" w:eastAsia="Calibri" w:hAnsi="Calibri" w:cs="Calibri"/>
      <w:szCs w:val="21"/>
      <w:lang w:val="x-none"/>
    </w:rPr>
  </w:style>
  <w:style w:type="character" w:styleId="Hyperlink">
    <w:name w:val="Hyperlink"/>
    <w:uiPriority w:val="99"/>
    <w:rPr>
      <w:color w:val="0000FF"/>
      <w:u w:val="single"/>
    </w:rPr>
  </w:style>
  <w:style w:type="character" w:customStyle="1" w:styleId="HeaderChar">
    <w:name w:val="Header Char"/>
    <w:rPr>
      <w:rFonts w:ascii="Calibri" w:hAnsi="Calibri" w:cs="Calibri"/>
      <w:sz w:val="22"/>
      <w:szCs w:val="22"/>
    </w:rPr>
  </w:style>
  <w:style w:type="character" w:customStyle="1" w:styleId="FooterChar">
    <w:name w:val="Footer Char"/>
    <w:uiPriority w:val="99"/>
    <w:rPr>
      <w:rFonts w:ascii="Calibri" w:hAnsi="Calibri" w:cs="Calibri"/>
      <w:sz w:val="22"/>
      <w:szCs w:val="22"/>
    </w:rPr>
  </w:style>
  <w:style w:type="character" w:customStyle="1" w:styleId="TitleChar">
    <w:name w:val="Title Char"/>
    <w:rPr>
      <w:rFonts w:ascii="Cambria" w:hAnsi="Cambria" w:cs="Cambria"/>
      <w:color w:val="17365D"/>
      <w:spacing w:val="5"/>
      <w:kern w:val="1"/>
      <w:sz w:val="52"/>
      <w:szCs w:val="52"/>
    </w:rPr>
  </w:style>
  <w:style w:type="character" w:styleId="Strong">
    <w:name w:val="Strong"/>
    <w:uiPriority w:val="22"/>
    <w:qFormat/>
    <w:rPr>
      <w:b/>
      <w:bCs/>
    </w:rPr>
  </w:style>
  <w:style w:type="character" w:customStyle="1" w:styleId="s15">
    <w:name w:val="s15"/>
  </w:style>
  <w:style w:type="character" w:customStyle="1" w:styleId="s13">
    <w:name w:val="s13"/>
  </w:style>
  <w:style w:type="character" w:customStyle="1" w:styleId="s17">
    <w:name w:val="s17"/>
  </w:style>
  <w:style w:type="character" w:customStyle="1" w:styleId="BodyTextIndentChar">
    <w:name w:val="Body Text Indent Char"/>
    <w:rPr>
      <w:rFonts w:ascii="Calibri" w:hAnsi="Calibri" w:cs="Calibri"/>
      <w:sz w:val="22"/>
      <w:szCs w:val="22"/>
    </w:rPr>
  </w:style>
  <w:style w:type="character" w:customStyle="1" w:styleId="NumberingSymbols">
    <w:name w:val="Numbering Symbols"/>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Normal"/>
    <w:pPr>
      <w:spacing w:after="120" w:line="240" w:lineRule="auto"/>
    </w:pPr>
    <w:rPr>
      <w:rFonts w:ascii="Times New Roman" w:hAnsi="Times New Roman" w:cs="Lucidasans"/>
      <w:sz w:val="24"/>
      <w:szCs w:val="24"/>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MediumGrid21">
    <w:name w:val="Medium Grid 21"/>
    <w:pPr>
      <w:suppressAutoHyphens/>
    </w:pPr>
    <w:rPr>
      <w:rFonts w:ascii="Calibri" w:hAnsi="Calibri" w:cs="Calibri"/>
      <w:sz w:val="22"/>
      <w:szCs w:val="22"/>
      <w:lang w:eastAsia="ar-SA"/>
    </w:rPr>
  </w:style>
  <w:style w:type="paragraph" w:styleId="BalloonText">
    <w:name w:val="Balloon Text"/>
    <w:basedOn w:val="Normal"/>
    <w:pPr>
      <w:spacing w:after="0" w:line="240" w:lineRule="auto"/>
    </w:pPr>
    <w:rPr>
      <w:rFonts w:ascii="Tahoma" w:hAnsi="Tahoma" w:cs="Tahoma"/>
      <w:sz w:val="16"/>
      <w:szCs w:val="16"/>
      <w:lang w:val="x-none"/>
    </w:rPr>
  </w:style>
  <w:style w:type="paragraph" w:customStyle="1" w:styleId="ColorfulList-Accent11">
    <w:name w:val="Colorful List - Accent 11"/>
    <w:basedOn w:val="Normal"/>
    <w:pPr>
      <w:spacing w:after="0" w:line="240" w:lineRule="auto"/>
      <w:ind w:left="720"/>
    </w:pPr>
    <w:rPr>
      <w:rFonts w:ascii="Courier" w:hAnsi="Courier" w:cs="Courier"/>
      <w:sz w:val="24"/>
      <w:szCs w:val="20"/>
    </w:rPr>
  </w:style>
  <w:style w:type="paragraph" w:styleId="PlainText">
    <w:name w:val="Plain Text"/>
    <w:basedOn w:val="Normal"/>
    <w:uiPriority w:val="99"/>
    <w:pPr>
      <w:spacing w:after="0" w:line="240" w:lineRule="auto"/>
    </w:pPr>
    <w:rPr>
      <w:rFonts w:eastAsia="Calibri"/>
      <w:sz w:val="20"/>
      <w:szCs w:val="21"/>
      <w:lang w:val="x-none"/>
    </w:rPr>
  </w:style>
  <w:style w:type="paragraph" w:customStyle="1" w:styleId="Framecontents">
    <w:name w:val="Frame contents"/>
    <w:basedOn w:val="BodyText"/>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styleId="Title">
    <w:name w:val="Title"/>
    <w:basedOn w:val="Normal"/>
    <w:next w:val="Normal"/>
    <w:qFormat/>
    <w:pPr>
      <w:pBdr>
        <w:bottom w:val="single" w:sz="8" w:space="4" w:color="000000"/>
      </w:pBdr>
      <w:suppressAutoHyphens w:val="0"/>
      <w:spacing w:after="300" w:line="240" w:lineRule="auto"/>
    </w:pPr>
    <w:rPr>
      <w:rFonts w:ascii="Cambria" w:hAnsi="Cambria" w:cs="Times New Roman"/>
      <w:color w:val="17365D"/>
      <w:spacing w:val="5"/>
      <w:kern w:val="1"/>
      <w:sz w:val="52"/>
      <w:szCs w:val="52"/>
    </w:rPr>
  </w:style>
  <w:style w:type="paragraph" w:styleId="Subtitle">
    <w:name w:val="Subtitle"/>
    <w:basedOn w:val="Heading"/>
    <w:next w:val="BodyText"/>
    <w:qFormat/>
    <w:pPr>
      <w:jc w:val="center"/>
    </w:pPr>
    <w:rPr>
      <w:i/>
      <w:iCs/>
    </w:rPr>
  </w:style>
  <w:style w:type="paragraph" w:customStyle="1" w:styleId="ColorfulList-Accent12">
    <w:name w:val="Colorful List - Accent 12"/>
    <w:basedOn w:val="Normal"/>
    <w:pPr>
      <w:suppressAutoHyphens w:val="0"/>
      <w:ind w:left="720"/>
    </w:pPr>
    <w:rPr>
      <w:rFonts w:eastAsia="Calibri" w:cs="Times New Roman"/>
    </w:rPr>
  </w:style>
  <w:style w:type="paragraph" w:customStyle="1" w:styleId="s16">
    <w:name w:val="s16"/>
    <w:basedOn w:val="Normal"/>
    <w:pPr>
      <w:suppressAutoHyphens w:val="0"/>
      <w:spacing w:before="100" w:after="100" w:line="240" w:lineRule="auto"/>
    </w:pPr>
    <w:rPr>
      <w:rFonts w:eastAsia="Calibri"/>
    </w:rPr>
  </w:style>
  <w:style w:type="paragraph" w:customStyle="1" w:styleId="s18">
    <w:name w:val="s18"/>
    <w:basedOn w:val="Normal"/>
    <w:pPr>
      <w:suppressAutoHyphens w:val="0"/>
      <w:spacing w:before="100" w:after="100" w:line="240" w:lineRule="auto"/>
    </w:pPr>
    <w:rPr>
      <w:rFonts w:eastAsia="Calibri"/>
    </w:rPr>
  </w:style>
  <w:style w:type="paragraph" w:customStyle="1" w:styleId="s2">
    <w:name w:val="s2"/>
    <w:basedOn w:val="Normal"/>
    <w:pPr>
      <w:suppressAutoHyphens w:val="0"/>
      <w:spacing w:before="100" w:after="100" w:line="240" w:lineRule="auto"/>
    </w:pPr>
    <w:rPr>
      <w:rFonts w:eastAsia="Calibri"/>
    </w:rPr>
  </w:style>
  <w:style w:type="paragraph" w:styleId="BodyTextIndent">
    <w:name w:val="Body Text Indent"/>
    <w:basedOn w:val="Normal"/>
    <w:pPr>
      <w:spacing w:after="120"/>
      <w:ind w:left="360"/>
    </w:pPr>
  </w:style>
  <w:style w:type="paragraph" w:customStyle="1" w:styleId="ColorfulList-Accent13">
    <w:name w:val="Colorful List - Accent 13"/>
    <w:basedOn w:val="Normal"/>
    <w:qFormat/>
    <w:pPr>
      <w:suppressAutoHyphens w:val="0"/>
      <w:spacing w:after="0" w:line="240" w:lineRule="auto"/>
      <w:ind w:left="720"/>
    </w:pPr>
    <w:rPr>
      <w:rFonts w:ascii="Palatino Linotype" w:hAnsi="Palatino Linotype" w:cs="Times New Roman"/>
      <w:sz w:val="20"/>
      <w:szCs w:val="20"/>
    </w:rPr>
  </w:style>
  <w:style w:type="paragraph" w:styleId="FootnoteText">
    <w:name w:val="footnote text"/>
    <w:basedOn w:val="Normal"/>
    <w:pPr>
      <w:suppressAutoHyphens w:val="0"/>
      <w:spacing w:after="0" w:line="240" w:lineRule="auto"/>
    </w:pPr>
    <w:rPr>
      <w:rFonts w:ascii="Times New Roman" w:hAnsi="Times New Roman" w:cs="Times New Roman"/>
      <w:sz w:val="20"/>
      <w:szCs w:val="20"/>
    </w:rPr>
  </w:style>
  <w:style w:type="paragraph" w:styleId="NormalWeb">
    <w:name w:val="Normal (Web)"/>
    <w:basedOn w:val="Normal"/>
    <w:pPr>
      <w:suppressAutoHyphens w:val="0"/>
      <w:spacing w:before="100" w:after="100" w:line="240" w:lineRule="auto"/>
    </w:pPr>
    <w:rPr>
      <w:rFonts w:ascii="Times New Roman" w:eastAsia="Calibri" w:hAnsi="Times New Roman" w:cs="Times New Roman"/>
      <w:sz w:val="24"/>
      <w:szCs w:val="24"/>
    </w:rPr>
  </w:style>
  <w:style w:type="paragraph" w:customStyle="1" w:styleId="palatino10">
    <w:name w:val="palatino 10"/>
    <w:basedOn w:val="Normal"/>
    <w:rsid w:val="008239C1"/>
    <w:pPr>
      <w:suppressAutoHyphens w:val="0"/>
      <w:spacing w:after="0" w:line="240" w:lineRule="auto"/>
    </w:pPr>
    <w:rPr>
      <w:rFonts w:ascii="Palatino" w:hAnsi="Palatino" w:cs="Times New Roman"/>
      <w:sz w:val="20"/>
      <w:szCs w:val="20"/>
      <w:lang w:eastAsia="en-US"/>
    </w:rPr>
  </w:style>
  <w:style w:type="paragraph" w:styleId="BodyText2">
    <w:name w:val="Body Text 2"/>
    <w:basedOn w:val="Normal"/>
    <w:link w:val="BodyText2Char"/>
    <w:unhideWhenUsed/>
    <w:rsid w:val="008239C1"/>
    <w:pPr>
      <w:suppressAutoHyphens w:val="0"/>
      <w:spacing w:after="120" w:line="480" w:lineRule="auto"/>
    </w:pPr>
    <w:rPr>
      <w:rFonts w:ascii="Times New Roman" w:hAnsi="Times New Roman" w:cs="Times New Roman"/>
      <w:sz w:val="24"/>
      <w:szCs w:val="24"/>
      <w:lang w:val="x-none" w:eastAsia="x-none"/>
    </w:rPr>
  </w:style>
  <w:style w:type="character" w:customStyle="1" w:styleId="BodyText2Char">
    <w:name w:val="Body Text 2 Char"/>
    <w:link w:val="BodyText2"/>
    <w:rsid w:val="008239C1"/>
    <w:rPr>
      <w:sz w:val="24"/>
      <w:szCs w:val="24"/>
    </w:rPr>
  </w:style>
  <w:style w:type="paragraph" w:customStyle="1" w:styleId="Default">
    <w:name w:val="Default"/>
    <w:rsid w:val="008239C1"/>
    <w:pPr>
      <w:autoSpaceDE w:val="0"/>
      <w:autoSpaceDN w:val="0"/>
      <w:adjustRightInd w:val="0"/>
    </w:pPr>
    <w:rPr>
      <w:rFonts w:ascii="HHLLAL+Garamond" w:hAnsi="HHLLAL+Garamond" w:cs="HHLLAL+Garamond"/>
      <w:color w:val="000000"/>
      <w:sz w:val="24"/>
      <w:szCs w:val="24"/>
    </w:rPr>
  </w:style>
  <w:style w:type="paragraph" w:customStyle="1" w:styleId="head">
    <w:name w:val="head"/>
    <w:basedOn w:val="Normal"/>
    <w:rsid w:val="00106FB6"/>
    <w:pPr>
      <w:suppressAutoHyphens w:val="0"/>
      <w:spacing w:before="100" w:beforeAutospacing="1" w:after="100" w:afterAutospacing="1" w:line="360" w:lineRule="atLeast"/>
      <w:jc w:val="center"/>
    </w:pPr>
    <w:rPr>
      <w:rFonts w:ascii="Verdana" w:hAnsi="Verdana" w:cs="Times New Roman"/>
      <w:b/>
      <w:bCs/>
      <w:color w:val="000066"/>
      <w:sz w:val="27"/>
      <w:szCs w:val="27"/>
      <w:lang w:eastAsia="en-US"/>
    </w:rPr>
  </w:style>
  <w:style w:type="paragraph" w:customStyle="1" w:styleId="head3">
    <w:name w:val="head3"/>
    <w:basedOn w:val="Normal"/>
    <w:rsid w:val="00106FB6"/>
    <w:pPr>
      <w:suppressAutoHyphens w:val="0"/>
      <w:spacing w:before="100" w:beforeAutospacing="1" w:after="100" w:afterAutospacing="1" w:line="360" w:lineRule="atLeast"/>
    </w:pPr>
    <w:rPr>
      <w:rFonts w:ascii="Verdana" w:hAnsi="Verdana" w:cs="Times New Roman"/>
      <w:b/>
      <w:bCs/>
      <w:color w:val="990000"/>
      <w:sz w:val="23"/>
      <w:szCs w:val="23"/>
      <w:lang w:eastAsia="en-US"/>
    </w:rPr>
  </w:style>
  <w:style w:type="character" w:styleId="Emphasis">
    <w:name w:val="Emphasis"/>
    <w:uiPriority w:val="20"/>
    <w:qFormat/>
    <w:rsid w:val="00106FB6"/>
    <w:rPr>
      <w:i/>
      <w:iCs/>
    </w:rPr>
  </w:style>
  <w:style w:type="paragraph" w:customStyle="1" w:styleId="style21">
    <w:name w:val="style21"/>
    <w:basedOn w:val="Normal"/>
    <w:rsid w:val="002E1543"/>
    <w:pPr>
      <w:suppressAutoHyphens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Heading3Char">
    <w:name w:val="Heading 3 Char"/>
    <w:link w:val="Heading3"/>
    <w:uiPriority w:val="9"/>
    <w:semiHidden/>
    <w:rsid w:val="00541FA6"/>
    <w:rPr>
      <w:rFonts w:eastAsia="Calibri"/>
      <w:b/>
      <w:bCs/>
      <w:sz w:val="36"/>
      <w:szCs w:val="36"/>
    </w:rPr>
  </w:style>
  <w:style w:type="paragraph" w:customStyle="1" w:styleId="MediumShading1-Accent11">
    <w:name w:val="Medium Shading 1 - Accent 11"/>
    <w:basedOn w:val="Normal"/>
    <w:uiPriority w:val="1"/>
    <w:qFormat/>
    <w:rsid w:val="00541FA6"/>
    <w:pPr>
      <w:suppressAutoHyphens w:val="0"/>
      <w:spacing w:after="0" w:line="240" w:lineRule="auto"/>
    </w:pPr>
    <w:rPr>
      <w:rFonts w:eastAsia="Calibri"/>
      <w:lang w:eastAsia="en-US"/>
    </w:rPr>
  </w:style>
  <w:style w:type="character" w:customStyle="1" w:styleId="Heading1Char">
    <w:name w:val="Heading 1 Char"/>
    <w:link w:val="Heading1"/>
    <w:uiPriority w:val="9"/>
    <w:rsid w:val="00183599"/>
    <w:rPr>
      <w:rFonts w:ascii="Cambria" w:eastAsia="Times New Roman" w:hAnsi="Cambria" w:cs="Times New Roman"/>
      <w:b/>
      <w:bCs/>
      <w:kern w:val="32"/>
      <w:sz w:val="32"/>
      <w:szCs w:val="32"/>
      <w:lang w:eastAsia="ar-SA"/>
    </w:rPr>
  </w:style>
  <w:style w:type="character" w:customStyle="1" w:styleId="InternetLink">
    <w:name w:val="Internet Link"/>
    <w:rsid w:val="00183599"/>
    <w:rPr>
      <w:color w:val="0000FF"/>
      <w:u w:val="single"/>
      <w:lang w:val="en-US" w:eastAsia="en-US" w:bidi="en-US"/>
    </w:rPr>
  </w:style>
  <w:style w:type="paragraph" w:styleId="NoSpacing">
    <w:name w:val="No Spacing"/>
    <w:basedOn w:val="Normal"/>
    <w:uiPriority w:val="1"/>
    <w:qFormat/>
    <w:rsid w:val="005858B7"/>
    <w:pPr>
      <w:suppressAutoHyphens w:val="0"/>
      <w:spacing w:after="0" w:line="240" w:lineRule="auto"/>
    </w:pPr>
    <w:rPr>
      <w:rFonts w:ascii="Times New Roman" w:eastAsia="Calibri" w:hAnsi="Times New Roman" w:cs="Times New Roman"/>
      <w:sz w:val="24"/>
      <w:szCs w:val="24"/>
      <w:lang w:eastAsia="en-US"/>
    </w:rPr>
  </w:style>
  <w:style w:type="paragraph" w:styleId="ListParagraph">
    <w:name w:val="List Paragraph"/>
    <w:basedOn w:val="Normal"/>
    <w:uiPriority w:val="67"/>
    <w:qFormat/>
    <w:rsid w:val="0055675E"/>
    <w:pPr>
      <w:ind w:left="720"/>
      <w:contextualSpacing/>
    </w:pPr>
  </w:style>
  <w:style w:type="paragraph" w:customStyle="1" w:styleId="Standard">
    <w:name w:val="Standard"/>
    <w:rsid w:val="00A60207"/>
    <w:pPr>
      <w:widowControl w:val="0"/>
      <w:suppressAutoHyphens/>
      <w:autoSpaceDN w:val="0"/>
      <w:textAlignment w:val="baseline"/>
    </w:pPr>
    <w:rPr>
      <w:rFonts w:ascii="FreeSerif" w:eastAsia="DejaVu Sans" w:hAnsi="FreeSerif" w:cs="FreeSans"/>
      <w:kern w:val="3"/>
      <w:sz w:val="24"/>
      <w:szCs w:val="24"/>
      <w:lang w:eastAsia="zh-CN" w:bidi="hi-IN"/>
    </w:rPr>
  </w:style>
  <w:style w:type="paragraph" w:customStyle="1" w:styleId="DefaultStyle">
    <w:name w:val="Default Style"/>
    <w:rsid w:val="003614A8"/>
    <w:pPr>
      <w:suppressAutoHyphens/>
      <w:spacing w:line="100" w:lineRule="atLeast"/>
    </w:pPr>
    <w:rPr>
      <w:rFonts w:eastAsia="SimSun"/>
      <w:color w:val="00000A"/>
    </w:rPr>
  </w:style>
  <w:style w:type="paragraph" w:customStyle="1" w:styleId="FreeForm">
    <w:name w:val="Free Form"/>
    <w:rsid w:val="00277F81"/>
    <w:rPr>
      <w:rFonts w:ascii="Helvetica" w:eastAsia="ヒラギノ角ゴ Pro W3" w:hAnsi="Helvetica"/>
      <w:color w:val="000000"/>
      <w:sz w:val="24"/>
    </w:rPr>
  </w:style>
  <w:style w:type="paragraph" w:customStyle="1" w:styleId="FreeFormA">
    <w:name w:val="Free Form A"/>
    <w:autoRedefine/>
    <w:rsid w:val="00277F81"/>
    <w:rPr>
      <w:rFonts w:ascii="Helvetica" w:eastAsia="ヒラギノ角ゴ Pro W3" w:hAnsi="Helvetica"/>
      <w:color w:val="000000"/>
      <w:sz w:val="24"/>
    </w:rPr>
  </w:style>
  <w:style w:type="paragraph" w:customStyle="1" w:styleId="Body">
    <w:name w:val="Body"/>
    <w:rsid w:val="004F3ED3"/>
    <w:rPr>
      <w:rFonts w:ascii="Helvetica" w:eastAsia="ヒラギノ角ゴ Pro W3" w:hAnsi="Helvetica"/>
      <w:color w:val="000000"/>
      <w:sz w:val="24"/>
    </w:rPr>
  </w:style>
  <w:style w:type="paragraph" w:customStyle="1" w:styleId="BodyA">
    <w:name w:val="Body A"/>
    <w:autoRedefine/>
    <w:rsid w:val="004F3ED3"/>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96">
      <w:bodyDiv w:val="1"/>
      <w:marLeft w:val="0"/>
      <w:marRight w:val="0"/>
      <w:marTop w:val="0"/>
      <w:marBottom w:val="0"/>
      <w:divBdr>
        <w:top w:val="none" w:sz="0" w:space="0" w:color="auto"/>
        <w:left w:val="none" w:sz="0" w:space="0" w:color="auto"/>
        <w:bottom w:val="none" w:sz="0" w:space="0" w:color="auto"/>
        <w:right w:val="none" w:sz="0" w:space="0" w:color="auto"/>
      </w:divBdr>
    </w:div>
    <w:div w:id="17319552">
      <w:bodyDiv w:val="1"/>
      <w:marLeft w:val="0"/>
      <w:marRight w:val="0"/>
      <w:marTop w:val="0"/>
      <w:marBottom w:val="0"/>
      <w:divBdr>
        <w:top w:val="none" w:sz="0" w:space="0" w:color="auto"/>
        <w:left w:val="none" w:sz="0" w:space="0" w:color="auto"/>
        <w:bottom w:val="none" w:sz="0" w:space="0" w:color="auto"/>
        <w:right w:val="none" w:sz="0" w:space="0" w:color="auto"/>
      </w:divBdr>
    </w:div>
    <w:div w:id="76748841">
      <w:bodyDiv w:val="1"/>
      <w:marLeft w:val="0"/>
      <w:marRight w:val="0"/>
      <w:marTop w:val="0"/>
      <w:marBottom w:val="0"/>
      <w:divBdr>
        <w:top w:val="none" w:sz="0" w:space="0" w:color="auto"/>
        <w:left w:val="none" w:sz="0" w:space="0" w:color="auto"/>
        <w:bottom w:val="none" w:sz="0" w:space="0" w:color="auto"/>
        <w:right w:val="none" w:sz="0" w:space="0" w:color="auto"/>
      </w:divBdr>
    </w:div>
    <w:div w:id="78257928">
      <w:bodyDiv w:val="1"/>
      <w:marLeft w:val="0"/>
      <w:marRight w:val="0"/>
      <w:marTop w:val="0"/>
      <w:marBottom w:val="0"/>
      <w:divBdr>
        <w:top w:val="none" w:sz="0" w:space="0" w:color="auto"/>
        <w:left w:val="none" w:sz="0" w:space="0" w:color="auto"/>
        <w:bottom w:val="none" w:sz="0" w:space="0" w:color="auto"/>
        <w:right w:val="none" w:sz="0" w:space="0" w:color="auto"/>
      </w:divBdr>
    </w:div>
    <w:div w:id="81492954">
      <w:bodyDiv w:val="1"/>
      <w:marLeft w:val="0"/>
      <w:marRight w:val="0"/>
      <w:marTop w:val="0"/>
      <w:marBottom w:val="0"/>
      <w:divBdr>
        <w:top w:val="none" w:sz="0" w:space="0" w:color="auto"/>
        <w:left w:val="none" w:sz="0" w:space="0" w:color="auto"/>
        <w:bottom w:val="none" w:sz="0" w:space="0" w:color="auto"/>
        <w:right w:val="none" w:sz="0" w:space="0" w:color="auto"/>
      </w:divBdr>
    </w:div>
    <w:div w:id="125975233">
      <w:bodyDiv w:val="1"/>
      <w:marLeft w:val="0"/>
      <w:marRight w:val="0"/>
      <w:marTop w:val="0"/>
      <w:marBottom w:val="0"/>
      <w:divBdr>
        <w:top w:val="none" w:sz="0" w:space="0" w:color="auto"/>
        <w:left w:val="none" w:sz="0" w:space="0" w:color="auto"/>
        <w:bottom w:val="none" w:sz="0" w:space="0" w:color="auto"/>
        <w:right w:val="none" w:sz="0" w:space="0" w:color="auto"/>
      </w:divBdr>
    </w:div>
    <w:div w:id="126627801">
      <w:bodyDiv w:val="1"/>
      <w:marLeft w:val="0"/>
      <w:marRight w:val="0"/>
      <w:marTop w:val="0"/>
      <w:marBottom w:val="0"/>
      <w:divBdr>
        <w:top w:val="none" w:sz="0" w:space="0" w:color="auto"/>
        <w:left w:val="none" w:sz="0" w:space="0" w:color="auto"/>
        <w:bottom w:val="none" w:sz="0" w:space="0" w:color="auto"/>
        <w:right w:val="none" w:sz="0" w:space="0" w:color="auto"/>
      </w:divBdr>
    </w:div>
    <w:div w:id="132598698">
      <w:bodyDiv w:val="1"/>
      <w:marLeft w:val="0"/>
      <w:marRight w:val="0"/>
      <w:marTop w:val="0"/>
      <w:marBottom w:val="0"/>
      <w:divBdr>
        <w:top w:val="none" w:sz="0" w:space="0" w:color="auto"/>
        <w:left w:val="none" w:sz="0" w:space="0" w:color="auto"/>
        <w:bottom w:val="none" w:sz="0" w:space="0" w:color="auto"/>
        <w:right w:val="none" w:sz="0" w:space="0" w:color="auto"/>
      </w:divBdr>
    </w:div>
    <w:div w:id="136456833">
      <w:bodyDiv w:val="1"/>
      <w:marLeft w:val="0"/>
      <w:marRight w:val="0"/>
      <w:marTop w:val="0"/>
      <w:marBottom w:val="0"/>
      <w:divBdr>
        <w:top w:val="none" w:sz="0" w:space="0" w:color="auto"/>
        <w:left w:val="none" w:sz="0" w:space="0" w:color="auto"/>
        <w:bottom w:val="none" w:sz="0" w:space="0" w:color="auto"/>
        <w:right w:val="none" w:sz="0" w:space="0" w:color="auto"/>
      </w:divBdr>
    </w:div>
    <w:div w:id="168255389">
      <w:bodyDiv w:val="1"/>
      <w:marLeft w:val="0"/>
      <w:marRight w:val="0"/>
      <w:marTop w:val="0"/>
      <w:marBottom w:val="0"/>
      <w:divBdr>
        <w:top w:val="none" w:sz="0" w:space="0" w:color="auto"/>
        <w:left w:val="none" w:sz="0" w:space="0" w:color="auto"/>
        <w:bottom w:val="none" w:sz="0" w:space="0" w:color="auto"/>
        <w:right w:val="none" w:sz="0" w:space="0" w:color="auto"/>
      </w:divBdr>
    </w:div>
    <w:div w:id="168643383">
      <w:bodyDiv w:val="1"/>
      <w:marLeft w:val="0"/>
      <w:marRight w:val="0"/>
      <w:marTop w:val="0"/>
      <w:marBottom w:val="0"/>
      <w:divBdr>
        <w:top w:val="none" w:sz="0" w:space="0" w:color="auto"/>
        <w:left w:val="none" w:sz="0" w:space="0" w:color="auto"/>
        <w:bottom w:val="none" w:sz="0" w:space="0" w:color="auto"/>
        <w:right w:val="none" w:sz="0" w:space="0" w:color="auto"/>
      </w:divBdr>
    </w:div>
    <w:div w:id="192770587">
      <w:bodyDiv w:val="1"/>
      <w:marLeft w:val="0"/>
      <w:marRight w:val="0"/>
      <w:marTop w:val="0"/>
      <w:marBottom w:val="0"/>
      <w:divBdr>
        <w:top w:val="none" w:sz="0" w:space="0" w:color="auto"/>
        <w:left w:val="none" w:sz="0" w:space="0" w:color="auto"/>
        <w:bottom w:val="none" w:sz="0" w:space="0" w:color="auto"/>
        <w:right w:val="none" w:sz="0" w:space="0" w:color="auto"/>
      </w:divBdr>
    </w:div>
    <w:div w:id="194389476">
      <w:bodyDiv w:val="1"/>
      <w:marLeft w:val="0"/>
      <w:marRight w:val="0"/>
      <w:marTop w:val="0"/>
      <w:marBottom w:val="0"/>
      <w:divBdr>
        <w:top w:val="none" w:sz="0" w:space="0" w:color="auto"/>
        <w:left w:val="none" w:sz="0" w:space="0" w:color="auto"/>
        <w:bottom w:val="none" w:sz="0" w:space="0" w:color="auto"/>
        <w:right w:val="none" w:sz="0" w:space="0" w:color="auto"/>
      </w:divBdr>
    </w:div>
    <w:div w:id="194579551">
      <w:bodyDiv w:val="1"/>
      <w:marLeft w:val="0"/>
      <w:marRight w:val="0"/>
      <w:marTop w:val="0"/>
      <w:marBottom w:val="0"/>
      <w:divBdr>
        <w:top w:val="none" w:sz="0" w:space="0" w:color="auto"/>
        <w:left w:val="none" w:sz="0" w:space="0" w:color="auto"/>
        <w:bottom w:val="none" w:sz="0" w:space="0" w:color="auto"/>
        <w:right w:val="none" w:sz="0" w:space="0" w:color="auto"/>
      </w:divBdr>
    </w:div>
    <w:div w:id="203449490">
      <w:bodyDiv w:val="1"/>
      <w:marLeft w:val="0"/>
      <w:marRight w:val="0"/>
      <w:marTop w:val="0"/>
      <w:marBottom w:val="0"/>
      <w:divBdr>
        <w:top w:val="none" w:sz="0" w:space="0" w:color="auto"/>
        <w:left w:val="none" w:sz="0" w:space="0" w:color="auto"/>
        <w:bottom w:val="none" w:sz="0" w:space="0" w:color="auto"/>
        <w:right w:val="none" w:sz="0" w:space="0" w:color="auto"/>
      </w:divBdr>
    </w:div>
    <w:div w:id="216014207">
      <w:bodyDiv w:val="1"/>
      <w:marLeft w:val="0"/>
      <w:marRight w:val="0"/>
      <w:marTop w:val="0"/>
      <w:marBottom w:val="0"/>
      <w:divBdr>
        <w:top w:val="none" w:sz="0" w:space="0" w:color="auto"/>
        <w:left w:val="none" w:sz="0" w:space="0" w:color="auto"/>
        <w:bottom w:val="none" w:sz="0" w:space="0" w:color="auto"/>
        <w:right w:val="none" w:sz="0" w:space="0" w:color="auto"/>
      </w:divBdr>
    </w:div>
    <w:div w:id="229848903">
      <w:bodyDiv w:val="1"/>
      <w:marLeft w:val="0"/>
      <w:marRight w:val="0"/>
      <w:marTop w:val="0"/>
      <w:marBottom w:val="0"/>
      <w:divBdr>
        <w:top w:val="none" w:sz="0" w:space="0" w:color="auto"/>
        <w:left w:val="none" w:sz="0" w:space="0" w:color="auto"/>
        <w:bottom w:val="none" w:sz="0" w:space="0" w:color="auto"/>
        <w:right w:val="none" w:sz="0" w:space="0" w:color="auto"/>
      </w:divBdr>
    </w:div>
    <w:div w:id="252935965">
      <w:bodyDiv w:val="1"/>
      <w:marLeft w:val="0"/>
      <w:marRight w:val="0"/>
      <w:marTop w:val="0"/>
      <w:marBottom w:val="0"/>
      <w:divBdr>
        <w:top w:val="none" w:sz="0" w:space="0" w:color="auto"/>
        <w:left w:val="none" w:sz="0" w:space="0" w:color="auto"/>
        <w:bottom w:val="none" w:sz="0" w:space="0" w:color="auto"/>
        <w:right w:val="none" w:sz="0" w:space="0" w:color="auto"/>
      </w:divBdr>
    </w:div>
    <w:div w:id="302010112">
      <w:bodyDiv w:val="1"/>
      <w:marLeft w:val="0"/>
      <w:marRight w:val="0"/>
      <w:marTop w:val="0"/>
      <w:marBottom w:val="0"/>
      <w:divBdr>
        <w:top w:val="none" w:sz="0" w:space="0" w:color="auto"/>
        <w:left w:val="none" w:sz="0" w:space="0" w:color="auto"/>
        <w:bottom w:val="none" w:sz="0" w:space="0" w:color="auto"/>
        <w:right w:val="none" w:sz="0" w:space="0" w:color="auto"/>
      </w:divBdr>
    </w:div>
    <w:div w:id="388921705">
      <w:bodyDiv w:val="1"/>
      <w:marLeft w:val="0"/>
      <w:marRight w:val="0"/>
      <w:marTop w:val="0"/>
      <w:marBottom w:val="0"/>
      <w:divBdr>
        <w:top w:val="none" w:sz="0" w:space="0" w:color="auto"/>
        <w:left w:val="none" w:sz="0" w:space="0" w:color="auto"/>
        <w:bottom w:val="none" w:sz="0" w:space="0" w:color="auto"/>
        <w:right w:val="none" w:sz="0" w:space="0" w:color="auto"/>
      </w:divBdr>
    </w:div>
    <w:div w:id="419108477">
      <w:bodyDiv w:val="1"/>
      <w:marLeft w:val="0"/>
      <w:marRight w:val="0"/>
      <w:marTop w:val="0"/>
      <w:marBottom w:val="0"/>
      <w:divBdr>
        <w:top w:val="none" w:sz="0" w:space="0" w:color="auto"/>
        <w:left w:val="none" w:sz="0" w:space="0" w:color="auto"/>
        <w:bottom w:val="none" w:sz="0" w:space="0" w:color="auto"/>
        <w:right w:val="none" w:sz="0" w:space="0" w:color="auto"/>
      </w:divBdr>
    </w:div>
    <w:div w:id="420300092">
      <w:bodyDiv w:val="1"/>
      <w:marLeft w:val="0"/>
      <w:marRight w:val="0"/>
      <w:marTop w:val="0"/>
      <w:marBottom w:val="0"/>
      <w:divBdr>
        <w:top w:val="none" w:sz="0" w:space="0" w:color="auto"/>
        <w:left w:val="none" w:sz="0" w:space="0" w:color="auto"/>
        <w:bottom w:val="none" w:sz="0" w:space="0" w:color="auto"/>
        <w:right w:val="none" w:sz="0" w:space="0" w:color="auto"/>
      </w:divBdr>
    </w:div>
    <w:div w:id="477768359">
      <w:bodyDiv w:val="1"/>
      <w:marLeft w:val="0"/>
      <w:marRight w:val="0"/>
      <w:marTop w:val="0"/>
      <w:marBottom w:val="0"/>
      <w:divBdr>
        <w:top w:val="none" w:sz="0" w:space="0" w:color="auto"/>
        <w:left w:val="none" w:sz="0" w:space="0" w:color="auto"/>
        <w:bottom w:val="none" w:sz="0" w:space="0" w:color="auto"/>
        <w:right w:val="none" w:sz="0" w:space="0" w:color="auto"/>
      </w:divBdr>
    </w:div>
    <w:div w:id="555316513">
      <w:bodyDiv w:val="1"/>
      <w:marLeft w:val="0"/>
      <w:marRight w:val="0"/>
      <w:marTop w:val="0"/>
      <w:marBottom w:val="0"/>
      <w:divBdr>
        <w:top w:val="none" w:sz="0" w:space="0" w:color="auto"/>
        <w:left w:val="none" w:sz="0" w:space="0" w:color="auto"/>
        <w:bottom w:val="none" w:sz="0" w:space="0" w:color="auto"/>
        <w:right w:val="none" w:sz="0" w:space="0" w:color="auto"/>
      </w:divBdr>
    </w:div>
    <w:div w:id="555513549">
      <w:bodyDiv w:val="1"/>
      <w:marLeft w:val="0"/>
      <w:marRight w:val="0"/>
      <w:marTop w:val="0"/>
      <w:marBottom w:val="0"/>
      <w:divBdr>
        <w:top w:val="none" w:sz="0" w:space="0" w:color="auto"/>
        <w:left w:val="none" w:sz="0" w:space="0" w:color="auto"/>
        <w:bottom w:val="none" w:sz="0" w:space="0" w:color="auto"/>
        <w:right w:val="none" w:sz="0" w:space="0" w:color="auto"/>
      </w:divBdr>
    </w:div>
    <w:div w:id="619922604">
      <w:bodyDiv w:val="1"/>
      <w:marLeft w:val="0"/>
      <w:marRight w:val="0"/>
      <w:marTop w:val="0"/>
      <w:marBottom w:val="0"/>
      <w:divBdr>
        <w:top w:val="none" w:sz="0" w:space="0" w:color="auto"/>
        <w:left w:val="none" w:sz="0" w:space="0" w:color="auto"/>
        <w:bottom w:val="none" w:sz="0" w:space="0" w:color="auto"/>
        <w:right w:val="none" w:sz="0" w:space="0" w:color="auto"/>
      </w:divBdr>
    </w:div>
    <w:div w:id="624428162">
      <w:bodyDiv w:val="1"/>
      <w:marLeft w:val="0"/>
      <w:marRight w:val="0"/>
      <w:marTop w:val="0"/>
      <w:marBottom w:val="0"/>
      <w:divBdr>
        <w:top w:val="none" w:sz="0" w:space="0" w:color="auto"/>
        <w:left w:val="none" w:sz="0" w:space="0" w:color="auto"/>
        <w:bottom w:val="none" w:sz="0" w:space="0" w:color="auto"/>
        <w:right w:val="none" w:sz="0" w:space="0" w:color="auto"/>
      </w:divBdr>
    </w:div>
    <w:div w:id="642546831">
      <w:bodyDiv w:val="1"/>
      <w:marLeft w:val="0"/>
      <w:marRight w:val="0"/>
      <w:marTop w:val="0"/>
      <w:marBottom w:val="0"/>
      <w:divBdr>
        <w:top w:val="none" w:sz="0" w:space="0" w:color="auto"/>
        <w:left w:val="none" w:sz="0" w:space="0" w:color="auto"/>
        <w:bottom w:val="none" w:sz="0" w:space="0" w:color="auto"/>
        <w:right w:val="none" w:sz="0" w:space="0" w:color="auto"/>
      </w:divBdr>
    </w:div>
    <w:div w:id="652489335">
      <w:bodyDiv w:val="1"/>
      <w:marLeft w:val="0"/>
      <w:marRight w:val="0"/>
      <w:marTop w:val="0"/>
      <w:marBottom w:val="0"/>
      <w:divBdr>
        <w:top w:val="none" w:sz="0" w:space="0" w:color="auto"/>
        <w:left w:val="none" w:sz="0" w:space="0" w:color="auto"/>
        <w:bottom w:val="none" w:sz="0" w:space="0" w:color="auto"/>
        <w:right w:val="none" w:sz="0" w:space="0" w:color="auto"/>
      </w:divBdr>
    </w:div>
    <w:div w:id="663432069">
      <w:bodyDiv w:val="1"/>
      <w:marLeft w:val="0"/>
      <w:marRight w:val="0"/>
      <w:marTop w:val="0"/>
      <w:marBottom w:val="0"/>
      <w:divBdr>
        <w:top w:val="none" w:sz="0" w:space="0" w:color="auto"/>
        <w:left w:val="none" w:sz="0" w:space="0" w:color="auto"/>
        <w:bottom w:val="none" w:sz="0" w:space="0" w:color="auto"/>
        <w:right w:val="none" w:sz="0" w:space="0" w:color="auto"/>
      </w:divBdr>
    </w:div>
    <w:div w:id="728462588">
      <w:bodyDiv w:val="1"/>
      <w:marLeft w:val="0"/>
      <w:marRight w:val="0"/>
      <w:marTop w:val="0"/>
      <w:marBottom w:val="0"/>
      <w:divBdr>
        <w:top w:val="none" w:sz="0" w:space="0" w:color="auto"/>
        <w:left w:val="none" w:sz="0" w:space="0" w:color="auto"/>
        <w:bottom w:val="none" w:sz="0" w:space="0" w:color="auto"/>
        <w:right w:val="none" w:sz="0" w:space="0" w:color="auto"/>
      </w:divBdr>
    </w:div>
    <w:div w:id="738209399">
      <w:bodyDiv w:val="1"/>
      <w:marLeft w:val="0"/>
      <w:marRight w:val="0"/>
      <w:marTop w:val="0"/>
      <w:marBottom w:val="0"/>
      <w:divBdr>
        <w:top w:val="none" w:sz="0" w:space="0" w:color="auto"/>
        <w:left w:val="none" w:sz="0" w:space="0" w:color="auto"/>
        <w:bottom w:val="none" w:sz="0" w:space="0" w:color="auto"/>
        <w:right w:val="none" w:sz="0" w:space="0" w:color="auto"/>
      </w:divBdr>
    </w:div>
    <w:div w:id="744761929">
      <w:bodyDiv w:val="1"/>
      <w:marLeft w:val="0"/>
      <w:marRight w:val="0"/>
      <w:marTop w:val="0"/>
      <w:marBottom w:val="0"/>
      <w:divBdr>
        <w:top w:val="none" w:sz="0" w:space="0" w:color="auto"/>
        <w:left w:val="none" w:sz="0" w:space="0" w:color="auto"/>
        <w:bottom w:val="none" w:sz="0" w:space="0" w:color="auto"/>
        <w:right w:val="none" w:sz="0" w:space="0" w:color="auto"/>
      </w:divBdr>
    </w:div>
    <w:div w:id="765809257">
      <w:bodyDiv w:val="1"/>
      <w:marLeft w:val="0"/>
      <w:marRight w:val="0"/>
      <w:marTop w:val="0"/>
      <w:marBottom w:val="0"/>
      <w:divBdr>
        <w:top w:val="none" w:sz="0" w:space="0" w:color="auto"/>
        <w:left w:val="none" w:sz="0" w:space="0" w:color="auto"/>
        <w:bottom w:val="none" w:sz="0" w:space="0" w:color="auto"/>
        <w:right w:val="none" w:sz="0" w:space="0" w:color="auto"/>
      </w:divBdr>
    </w:div>
    <w:div w:id="769739609">
      <w:bodyDiv w:val="1"/>
      <w:marLeft w:val="0"/>
      <w:marRight w:val="0"/>
      <w:marTop w:val="0"/>
      <w:marBottom w:val="0"/>
      <w:divBdr>
        <w:top w:val="none" w:sz="0" w:space="0" w:color="auto"/>
        <w:left w:val="none" w:sz="0" w:space="0" w:color="auto"/>
        <w:bottom w:val="none" w:sz="0" w:space="0" w:color="auto"/>
        <w:right w:val="none" w:sz="0" w:space="0" w:color="auto"/>
      </w:divBdr>
    </w:div>
    <w:div w:id="784270688">
      <w:bodyDiv w:val="1"/>
      <w:marLeft w:val="0"/>
      <w:marRight w:val="0"/>
      <w:marTop w:val="0"/>
      <w:marBottom w:val="0"/>
      <w:divBdr>
        <w:top w:val="none" w:sz="0" w:space="0" w:color="auto"/>
        <w:left w:val="none" w:sz="0" w:space="0" w:color="auto"/>
        <w:bottom w:val="none" w:sz="0" w:space="0" w:color="auto"/>
        <w:right w:val="none" w:sz="0" w:space="0" w:color="auto"/>
      </w:divBdr>
    </w:div>
    <w:div w:id="821577550">
      <w:bodyDiv w:val="1"/>
      <w:marLeft w:val="0"/>
      <w:marRight w:val="0"/>
      <w:marTop w:val="0"/>
      <w:marBottom w:val="0"/>
      <w:divBdr>
        <w:top w:val="none" w:sz="0" w:space="0" w:color="auto"/>
        <w:left w:val="none" w:sz="0" w:space="0" w:color="auto"/>
        <w:bottom w:val="none" w:sz="0" w:space="0" w:color="auto"/>
        <w:right w:val="none" w:sz="0" w:space="0" w:color="auto"/>
      </w:divBdr>
    </w:div>
    <w:div w:id="821854142">
      <w:bodyDiv w:val="1"/>
      <w:marLeft w:val="0"/>
      <w:marRight w:val="0"/>
      <w:marTop w:val="0"/>
      <w:marBottom w:val="0"/>
      <w:divBdr>
        <w:top w:val="none" w:sz="0" w:space="0" w:color="auto"/>
        <w:left w:val="none" w:sz="0" w:space="0" w:color="auto"/>
        <w:bottom w:val="none" w:sz="0" w:space="0" w:color="auto"/>
        <w:right w:val="none" w:sz="0" w:space="0" w:color="auto"/>
      </w:divBdr>
    </w:div>
    <w:div w:id="841508509">
      <w:bodyDiv w:val="1"/>
      <w:marLeft w:val="0"/>
      <w:marRight w:val="0"/>
      <w:marTop w:val="0"/>
      <w:marBottom w:val="0"/>
      <w:divBdr>
        <w:top w:val="none" w:sz="0" w:space="0" w:color="auto"/>
        <w:left w:val="none" w:sz="0" w:space="0" w:color="auto"/>
        <w:bottom w:val="none" w:sz="0" w:space="0" w:color="auto"/>
        <w:right w:val="none" w:sz="0" w:space="0" w:color="auto"/>
      </w:divBdr>
    </w:div>
    <w:div w:id="866260824">
      <w:bodyDiv w:val="1"/>
      <w:marLeft w:val="0"/>
      <w:marRight w:val="0"/>
      <w:marTop w:val="0"/>
      <w:marBottom w:val="0"/>
      <w:divBdr>
        <w:top w:val="none" w:sz="0" w:space="0" w:color="auto"/>
        <w:left w:val="none" w:sz="0" w:space="0" w:color="auto"/>
        <w:bottom w:val="none" w:sz="0" w:space="0" w:color="auto"/>
        <w:right w:val="none" w:sz="0" w:space="0" w:color="auto"/>
      </w:divBdr>
    </w:div>
    <w:div w:id="884370250">
      <w:bodyDiv w:val="1"/>
      <w:marLeft w:val="0"/>
      <w:marRight w:val="0"/>
      <w:marTop w:val="0"/>
      <w:marBottom w:val="0"/>
      <w:divBdr>
        <w:top w:val="none" w:sz="0" w:space="0" w:color="auto"/>
        <w:left w:val="none" w:sz="0" w:space="0" w:color="auto"/>
        <w:bottom w:val="none" w:sz="0" w:space="0" w:color="auto"/>
        <w:right w:val="none" w:sz="0" w:space="0" w:color="auto"/>
      </w:divBdr>
    </w:div>
    <w:div w:id="922299155">
      <w:bodyDiv w:val="1"/>
      <w:marLeft w:val="0"/>
      <w:marRight w:val="0"/>
      <w:marTop w:val="0"/>
      <w:marBottom w:val="0"/>
      <w:divBdr>
        <w:top w:val="none" w:sz="0" w:space="0" w:color="auto"/>
        <w:left w:val="none" w:sz="0" w:space="0" w:color="auto"/>
        <w:bottom w:val="none" w:sz="0" w:space="0" w:color="auto"/>
        <w:right w:val="none" w:sz="0" w:space="0" w:color="auto"/>
      </w:divBdr>
    </w:div>
    <w:div w:id="927498115">
      <w:bodyDiv w:val="1"/>
      <w:marLeft w:val="0"/>
      <w:marRight w:val="0"/>
      <w:marTop w:val="0"/>
      <w:marBottom w:val="0"/>
      <w:divBdr>
        <w:top w:val="none" w:sz="0" w:space="0" w:color="auto"/>
        <w:left w:val="none" w:sz="0" w:space="0" w:color="auto"/>
        <w:bottom w:val="none" w:sz="0" w:space="0" w:color="auto"/>
        <w:right w:val="none" w:sz="0" w:space="0" w:color="auto"/>
      </w:divBdr>
    </w:div>
    <w:div w:id="934939038">
      <w:bodyDiv w:val="1"/>
      <w:marLeft w:val="0"/>
      <w:marRight w:val="0"/>
      <w:marTop w:val="0"/>
      <w:marBottom w:val="0"/>
      <w:divBdr>
        <w:top w:val="none" w:sz="0" w:space="0" w:color="auto"/>
        <w:left w:val="none" w:sz="0" w:space="0" w:color="auto"/>
        <w:bottom w:val="none" w:sz="0" w:space="0" w:color="auto"/>
        <w:right w:val="none" w:sz="0" w:space="0" w:color="auto"/>
      </w:divBdr>
    </w:div>
    <w:div w:id="964240043">
      <w:bodyDiv w:val="1"/>
      <w:marLeft w:val="0"/>
      <w:marRight w:val="0"/>
      <w:marTop w:val="0"/>
      <w:marBottom w:val="0"/>
      <w:divBdr>
        <w:top w:val="none" w:sz="0" w:space="0" w:color="auto"/>
        <w:left w:val="none" w:sz="0" w:space="0" w:color="auto"/>
        <w:bottom w:val="none" w:sz="0" w:space="0" w:color="auto"/>
        <w:right w:val="none" w:sz="0" w:space="0" w:color="auto"/>
      </w:divBdr>
    </w:div>
    <w:div w:id="978075270">
      <w:bodyDiv w:val="1"/>
      <w:marLeft w:val="0"/>
      <w:marRight w:val="0"/>
      <w:marTop w:val="0"/>
      <w:marBottom w:val="0"/>
      <w:divBdr>
        <w:top w:val="none" w:sz="0" w:space="0" w:color="auto"/>
        <w:left w:val="none" w:sz="0" w:space="0" w:color="auto"/>
        <w:bottom w:val="none" w:sz="0" w:space="0" w:color="auto"/>
        <w:right w:val="none" w:sz="0" w:space="0" w:color="auto"/>
      </w:divBdr>
    </w:div>
    <w:div w:id="1062756669">
      <w:bodyDiv w:val="1"/>
      <w:marLeft w:val="0"/>
      <w:marRight w:val="0"/>
      <w:marTop w:val="0"/>
      <w:marBottom w:val="0"/>
      <w:divBdr>
        <w:top w:val="none" w:sz="0" w:space="0" w:color="auto"/>
        <w:left w:val="none" w:sz="0" w:space="0" w:color="auto"/>
        <w:bottom w:val="none" w:sz="0" w:space="0" w:color="auto"/>
        <w:right w:val="none" w:sz="0" w:space="0" w:color="auto"/>
      </w:divBdr>
    </w:div>
    <w:div w:id="1116828802">
      <w:bodyDiv w:val="1"/>
      <w:marLeft w:val="0"/>
      <w:marRight w:val="0"/>
      <w:marTop w:val="0"/>
      <w:marBottom w:val="0"/>
      <w:divBdr>
        <w:top w:val="none" w:sz="0" w:space="0" w:color="auto"/>
        <w:left w:val="none" w:sz="0" w:space="0" w:color="auto"/>
        <w:bottom w:val="none" w:sz="0" w:space="0" w:color="auto"/>
        <w:right w:val="none" w:sz="0" w:space="0" w:color="auto"/>
      </w:divBdr>
    </w:div>
    <w:div w:id="1125581447">
      <w:bodyDiv w:val="1"/>
      <w:marLeft w:val="0"/>
      <w:marRight w:val="0"/>
      <w:marTop w:val="0"/>
      <w:marBottom w:val="0"/>
      <w:divBdr>
        <w:top w:val="none" w:sz="0" w:space="0" w:color="auto"/>
        <w:left w:val="none" w:sz="0" w:space="0" w:color="auto"/>
        <w:bottom w:val="none" w:sz="0" w:space="0" w:color="auto"/>
        <w:right w:val="none" w:sz="0" w:space="0" w:color="auto"/>
      </w:divBdr>
    </w:div>
    <w:div w:id="1142455449">
      <w:bodyDiv w:val="1"/>
      <w:marLeft w:val="0"/>
      <w:marRight w:val="0"/>
      <w:marTop w:val="0"/>
      <w:marBottom w:val="0"/>
      <w:divBdr>
        <w:top w:val="none" w:sz="0" w:space="0" w:color="auto"/>
        <w:left w:val="none" w:sz="0" w:space="0" w:color="auto"/>
        <w:bottom w:val="none" w:sz="0" w:space="0" w:color="auto"/>
        <w:right w:val="none" w:sz="0" w:space="0" w:color="auto"/>
      </w:divBdr>
    </w:div>
    <w:div w:id="1218738953">
      <w:bodyDiv w:val="1"/>
      <w:marLeft w:val="0"/>
      <w:marRight w:val="0"/>
      <w:marTop w:val="0"/>
      <w:marBottom w:val="0"/>
      <w:divBdr>
        <w:top w:val="none" w:sz="0" w:space="0" w:color="auto"/>
        <w:left w:val="none" w:sz="0" w:space="0" w:color="auto"/>
        <w:bottom w:val="none" w:sz="0" w:space="0" w:color="auto"/>
        <w:right w:val="none" w:sz="0" w:space="0" w:color="auto"/>
      </w:divBdr>
    </w:div>
    <w:div w:id="1222330010">
      <w:bodyDiv w:val="1"/>
      <w:marLeft w:val="0"/>
      <w:marRight w:val="0"/>
      <w:marTop w:val="0"/>
      <w:marBottom w:val="0"/>
      <w:divBdr>
        <w:top w:val="none" w:sz="0" w:space="0" w:color="auto"/>
        <w:left w:val="none" w:sz="0" w:space="0" w:color="auto"/>
        <w:bottom w:val="none" w:sz="0" w:space="0" w:color="auto"/>
        <w:right w:val="none" w:sz="0" w:space="0" w:color="auto"/>
      </w:divBdr>
    </w:div>
    <w:div w:id="1228883416">
      <w:bodyDiv w:val="1"/>
      <w:marLeft w:val="0"/>
      <w:marRight w:val="0"/>
      <w:marTop w:val="0"/>
      <w:marBottom w:val="0"/>
      <w:divBdr>
        <w:top w:val="none" w:sz="0" w:space="0" w:color="auto"/>
        <w:left w:val="none" w:sz="0" w:space="0" w:color="auto"/>
        <w:bottom w:val="none" w:sz="0" w:space="0" w:color="auto"/>
        <w:right w:val="none" w:sz="0" w:space="0" w:color="auto"/>
      </w:divBdr>
    </w:div>
    <w:div w:id="1229262669">
      <w:bodyDiv w:val="1"/>
      <w:marLeft w:val="0"/>
      <w:marRight w:val="0"/>
      <w:marTop w:val="0"/>
      <w:marBottom w:val="0"/>
      <w:divBdr>
        <w:top w:val="none" w:sz="0" w:space="0" w:color="auto"/>
        <w:left w:val="none" w:sz="0" w:space="0" w:color="auto"/>
        <w:bottom w:val="none" w:sz="0" w:space="0" w:color="auto"/>
        <w:right w:val="none" w:sz="0" w:space="0" w:color="auto"/>
      </w:divBdr>
    </w:div>
    <w:div w:id="1260799912">
      <w:bodyDiv w:val="1"/>
      <w:marLeft w:val="0"/>
      <w:marRight w:val="0"/>
      <w:marTop w:val="0"/>
      <w:marBottom w:val="0"/>
      <w:divBdr>
        <w:top w:val="none" w:sz="0" w:space="0" w:color="auto"/>
        <w:left w:val="none" w:sz="0" w:space="0" w:color="auto"/>
        <w:bottom w:val="none" w:sz="0" w:space="0" w:color="auto"/>
        <w:right w:val="none" w:sz="0" w:space="0" w:color="auto"/>
      </w:divBdr>
    </w:div>
    <w:div w:id="1346590516">
      <w:bodyDiv w:val="1"/>
      <w:marLeft w:val="0"/>
      <w:marRight w:val="0"/>
      <w:marTop w:val="0"/>
      <w:marBottom w:val="0"/>
      <w:divBdr>
        <w:top w:val="none" w:sz="0" w:space="0" w:color="auto"/>
        <w:left w:val="none" w:sz="0" w:space="0" w:color="auto"/>
        <w:bottom w:val="none" w:sz="0" w:space="0" w:color="auto"/>
        <w:right w:val="none" w:sz="0" w:space="0" w:color="auto"/>
      </w:divBdr>
    </w:div>
    <w:div w:id="1391269621">
      <w:bodyDiv w:val="1"/>
      <w:marLeft w:val="0"/>
      <w:marRight w:val="0"/>
      <w:marTop w:val="0"/>
      <w:marBottom w:val="0"/>
      <w:divBdr>
        <w:top w:val="none" w:sz="0" w:space="0" w:color="auto"/>
        <w:left w:val="none" w:sz="0" w:space="0" w:color="auto"/>
        <w:bottom w:val="none" w:sz="0" w:space="0" w:color="auto"/>
        <w:right w:val="none" w:sz="0" w:space="0" w:color="auto"/>
      </w:divBdr>
    </w:div>
    <w:div w:id="1424955992">
      <w:bodyDiv w:val="1"/>
      <w:marLeft w:val="0"/>
      <w:marRight w:val="0"/>
      <w:marTop w:val="0"/>
      <w:marBottom w:val="0"/>
      <w:divBdr>
        <w:top w:val="none" w:sz="0" w:space="0" w:color="auto"/>
        <w:left w:val="none" w:sz="0" w:space="0" w:color="auto"/>
        <w:bottom w:val="none" w:sz="0" w:space="0" w:color="auto"/>
        <w:right w:val="none" w:sz="0" w:space="0" w:color="auto"/>
      </w:divBdr>
    </w:div>
    <w:div w:id="1441292288">
      <w:bodyDiv w:val="1"/>
      <w:marLeft w:val="0"/>
      <w:marRight w:val="0"/>
      <w:marTop w:val="0"/>
      <w:marBottom w:val="0"/>
      <w:divBdr>
        <w:top w:val="none" w:sz="0" w:space="0" w:color="auto"/>
        <w:left w:val="none" w:sz="0" w:space="0" w:color="auto"/>
        <w:bottom w:val="none" w:sz="0" w:space="0" w:color="auto"/>
        <w:right w:val="none" w:sz="0" w:space="0" w:color="auto"/>
      </w:divBdr>
    </w:div>
    <w:div w:id="1448545026">
      <w:bodyDiv w:val="1"/>
      <w:marLeft w:val="0"/>
      <w:marRight w:val="0"/>
      <w:marTop w:val="0"/>
      <w:marBottom w:val="0"/>
      <w:divBdr>
        <w:top w:val="none" w:sz="0" w:space="0" w:color="auto"/>
        <w:left w:val="none" w:sz="0" w:space="0" w:color="auto"/>
        <w:bottom w:val="none" w:sz="0" w:space="0" w:color="auto"/>
        <w:right w:val="none" w:sz="0" w:space="0" w:color="auto"/>
      </w:divBdr>
    </w:div>
    <w:div w:id="1450860321">
      <w:bodyDiv w:val="1"/>
      <w:marLeft w:val="0"/>
      <w:marRight w:val="0"/>
      <w:marTop w:val="0"/>
      <w:marBottom w:val="0"/>
      <w:divBdr>
        <w:top w:val="none" w:sz="0" w:space="0" w:color="auto"/>
        <w:left w:val="none" w:sz="0" w:space="0" w:color="auto"/>
        <w:bottom w:val="none" w:sz="0" w:space="0" w:color="auto"/>
        <w:right w:val="none" w:sz="0" w:space="0" w:color="auto"/>
      </w:divBdr>
    </w:div>
    <w:div w:id="1457138823">
      <w:bodyDiv w:val="1"/>
      <w:marLeft w:val="0"/>
      <w:marRight w:val="0"/>
      <w:marTop w:val="0"/>
      <w:marBottom w:val="0"/>
      <w:divBdr>
        <w:top w:val="none" w:sz="0" w:space="0" w:color="auto"/>
        <w:left w:val="none" w:sz="0" w:space="0" w:color="auto"/>
        <w:bottom w:val="none" w:sz="0" w:space="0" w:color="auto"/>
        <w:right w:val="none" w:sz="0" w:space="0" w:color="auto"/>
      </w:divBdr>
    </w:div>
    <w:div w:id="1459763154">
      <w:bodyDiv w:val="1"/>
      <w:marLeft w:val="0"/>
      <w:marRight w:val="0"/>
      <w:marTop w:val="0"/>
      <w:marBottom w:val="0"/>
      <w:divBdr>
        <w:top w:val="none" w:sz="0" w:space="0" w:color="auto"/>
        <w:left w:val="none" w:sz="0" w:space="0" w:color="auto"/>
        <w:bottom w:val="none" w:sz="0" w:space="0" w:color="auto"/>
        <w:right w:val="none" w:sz="0" w:space="0" w:color="auto"/>
      </w:divBdr>
    </w:div>
    <w:div w:id="1462770633">
      <w:bodyDiv w:val="1"/>
      <w:marLeft w:val="0"/>
      <w:marRight w:val="0"/>
      <w:marTop w:val="0"/>
      <w:marBottom w:val="0"/>
      <w:divBdr>
        <w:top w:val="none" w:sz="0" w:space="0" w:color="auto"/>
        <w:left w:val="none" w:sz="0" w:space="0" w:color="auto"/>
        <w:bottom w:val="none" w:sz="0" w:space="0" w:color="auto"/>
        <w:right w:val="none" w:sz="0" w:space="0" w:color="auto"/>
      </w:divBdr>
    </w:div>
    <w:div w:id="1534880935">
      <w:bodyDiv w:val="1"/>
      <w:marLeft w:val="0"/>
      <w:marRight w:val="0"/>
      <w:marTop w:val="0"/>
      <w:marBottom w:val="0"/>
      <w:divBdr>
        <w:top w:val="none" w:sz="0" w:space="0" w:color="auto"/>
        <w:left w:val="none" w:sz="0" w:space="0" w:color="auto"/>
        <w:bottom w:val="none" w:sz="0" w:space="0" w:color="auto"/>
        <w:right w:val="none" w:sz="0" w:space="0" w:color="auto"/>
      </w:divBdr>
    </w:div>
    <w:div w:id="1546598252">
      <w:bodyDiv w:val="1"/>
      <w:marLeft w:val="0"/>
      <w:marRight w:val="0"/>
      <w:marTop w:val="0"/>
      <w:marBottom w:val="0"/>
      <w:divBdr>
        <w:top w:val="none" w:sz="0" w:space="0" w:color="auto"/>
        <w:left w:val="none" w:sz="0" w:space="0" w:color="auto"/>
        <w:bottom w:val="none" w:sz="0" w:space="0" w:color="auto"/>
        <w:right w:val="none" w:sz="0" w:space="0" w:color="auto"/>
      </w:divBdr>
    </w:div>
    <w:div w:id="1607468069">
      <w:bodyDiv w:val="1"/>
      <w:marLeft w:val="0"/>
      <w:marRight w:val="0"/>
      <w:marTop w:val="0"/>
      <w:marBottom w:val="0"/>
      <w:divBdr>
        <w:top w:val="none" w:sz="0" w:space="0" w:color="auto"/>
        <w:left w:val="none" w:sz="0" w:space="0" w:color="auto"/>
        <w:bottom w:val="none" w:sz="0" w:space="0" w:color="auto"/>
        <w:right w:val="none" w:sz="0" w:space="0" w:color="auto"/>
      </w:divBdr>
    </w:div>
    <w:div w:id="1615821528">
      <w:bodyDiv w:val="1"/>
      <w:marLeft w:val="0"/>
      <w:marRight w:val="0"/>
      <w:marTop w:val="0"/>
      <w:marBottom w:val="0"/>
      <w:divBdr>
        <w:top w:val="none" w:sz="0" w:space="0" w:color="auto"/>
        <w:left w:val="none" w:sz="0" w:space="0" w:color="auto"/>
        <w:bottom w:val="none" w:sz="0" w:space="0" w:color="auto"/>
        <w:right w:val="none" w:sz="0" w:space="0" w:color="auto"/>
      </w:divBdr>
    </w:div>
    <w:div w:id="1663849978">
      <w:bodyDiv w:val="1"/>
      <w:marLeft w:val="0"/>
      <w:marRight w:val="0"/>
      <w:marTop w:val="0"/>
      <w:marBottom w:val="0"/>
      <w:divBdr>
        <w:top w:val="none" w:sz="0" w:space="0" w:color="auto"/>
        <w:left w:val="none" w:sz="0" w:space="0" w:color="auto"/>
        <w:bottom w:val="none" w:sz="0" w:space="0" w:color="auto"/>
        <w:right w:val="none" w:sz="0" w:space="0" w:color="auto"/>
      </w:divBdr>
    </w:div>
    <w:div w:id="1677078996">
      <w:bodyDiv w:val="1"/>
      <w:marLeft w:val="0"/>
      <w:marRight w:val="0"/>
      <w:marTop w:val="0"/>
      <w:marBottom w:val="0"/>
      <w:divBdr>
        <w:top w:val="none" w:sz="0" w:space="0" w:color="auto"/>
        <w:left w:val="none" w:sz="0" w:space="0" w:color="auto"/>
        <w:bottom w:val="none" w:sz="0" w:space="0" w:color="auto"/>
        <w:right w:val="none" w:sz="0" w:space="0" w:color="auto"/>
      </w:divBdr>
    </w:div>
    <w:div w:id="1682589642">
      <w:bodyDiv w:val="1"/>
      <w:marLeft w:val="0"/>
      <w:marRight w:val="0"/>
      <w:marTop w:val="0"/>
      <w:marBottom w:val="0"/>
      <w:divBdr>
        <w:top w:val="none" w:sz="0" w:space="0" w:color="auto"/>
        <w:left w:val="none" w:sz="0" w:space="0" w:color="auto"/>
        <w:bottom w:val="none" w:sz="0" w:space="0" w:color="auto"/>
        <w:right w:val="none" w:sz="0" w:space="0" w:color="auto"/>
      </w:divBdr>
    </w:div>
    <w:div w:id="1730107791">
      <w:bodyDiv w:val="1"/>
      <w:marLeft w:val="0"/>
      <w:marRight w:val="0"/>
      <w:marTop w:val="0"/>
      <w:marBottom w:val="0"/>
      <w:divBdr>
        <w:top w:val="none" w:sz="0" w:space="0" w:color="auto"/>
        <w:left w:val="none" w:sz="0" w:space="0" w:color="auto"/>
        <w:bottom w:val="none" w:sz="0" w:space="0" w:color="auto"/>
        <w:right w:val="none" w:sz="0" w:space="0" w:color="auto"/>
      </w:divBdr>
    </w:div>
    <w:div w:id="1735003371">
      <w:bodyDiv w:val="1"/>
      <w:marLeft w:val="0"/>
      <w:marRight w:val="0"/>
      <w:marTop w:val="0"/>
      <w:marBottom w:val="0"/>
      <w:divBdr>
        <w:top w:val="none" w:sz="0" w:space="0" w:color="auto"/>
        <w:left w:val="none" w:sz="0" w:space="0" w:color="auto"/>
        <w:bottom w:val="none" w:sz="0" w:space="0" w:color="auto"/>
        <w:right w:val="none" w:sz="0" w:space="0" w:color="auto"/>
      </w:divBdr>
    </w:div>
    <w:div w:id="1777867528">
      <w:bodyDiv w:val="1"/>
      <w:marLeft w:val="0"/>
      <w:marRight w:val="0"/>
      <w:marTop w:val="0"/>
      <w:marBottom w:val="0"/>
      <w:divBdr>
        <w:top w:val="none" w:sz="0" w:space="0" w:color="auto"/>
        <w:left w:val="none" w:sz="0" w:space="0" w:color="auto"/>
        <w:bottom w:val="none" w:sz="0" w:space="0" w:color="auto"/>
        <w:right w:val="none" w:sz="0" w:space="0" w:color="auto"/>
      </w:divBdr>
    </w:div>
    <w:div w:id="1902790257">
      <w:bodyDiv w:val="1"/>
      <w:marLeft w:val="0"/>
      <w:marRight w:val="0"/>
      <w:marTop w:val="0"/>
      <w:marBottom w:val="0"/>
      <w:divBdr>
        <w:top w:val="none" w:sz="0" w:space="0" w:color="auto"/>
        <w:left w:val="none" w:sz="0" w:space="0" w:color="auto"/>
        <w:bottom w:val="none" w:sz="0" w:space="0" w:color="auto"/>
        <w:right w:val="none" w:sz="0" w:space="0" w:color="auto"/>
      </w:divBdr>
    </w:div>
    <w:div w:id="1904565048">
      <w:bodyDiv w:val="1"/>
      <w:marLeft w:val="0"/>
      <w:marRight w:val="0"/>
      <w:marTop w:val="0"/>
      <w:marBottom w:val="0"/>
      <w:divBdr>
        <w:top w:val="none" w:sz="0" w:space="0" w:color="auto"/>
        <w:left w:val="none" w:sz="0" w:space="0" w:color="auto"/>
        <w:bottom w:val="none" w:sz="0" w:space="0" w:color="auto"/>
        <w:right w:val="none" w:sz="0" w:space="0" w:color="auto"/>
      </w:divBdr>
    </w:div>
    <w:div w:id="1907837853">
      <w:bodyDiv w:val="1"/>
      <w:marLeft w:val="0"/>
      <w:marRight w:val="0"/>
      <w:marTop w:val="0"/>
      <w:marBottom w:val="0"/>
      <w:divBdr>
        <w:top w:val="none" w:sz="0" w:space="0" w:color="auto"/>
        <w:left w:val="none" w:sz="0" w:space="0" w:color="auto"/>
        <w:bottom w:val="none" w:sz="0" w:space="0" w:color="auto"/>
        <w:right w:val="none" w:sz="0" w:space="0" w:color="auto"/>
      </w:divBdr>
    </w:div>
    <w:div w:id="1948924415">
      <w:bodyDiv w:val="1"/>
      <w:marLeft w:val="0"/>
      <w:marRight w:val="0"/>
      <w:marTop w:val="0"/>
      <w:marBottom w:val="0"/>
      <w:divBdr>
        <w:top w:val="none" w:sz="0" w:space="0" w:color="auto"/>
        <w:left w:val="none" w:sz="0" w:space="0" w:color="auto"/>
        <w:bottom w:val="none" w:sz="0" w:space="0" w:color="auto"/>
        <w:right w:val="none" w:sz="0" w:space="0" w:color="auto"/>
      </w:divBdr>
    </w:div>
    <w:div w:id="1953323008">
      <w:bodyDiv w:val="1"/>
      <w:marLeft w:val="0"/>
      <w:marRight w:val="0"/>
      <w:marTop w:val="0"/>
      <w:marBottom w:val="0"/>
      <w:divBdr>
        <w:top w:val="none" w:sz="0" w:space="0" w:color="auto"/>
        <w:left w:val="none" w:sz="0" w:space="0" w:color="auto"/>
        <w:bottom w:val="none" w:sz="0" w:space="0" w:color="auto"/>
        <w:right w:val="none" w:sz="0" w:space="0" w:color="auto"/>
      </w:divBdr>
    </w:div>
    <w:div w:id="1962615590">
      <w:bodyDiv w:val="1"/>
      <w:marLeft w:val="0"/>
      <w:marRight w:val="0"/>
      <w:marTop w:val="0"/>
      <w:marBottom w:val="0"/>
      <w:divBdr>
        <w:top w:val="none" w:sz="0" w:space="0" w:color="auto"/>
        <w:left w:val="none" w:sz="0" w:space="0" w:color="auto"/>
        <w:bottom w:val="none" w:sz="0" w:space="0" w:color="auto"/>
        <w:right w:val="none" w:sz="0" w:space="0" w:color="auto"/>
      </w:divBdr>
    </w:div>
    <w:div w:id="1969386297">
      <w:bodyDiv w:val="1"/>
      <w:marLeft w:val="0"/>
      <w:marRight w:val="0"/>
      <w:marTop w:val="0"/>
      <w:marBottom w:val="0"/>
      <w:divBdr>
        <w:top w:val="none" w:sz="0" w:space="0" w:color="auto"/>
        <w:left w:val="none" w:sz="0" w:space="0" w:color="auto"/>
        <w:bottom w:val="none" w:sz="0" w:space="0" w:color="auto"/>
        <w:right w:val="none" w:sz="0" w:space="0" w:color="auto"/>
      </w:divBdr>
    </w:div>
    <w:div w:id="2010256212">
      <w:bodyDiv w:val="1"/>
      <w:marLeft w:val="0"/>
      <w:marRight w:val="0"/>
      <w:marTop w:val="0"/>
      <w:marBottom w:val="0"/>
      <w:divBdr>
        <w:top w:val="none" w:sz="0" w:space="0" w:color="auto"/>
        <w:left w:val="none" w:sz="0" w:space="0" w:color="auto"/>
        <w:bottom w:val="none" w:sz="0" w:space="0" w:color="auto"/>
        <w:right w:val="none" w:sz="0" w:space="0" w:color="auto"/>
      </w:divBdr>
    </w:div>
    <w:div w:id="2078282586">
      <w:bodyDiv w:val="1"/>
      <w:marLeft w:val="0"/>
      <w:marRight w:val="0"/>
      <w:marTop w:val="0"/>
      <w:marBottom w:val="0"/>
      <w:divBdr>
        <w:top w:val="none" w:sz="0" w:space="0" w:color="auto"/>
        <w:left w:val="none" w:sz="0" w:space="0" w:color="auto"/>
        <w:bottom w:val="none" w:sz="0" w:space="0" w:color="auto"/>
        <w:right w:val="none" w:sz="0" w:space="0" w:color="auto"/>
      </w:divBdr>
    </w:div>
    <w:div w:id="213983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ight@csustan.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5314</Words>
  <Characters>30295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For</vt:lpstr>
    </vt:vector>
  </TitlesOfParts>
  <Company/>
  <LinksUpToDate>false</LinksUpToDate>
  <CharactersWithSpaces>35538</CharactersWithSpaces>
  <SharedDoc>false</SharedDoc>
  <HLinks>
    <vt:vector size="6" baseType="variant">
      <vt:variant>
        <vt:i4>7405586</vt:i4>
      </vt:variant>
      <vt:variant>
        <vt:i4>0</vt:i4>
      </vt:variant>
      <vt:variant>
        <vt:i4>0</vt:i4>
      </vt:variant>
      <vt:variant>
        <vt:i4>5</vt:i4>
      </vt:variant>
      <vt:variant>
        <vt:lpwstr>http://www.calfac.org/sites/main/files/file-attachments/cba_2012-2014.pdf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c:title>
  <dc:creator>Isabel Silveira Pierce</dc:creator>
  <cp:lastModifiedBy>Isabel Silveira Pierce</cp:lastModifiedBy>
  <cp:revision>2</cp:revision>
  <cp:lastPrinted>2013-05-08T23:54:00Z</cp:lastPrinted>
  <dcterms:created xsi:type="dcterms:W3CDTF">2013-07-31T16:26:00Z</dcterms:created>
  <dcterms:modified xsi:type="dcterms:W3CDTF">2013-07-31T16:26:00Z</dcterms:modified>
</cp:coreProperties>
</file>