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924CF2" w:rsidRDefault="005237AC" w:rsidP="00924CF2">
      <w:pPr>
        <w:autoSpaceDE w:val="0"/>
        <w:spacing w:after="0" w:line="240" w:lineRule="auto"/>
        <w:jc w:val="center"/>
        <w:rPr>
          <w:rFonts w:ascii="Times New Roman" w:eastAsia="Helvetica" w:hAnsi="Times New Roman" w:cs="Times New Roman"/>
          <w:b/>
          <w:bCs/>
          <w:color w:val="000000" w:themeColor="text1"/>
          <w:sz w:val="24"/>
          <w:szCs w:val="24"/>
        </w:rPr>
      </w:pPr>
      <w:r w:rsidRPr="00924CF2">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090F5D73" wp14:editId="2D80B110">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rsidR="00F21CC9" w:rsidRPr="00671DA3" w:rsidRDefault="00F21CC9">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F21CC9" w:rsidRPr="00671DA3" w:rsidRDefault="00F21CC9">
                            <w:pPr>
                              <w:pStyle w:val="MediumGrid21"/>
                              <w:rPr>
                                <w:rFonts w:ascii="Times New Roman" w:hAnsi="Times New Roman" w:cs="Times New Roman"/>
                                <w:b/>
                                <w:sz w:val="16"/>
                                <w:szCs w:val="16"/>
                              </w:rPr>
                            </w:pPr>
                            <w:r>
                              <w:rPr>
                                <w:rFonts w:ascii="Times New Roman" w:hAnsi="Times New Roman" w:cs="Times New Roman"/>
                                <w:b/>
                                <w:sz w:val="16"/>
                                <w:szCs w:val="16"/>
                              </w:rPr>
                              <w:t>November 10,</w:t>
                            </w:r>
                            <w:r w:rsidRPr="00671DA3">
                              <w:rPr>
                                <w:rFonts w:ascii="Times New Roman" w:hAnsi="Times New Roman" w:cs="Times New Roman"/>
                                <w:b/>
                                <w:sz w:val="16"/>
                                <w:szCs w:val="16"/>
                              </w:rPr>
                              <w:t xml:space="preserve"> 2015</w:t>
                            </w:r>
                          </w:p>
                          <w:p w:rsidR="00F21CC9" w:rsidRPr="00254F94" w:rsidRDefault="00F21CC9">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Garcia, Garone, Gerson, Gonzales, Guichard, Hoover, Larson, Loza, Manrique, McCulley, Miller-Antonio, Park, Nagel, </w:t>
                            </w:r>
                            <w:r w:rsidRPr="006330CA">
                              <w:rPr>
                                <w:rFonts w:ascii="Times New Roman" w:hAnsi="Times New Roman" w:cs="Times New Roman"/>
                                <w:sz w:val="16"/>
                                <w:szCs w:val="16"/>
                              </w:rPr>
                              <w:t>Odeh Oluwarotimi</w:t>
                            </w:r>
                            <w:r>
                              <w:rPr>
                                <w:rFonts w:ascii="Times New Roman" w:hAnsi="Times New Roman" w:cs="Times New Roman"/>
                                <w:sz w:val="16"/>
                                <w:szCs w:val="16"/>
                              </w:rPr>
                              <w:t xml:space="preserve">, Peterson, Petratos, Petrosky, Ringstad, Sarraille, Sims, Strangfeld, Strickland, Provost Strong, Stone, Strahm, Taylor, Thompson, Vang, Wagner, Wood, Young, Wellman and Zhang. </w:t>
                            </w:r>
                          </w:p>
                          <w:p w:rsidR="00F21CC9" w:rsidRPr="00254F94"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Pr="006330CA">
                              <w:rPr>
                                <w:rFonts w:ascii="Times New Roman" w:hAnsi="Times New Roman" w:cs="Times New Roman"/>
                                <w:sz w:val="16"/>
                                <w:szCs w:val="16"/>
                              </w:rPr>
                              <w:t>Bettencourt</w:t>
                            </w:r>
                            <w:r>
                              <w:rPr>
                                <w:rFonts w:ascii="Times New Roman" w:hAnsi="Times New Roman" w:cs="Times New Roman"/>
                                <w:sz w:val="16"/>
                                <w:szCs w:val="16"/>
                              </w:rPr>
                              <w:t>, Broadwater, Chan, Crayton, Filling, and Huang.</w:t>
                            </w:r>
                          </w:p>
                          <w:p w:rsidR="00F21CC9"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6330CA">
                              <w:rPr>
                                <w:rFonts w:ascii="Times New Roman" w:hAnsi="Times New Roman" w:cs="Times New Roman"/>
                                <w:b/>
                                <w:sz w:val="16"/>
                                <w:szCs w:val="16"/>
                              </w:rPr>
                              <w:t>Proxies</w:t>
                            </w:r>
                            <w:r>
                              <w:rPr>
                                <w:rFonts w:ascii="Times New Roman" w:hAnsi="Times New Roman" w:cs="Times New Roman"/>
                                <w:sz w:val="16"/>
                                <w:szCs w:val="16"/>
                              </w:rPr>
                              <w:t xml:space="preserve">: Alison McNally for Ellen Bell. </w:t>
                            </w:r>
                          </w:p>
                          <w:p w:rsidR="00F21CC9" w:rsidRDefault="00F21CC9">
                            <w:pPr>
                              <w:pStyle w:val="MediumGrid21"/>
                              <w:rPr>
                                <w:rFonts w:ascii="Times New Roman" w:hAnsi="Times New Roman" w:cs="Times New Roman"/>
                                <w:sz w:val="16"/>
                                <w:szCs w:val="16"/>
                              </w:rPr>
                            </w:pPr>
                          </w:p>
                          <w:p w:rsidR="00F21CC9" w:rsidRDefault="00F21CC9"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Pr="006330CA">
                              <w:rPr>
                                <w:rFonts w:ascii="Times New Roman" w:hAnsi="Times New Roman"/>
                                <w:sz w:val="16"/>
                                <w:szCs w:val="16"/>
                              </w:rPr>
                              <w:t xml:space="preserve">John Tillman, Brian Duggan, Marge Jaasma, Helene Caudill, Oddmund Myhre, Lauren Byerly, Dennis Shimek, Betsy Eudey, Lauren Byerly, Nan Austin from the Mod Bee and several more PACE students </w:t>
                            </w:r>
                          </w:p>
                          <w:p w:rsidR="00F21CC9" w:rsidRPr="00254F94" w:rsidRDefault="00F21CC9" w:rsidP="001B7651">
                            <w:pPr>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0F5D73"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rsidR="00F21CC9" w:rsidRPr="00671DA3" w:rsidRDefault="00F21CC9">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F21CC9" w:rsidRPr="00671DA3" w:rsidRDefault="00F21CC9">
                      <w:pPr>
                        <w:pStyle w:val="MediumGrid21"/>
                        <w:rPr>
                          <w:rFonts w:ascii="Times New Roman" w:hAnsi="Times New Roman" w:cs="Times New Roman"/>
                          <w:b/>
                          <w:sz w:val="16"/>
                          <w:szCs w:val="16"/>
                        </w:rPr>
                      </w:pPr>
                      <w:r>
                        <w:rPr>
                          <w:rFonts w:ascii="Times New Roman" w:hAnsi="Times New Roman" w:cs="Times New Roman"/>
                          <w:b/>
                          <w:sz w:val="16"/>
                          <w:szCs w:val="16"/>
                        </w:rPr>
                        <w:t>November 10,</w:t>
                      </w:r>
                      <w:r w:rsidRPr="00671DA3">
                        <w:rPr>
                          <w:rFonts w:ascii="Times New Roman" w:hAnsi="Times New Roman" w:cs="Times New Roman"/>
                          <w:b/>
                          <w:sz w:val="16"/>
                          <w:szCs w:val="16"/>
                        </w:rPr>
                        <w:t xml:space="preserve"> 2015</w:t>
                      </w:r>
                    </w:p>
                    <w:p w:rsidR="00F21CC9" w:rsidRPr="00254F94" w:rsidRDefault="00F21CC9">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Garcia, Garone, Gerson, Gonzales, Guichard, Hoover, Larson, Loza, Manrique, McCulley, Miller-Antonio, Park, Nagel, </w:t>
                      </w:r>
                      <w:r w:rsidRPr="006330CA">
                        <w:rPr>
                          <w:rFonts w:ascii="Times New Roman" w:hAnsi="Times New Roman" w:cs="Times New Roman"/>
                          <w:sz w:val="16"/>
                          <w:szCs w:val="16"/>
                        </w:rPr>
                        <w:t>Odeh Oluwarotimi</w:t>
                      </w:r>
                      <w:r>
                        <w:rPr>
                          <w:rFonts w:ascii="Times New Roman" w:hAnsi="Times New Roman" w:cs="Times New Roman"/>
                          <w:sz w:val="16"/>
                          <w:szCs w:val="16"/>
                        </w:rPr>
                        <w:t xml:space="preserve">, Peterson, Petratos, Petrosky, Ringstad, Sarraille, Sims, Strangfeld, Strickland, Provost Strong, Stone, Strahm, Taylor, Thompson, Vang, Wagner, Wood, Young, Wellman and Zhang. </w:t>
                      </w:r>
                    </w:p>
                    <w:p w:rsidR="00F21CC9" w:rsidRPr="00254F94"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Pr="006330CA">
                        <w:rPr>
                          <w:rFonts w:ascii="Times New Roman" w:hAnsi="Times New Roman" w:cs="Times New Roman"/>
                          <w:sz w:val="16"/>
                          <w:szCs w:val="16"/>
                        </w:rPr>
                        <w:t>Bettencourt</w:t>
                      </w:r>
                      <w:r>
                        <w:rPr>
                          <w:rFonts w:ascii="Times New Roman" w:hAnsi="Times New Roman" w:cs="Times New Roman"/>
                          <w:sz w:val="16"/>
                          <w:szCs w:val="16"/>
                        </w:rPr>
                        <w:t>, Broadwater, Chan, Crayton, Filling, and Huang.</w:t>
                      </w:r>
                    </w:p>
                    <w:p w:rsidR="00F21CC9"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6330CA">
                        <w:rPr>
                          <w:rFonts w:ascii="Times New Roman" w:hAnsi="Times New Roman" w:cs="Times New Roman"/>
                          <w:b/>
                          <w:sz w:val="16"/>
                          <w:szCs w:val="16"/>
                        </w:rPr>
                        <w:t>Proxies</w:t>
                      </w:r>
                      <w:r>
                        <w:rPr>
                          <w:rFonts w:ascii="Times New Roman" w:hAnsi="Times New Roman" w:cs="Times New Roman"/>
                          <w:sz w:val="16"/>
                          <w:szCs w:val="16"/>
                        </w:rPr>
                        <w:t xml:space="preserve">: Alison McNally for Ellen Bell. </w:t>
                      </w:r>
                    </w:p>
                    <w:p w:rsidR="00F21CC9" w:rsidRDefault="00F21CC9">
                      <w:pPr>
                        <w:pStyle w:val="MediumGrid21"/>
                        <w:rPr>
                          <w:rFonts w:ascii="Times New Roman" w:hAnsi="Times New Roman" w:cs="Times New Roman"/>
                          <w:sz w:val="16"/>
                          <w:szCs w:val="16"/>
                        </w:rPr>
                      </w:pPr>
                    </w:p>
                    <w:p w:rsidR="00F21CC9" w:rsidRDefault="00F21CC9"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Pr="006330CA">
                        <w:rPr>
                          <w:rFonts w:ascii="Times New Roman" w:hAnsi="Times New Roman"/>
                          <w:sz w:val="16"/>
                          <w:szCs w:val="16"/>
                        </w:rPr>
                        <w:t xml:space="preserve">John Tillman, Brian Duggan, Marge Jaasma, Helene Caudill, Oddmund Myhre, Lauren Byerly, Dennis Shimek, Betsy Eudey, Lauren Byerly, Nan Austin from the Mod Bee and several more PACE students </w:t>
                      </w:r>
                    </w:p>
                    <w:p w:rsidR="00F21CC9" w:rsidRPr="00254F94" w:rsidRDefault="00F21CC9" w:rsidP="001B7651">
                      <w:pPr>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924CF2">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3D1573B3" wp14:editId="7B047F67">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rsidR="00F21CC9" w:rsidRPr="00C818F3" w:rsidRDefault="00F21CC9" w:rsidP="00C818F3">
                            <w:pPr>
                              <w:suppressAutoHyphens w:val="0"/>
                              <w:spacing w:after="0" w:line="240" w:lineRule="auto"/>
                              <w:rPr>
                                <w:rFonts w:ascii="Times New Roman" w:hAnsi="Times New Roman"/>
                                <w:sz w:val="16"/>
                                <w:szCs w:val="16"/>
                              </w:rPr>
                            </w:pPr>
                            <w:r>
                              <w:rPr>
                                <w:rFonts w:ascii="Times New Roman" w:hAnsi="Times New Roman"/>
                                <w:sz w:val="16"/>
                                <w:szCs w:val="16"/>
                              </w:rPr>
                              <w:t>Second</w:t>
                            </w:r>
                            <w:r w:rsidRPr="00C818F3">
                              <w:rPr>
                                <w:rFonts w:ascii="Times New Roman" w:hAnsi="Times New Roman"/>
                                <w:sz w:val="16"/>
                                <w:szCs w:val="16"/>
                              </w:rPr>
                              <w:t xml:space="preserve"> Reading Item: </w:t>
                            </w:r>
                          </w:p>
                          <w:p w:rsidR="00F21CC9" w:rsidRDefault="00F21CC9" w:rsidP="000B1286">
                            <w:pPr>
                              <w:suppressAutoHyphens w:val="0"/>
                              <w:spacing w:after="0" w:line="240" w:lineRule="auto"/>
                              <w:rPr>
                                <w:rFonts w:ascii="Times New Roman" w:hAnsi="Times New Roman"/>
                                <w:sz w:val="16"/>
                                <w:szCs w:val="16"/>
                              </w:rPr>
                            </w:pPr>
                            <w:r w:rsidRPr="0046308F">
                              <w:rPr>
                                <w:rFonts w:ascii="Times New Roman" w:hAnsi="Times New Roman"/>
                                <w:sz w:val="16"/>
                                <w:szCs w:val="16"/>
                              </w:rPr>
                              <w:t>13/AS/15/UEPC Baccalaureate Goals and Outcomes</w:t>
                            </w:r>
                            <w:r>
                              <w:rPr>
                                <w:rFonts w:ascii="Times New Roman" w:hAnsi="Times New Roman"/>
                                <w:sz w:val="16"/>
                                <w:szCs w:val="16"/>
                              </w:rPr>
                              <w:t xml:space="preserve">. Will return as a second reading item. Passed. </w:t>
                            </w:r>
                          </w:p>
                          <w:p w:rsidR="00F21CC9" w:rsidRDefault="00F21CC9" w:rsidP="000B1286">
                            <w:pPr>
                              <w:suppressAutoHyphens w:val="0"/>
                              <w:spacing w:after="0" w:line="240" w:lineRule="auto"/>
                              <w:rPr>
                                <w:rFonts w:ascii="Times New Roman" w:hAnsi="Times New Roman"/>
                                <w:sz w:val="16"/>
                                <w:szCs w:val="16"/>
                              </w:rPr>
                            </w:pPr>
                          </w:p>
                          <w:p w:rsidR="00F21CC9" w:rsidRPr="006330CA" w:rsidRDefault="00F21CC9" w:rsidP="000B1286">
                            <w:pPr>
                              <w:suppressAutoHyphens w:val="0"/>
                              <w:spacing w:after="0" w:line="240" w:lineRule="auto"/>
                              <w:rPr>
                                <w:rFonts w:ascii="Times New Roman" w:hAnsi="Times New Roman"/>
                                <w:sz w:val="16"/>
                                <w:szCs w:val="16"/>
                              </w:rPr>
                            </w:pPr>
                            <w:r w:rsidRPr="006330CA">
                              <w:rPr>
                                <w:rFonts w:ascii="Times New Roman" w:hAnsi="Times New Roman"/>
                                <w:sz w:val="16"/>
                                <w:szCs w:val="16"/>
                              </w:rPr>
                              <w:t xml:space="preserve">First Reading Item: </w:t>
                            </w:r>
                          </w:p>
                          <w:p w:rsidR="00F21CC9" w:rsidRPr="006330CA" w:rsidRDefault="00F21CC9" w:rsidP="006330CA">
                            <w:pPr>
                              <w:suppressAutoHyphens w:val="0"/>
                              <w:spacing w:after="0" w:line="240" w:lineRule="auto"/>
                              <w:rPr>
                                <w:rFonts w:ascii="Times New Roman" w:hAnsi="Times New Roman" w:cs="Times New Roman"/>
                                <w:sz w:val="16"/>
                                <w:szCs w:val="16"/>
                              </w:rPr>
                            </w:pPr>
                            <w:r w:rsidRPr="006330CA">
                              <w:rPr>
                                <w:rFonts w:ascii="Times New Roman" w:hAnsi="Times New Roman" w:cs="Times New Roman"/>
                                <w:sz w:val="16"/>
                                <w:szCs w:val="16"/>
                              </w:rPr>
                              <w:t>15/AS/15/UEPC Resolution for Two-Pass Registration System</w:t>
                            </w:r>
                            <w:r>
                              <w:rPr>
                                <w:rFonts w:ascii="Times New Roman" w:hAnsi="Times New Roman" w:cs="Times New Roman"/>
                                <w:sz w:val="16"/>
                                <w:szCs w:val="16"/>
                              </w:rPr>
                              <w:t xml:space="preserve">. Will return as a second reading item. </w:t>
                            </w: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F21CC9" w:rsidRPr="00254F94" w:rsidRDefault="00F21CC9" w:rsidP="000B1286">
                            <w:pPr>
                              <w:suppressAutoHyphens w:val="0"/>
                              <w:spacing w:after="0" w:line="240" w:lineRule="auto"/>
                              <w:rPr>
                                <w:rFonts w:ascii="Times New Roman" w:hAnsi="Times New Roman"/>
                                <w:sz w:val="16"/>
                                <w:szCs w:val="16"/>
                              </w:rPr>
                            </w:pPr>
                            <w:r>
                              <w:rPr>
                                <w:rFonts w:ascii="Times New Roman" w:hAnsi="Times New Roman"/>
                                <w:sz w:val="16"/>
                                <w:szCs w:val="16"/>
                              </w:rPr>
                              <w:t>December 8, 2015</w:t>
                            </w: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F21CC9" w:rsidRPr="00254F94" w:rsidRDefault="00F21CC9" w:rsidP="000B1286">
                            <w:pPr>
                              <w:suppressAutoHyphens w:val="0"/>
                              <w:spacing w:after="0" w:line="240" w:lineRule="auto"/>
                              <w:rPr>
                                <w:rFonts w:ascii="Times New Roman" w:hAnsi="Times New Roman"/>
                                <w:sz w:val="16"/>
                                <w:szCs w:val="16"/>
                              </w:rPr>
                            </w:pPr>
                          </w:p>
                          <w:p w:rsidR="00F21CC9" w:rsidRPr="00254F94" w:rsidRDefault="00F21CC9"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F21CC9" w:rsidRPr="00BE0F64" w:rsidRDefault="00F21CC9"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73B3"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rsidR="00F21CC9" w:rsidRPr="00C818F3" w:rsidRDefault="00F21CC9" w:rsidP="00C818F3">
                      <w:pPr>
                        <w:suppressAutoHyphens w:val="0"/>
                        <w:spacing w:after="0" w:line="240" w:lineRule="auto"/>
                        <w:rPr>
                          <w:rFonts w:ascii="Times New Roman" w:hAnsi="Times New Roman"/>
                          <w:sz w:val="16"/>
                          <w:szCs w:val="16"/>
                        </w:rPr>
                      </w:pPr>
                      <w:r>
                        <w:rPr>
                          <w:rFonts w:ascii="Times New Roman" w:hAnsi="Times New Roman"/>
                          <w:sz w:val="16"/>
                          <w:szCs w:val="16"/>
                        </w:rPr>
                        <w:t>Second</w:t>
                      </w:r>
                      <w:r w:rsidRPr="00C818F3">
                        <w:rPr>
                          <w:rFonts w:ascii="Times New Roman" w:hAnsi="Times New Roman"/>
                          <w:sz w:val="16"/>
                          <w:szCs w:val="16"/>
                        </w:rPr>
                        <w:t xml:space="preserve"> Reading Item: </w:t>
                      </w:r>
                    </w:p>
                    <w:p w:rsidR="00F21CC9" w:rsidRDefault="00F21CC9" w:rsidP="000B1286">
                      <w:pPr>
                        <w:suppressAutoHyphens w:val="0"/>
                        <w:spacing w:after="0" w:line="240" w:lineRule="auto"/>
                        <w:rPr>
                          <w:rFonts w:ascii="Times New Roman" w:hAnsi="Times New Roman"/>
                          <w:sz w:val="16"/>
                          <w:szCs w:val="16"/>
                        </w:rPr>
                      </w:pPr>
                      <w:r w:rsidRPr="0046308F">
                        <w:rPr>
                          <w:rFonts w:ascii="Times New Roman" w:hAnsi="Times New Roman"/>
                          <w:sz w:val="16"/>
                          <w:szCs w:val="16"/>
                        </w:rPr>
                        <w:t>13/AS/15/UEPC Baccalaureate Goals and Outcomes</w:t>
                      </w:r>
                      <w:r>
                        <w:rPr>
                          <w:rFonts w:ascii="Times New Roman" w:hAnsi="Times New Roman"/>
                          <w:sz w:val="16"/>
                          <w:szCs w:val="16"/>
                        </w:rPr>
                        <w:t xml:space="preserve">. Will return as a second reading item. Passed. </w:t>
                      </w:r>
                    </w:p>
                    <w:p w:rsidR="00F21CC9" w:rsidRDefault="00F21CC9" w:rsidP="000B1286">
                      <w:pPr>
                        <w:suppressAutoHyphens w:val="0"/>
                        <w:spacing w:after="0" w:line="240" w:lineRule="auto"/>
                        <w:rPr>
                          <w:rFonts w:ascii="Times New Roman" w:hAnsi="Times New Roman"/>
                          <w:sz w:val="16"/>
                          <w:szCs w:val="16"/>
                        </w:rPr>
                      </w:pPr>
                    </w:p>
                    <w:p w:rsidR="00F21CC9" w:rsidRPr="006330CA" w:rsidRDefault="00F21CC9" w:rsidP="000B1286">
                      <w:pPr>
                        <w:suppressAutoHyphens w:val="0"/>
                        <w:spacing w:after="0" w:line="240" w:lineRule="auto"/>
                        <w:rPr>
                          <w:rFonts w:ascii="Times New Roman" w:hAnsi="Times New Roman"/>
                          <w:sz w:val="16"/>
                          <w:szCs w:val="16"/>
                        </w:rPr>
                      </w:pPr>
                      <w:r w:rsidRPr="006330CA">
                        <w:rPr>
                          <w:rFonts w:ascii="Times New Roman" w:hAnsi="Times New Roman"/>
                          <w:sz w:val="16"/>
                          <w:szCs w:val="16"/>
                        </w:rPr>
                        <w:t xml:space="preserve">First Reading Item: </w:t>
                      </w:r>
                    </w:p>
                    <w:p w:rsidR="00F21CC9" w:rsidRPr="006330CA" w:rsidRDefault="00F21CC9" w:rsidP="006330CA">
                      <w:pPr>
                        <w:suppressAutoHyphens w:val="0"/>
                        <w:spacing w:after="0" w:line="240" w:lineRule="auto"/>
                        <w:rPr>
                          <w:rFonts w:ascii="Times New Roman" w:hAnsi="Times New Roman" w:cs="Times New Roman"/>
                          <w:sz w:val="16"/>
                          <w:szCs w:val="16"/>
                        </w:rPr>
                      </w:pPr>
                      <w:r w:rsidRPr="006330CA">
                        <w:rPr>
                          <w:rFonts w:ascii="Times New Roman" w:hAnsi="Times New Roman" w:cs="Times New Roman"/>
                          <w:sz w:val="16"/>
                          <w:szCs w:val="16"/>
                        </w:rPr>
                        <w:t>15/AS/15/UEPC Resolution for Two-Pass Registration System</w:t>
                      </w:r>
                      <w:r>
                        <w:rPr>
                          <w:rFonts w:ascii="Times New Roman" w:hAnsi="Times New Roman" w:cs="Times New Roman"/>
                          <w:sz w:val="16"/>
                          <w:szCs w:val="16"/>
                        </w:rPr>
                        <w:t xml:space="preserve">. Will return as a second reading item. </w:t>
                      </w: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F21CC9" w:rsidRPr="00254F94" w:rsidRDefault="00F21CC9" w:rsidP="000B1286">
                      <w:pPr>
                        <w:suppressAutoHyphens w:val="0"/>
                        <w:spacing w:after="0" w:line="240" w:lineRule="auto"/>
                        <w:rPr>
                          <w:rFonts w:ascii="Times New Roman" w:hAnsi="Times New Roman"/>
                          <w:sz w:val="16"/>
                          <w:szCs w:val="16"/>
                        </w:rPr>
                      </w:pPr>
                      <w:r>
                        <w:rPr>
                          <w:rFonts w:ascii="Times New Roman" w:hAnsi="Times New Roman"/>
                          <w:sz w:val="16"/>
                          <w:szCs w:val="16"/>
                        </w:rPr>
                        <w:t>December 8, 2015</w:t>
                      </w: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F21CC9" w:rsidRPr="00254F94" w:rsidRDefault="00F21CC9" w:rsidP="000B1286">
                      <w:pPr>
                        <w:suppressAutoHyphens w:val="0"/>
                        <w:spacing w:after="0" w:line="240" w:lineRule="auto"/>
                        <w:rPr>
                          <w:rFonts w:ascii="Times New Roman" w:hAnsi="Times New Roman"/>
                          <w:sz w:val="16"/>
                          <w:szCs w:val="16"/>
                        </w:rPr>
                      </w:pPr>
                    </w:p>
                    <w:p w:rsidR="00F21CC9" w:rsidRPr="00254F94" w:rsidRDefault="00F21CC9"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F21CC9" w:rsidRPr="00BE0F64" w:rsidRDefault="00F21CC9"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924CF2">
        <w:rPr>
          <w:rFonts w:ascii="Times New Roman" w:eastAsia="Helvetica" w:hAnsi="Times New Roman" w:cs="Times New Roman"/>
          <w:b/>
          <w:bCs/>
          <w:color w:val="000000" w:themeColor="text1"/>
          <w:sz w:val="24"/>
          <w:szCs w:val="24"/>
        </w:rPr>
        <w:t xml:space="preserve">For </w:t>
      </w: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b/>
          <w:color w:val="000000" w:themeColor="text1"/>
          <w:sz w:val="24"/>
          <w:szCs w:val="24"/>
        </w:rPr>
      </w:pPr>
    </w:p>
    <w:p w:rsidR="008E0906" w:rsidRPr="00924CF2" w:rsidRDefault="008E0906" w:rsidP="00924CF2">
      <w:pPr>
        <w:spacing w:after="0" w:line="240" w:lineRule="auto"/>
        <w:rPr>
          <w:rFonts w:ascii="Times New Roman" w:hAnsi="Times New Roman" w:cs="Times New Roman"/>
          <w:b/>
          <w:color w:val="000000" w:themeColor="text1"/>
          <w:sz w:val="24"/>
          <w:szCs w:val="24"/>
        </w:rPr>
      </w:pPr>
    </w:p>
    <w:p w:rsidR="00BF4120" w:rsidRPr="00924CF2" w:rsidRDefault="00BF4120" w:rsidP="00924CF2">
      <w:pPr>
        <w:spacing w:after="0" w:line="240" w:lineRule="auto"/>
        <w:rPr>
          <w:rFonts w:ascii="Times New Roman" w:hAnsi="Times New Roman" w:cs="Times New Roman"/>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Call to order</w:t>
      </w:r>
    </w:p>
    <w:p w:rsidR="00BF4120" w:rsidRPr="00924CF2" w:rsidRDefault="00BF4120" w:rsidP="00924CF2">
      <w:pPr>
        <w:spacing w:after="0" w:line="240" w:lineRule="auto"/>
        <w:ind w:left="720"/>
        <w:rPr>
          <w:rFonts w:ascii="Times New Roman" w:hAnsi="Times New Roman" w:cs="Times New Roman"/>
          <w:color w:val="000000" w:themeColor="text1"/>
          <w:sz w:val="24"/>
          <w:szCs w:val="24"/>
        </w:rPr>
      </w:pPr>
      <w:r w:rsidRPr="00924CF2">
        <w:rPr>
          <w:rFonts w:ascii="Times New Roman" w:hAnsi="Times New Roman" w:cs="Times New Roman"/>
          <w:color w:val="000000" w:themeColor="text1"/>
          <w:sz w:val="24"/>
          <w:szCs w:val="24"/>
        </w:rPr>
        <w:t>2:04pm</w:t>
      </w:r>
    </w:p>
    <w:p w:rsidR="00BF4120" w:rsidRPr="00924CF2" w:rsidRDefault="00BF4120" w:rsidP="00924CF2">
      <w:pPr>
        <w:spacing w:after="0" w:line="240" w:lineRule="auto"/>
        <w:ind w:left="720"/>
        <w:rPr>
          <w:rFonts w:ascii="Times New Roman" w:hAnsi="Times New Roman" w:cs="Times New Roman"/>
          <w:b/>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Approval of Agenda</w:t>
      </w:r>
    </w:p>
    <w:p w:rsidR="00BF4120" w:rsidRPr="00924CF2" w:rsidRDefault="00BF4120" w:rsidP="00924CF2">
      <w:pPr>
        <w:pStyle w:val="ListParagraph"/>
        <w:spacing w:after="0" w:line="240" w:lineRule="auto"/>
        <w:rPr>
          <w:rFonts w:ascii="Times New Roman" w:hAnsi="Times New Roman" w:cs="Times New Roman"/>
          <w:color w:val="000000" w:themeColor="text1"/>
          <w:sz w:val="24"/>
          <w:szCs w:val="24"/>
        </w:rPr>
      </w:pPr>
      <w:r w:rsidRPr="00924CF2">
        <w:rPr>
          <w:rFonts w:ascii="Times New Roman" w:hAnsi="Times New Roman" w:cs="Times New Roman"/>
          <w:color w:val="000000" w:themeColor="text1"/>
          <w:sz w:val="24"/>
          <w:szCs w:val="24"/>
        </w:rPr>
        <w:t xml:space="preserve">Approved. </w:t>
      </w:r>
    </w:p>
    <w:p w:rsidR="00BF4120" w:rsidRPr="00924CF2" w:rsidRDefault="00BF4120" w:rsidP="00924CF2">
      <w:pPr>
        <w:pStyle w:val="ListParagraph"/>
        <w:spacing w:after="0" w:line="240" w:lineRule="auto"/>
        <w:rPr>
          <w:rFonts w:ascii="Times New Roman" w:hAnsi="Times New Roman" w:cs="Times New Roman"/>
          <w:b/>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Approval of Acad</w:t>
      </w:r>
      <w:r w:rsidR="009562B6" w:rsidRPr="00924CF2">
        <w:rPr>
          <w:rFonts w:ascii="Times New Roman" w:hAnsi="Times New Roman" w:cs="Times New Roman"/>
          <w:b/>
          <w:color w:val="000000" w:themeColor="text1"/>
          <w:sz w:val="24"/>
          <w:szCs w:val="24"/>
        </w:rPr>
        <w:t>emic Senate Minutes of October 27</w:t>
      </w:r>
      <w:r w:rsidRPr="00924CF2">
        <w:rPr>
          <w:rFonts w:ascii="Times New Roman" w:hAnsi="Times New Roman" w:cs="Times New Roman"/>
          <w:b/>
          <w:color w:val="000000" w:themeColor="text1"/>
          <w:sz w:val="24"/>
          <w:szCs w:val="24"/>
        </w:rPr>
        <w:t>,</w:t>
      </w:r>
      <w:r w:rsidR="00B5698B" w:rsidRPr="00924CF2">
        <w:rPr>
          <w:rFonts w:ascii="Times New Roman" w:hAnsi="Times New Roman" w:cs="Times New Roman"/>
          <w:b/>
          <w:color w:val="000000" w:themeColor="text1"/>
          <w:sz w:val="24"/>
          <w:szCs w:val="24"/>
        </w:rPr>
        <w:t xml:space="preserve"> </w:t>
      </w:r>
      <w:r w:rsidRPr="00924CF2">
        <w:rPr>
          <w:rFonts w:ascii="Times New Roman" w:hAnsi="Times New Roman" w:cs="Times New Roman"/>
          <w:b/>
          <w:color w:val="000000" w:themeColor="text1"/>
          <w:sz w:val="24"/>
          <w:szCs w:val="24"/>
        </w:rPr>
        <w:t>2015</w:t>
      </w:r>
      <w:r w:rsidR="00B5698B" w:rsidRPr="00924CF2">
        <w:rPr>
          <w:rFonts w:ascii="Times New Roman" w:hAnsi="Times New Roman" w:cs="Times New Roman"/>
          <w:b/>
          <w:color w:val="000000" w:themeColor="text1"/>
          <w:sz w:val="24"/>
          <w:szCs w:val="24"/>
        </w:rPr>
        <w:t xml:space="preserve"> </w:t>
      </w:r>
      <w:r w:rsidRPr="00924CF2">
        <w:rPr>
          <w:rFonts w:ascii="Times New Roman" w:hAnsi="Times New Roman" w:cs="Times New Roman"/>
          <w:color w:val="000000" w:themeColor="text1"/>
          <w:sz w:val="24"/>
          <w:szCs w:val="24"/>
        </w:rPr>
        <w:t>(distributed electronically)</w:t>
      </w:r>
      <w:r w:rsidRPr="00924CF2">
        <w:rPr>
          <w:rFonts w:ascii="Times New Roman" w:hAnsi="Times New Roman" w:cs="Times New Roman"/>
          <w:b/>
          <w:color w:val="000000" w:themeColor="text1"/>
          <w:sz w:val="24"/>
          <w:szCs w:val="24"/>
        </w:rPr>
        <w:t xml:space="preserve"> </w:t>
      </w:r>
    </w:p>
    <w:p w:rsidR="00BF4120" w:rsidRPr="00924CF2" w:rsidRDefault="00BF4120" w:rsidP="00924CF2">
      <w:pPr>
        <w:pStyle w:val="ListParagraph"/>
        <w:spacing w:after="0" w:line="240" w:lineRule="auto"/>
        <w:rPr>
          <w:rFonts w:ascii="Times New Roman" w:hAnsi="Times New Roman" w:cs="Times New Roman"/>
          <w:color w:val="000000" w:themeColor="text1"/>
          <w:sz w:val="24"/>
          <w:szCs w:val="24"/>
        </w:rPr>
      </w:pPr>
      <w:r w:rsidRPr="00924CF2">
        <w:rPr>
          <w:rFonts w:ascii="Times New Roman" w:hAnsi="Times New Roman" w:cs="Times New Roman"/>
          <w:color w:val="000000" w:themeColor="text1"/>
          <w:sz w:val="24"/>
          <w:szCs w:val="24"/>
        </w:rPr>
        <w:t>Approved.</w:t>
      </w:r>
    </w:p>
    <w:p w:rsidR="00BF4120" w:rsidRPr="00924CF2" w:rsidRDefault="00BF4120" w:rsidP="00924CF2">
      <w:pPr>
        <w:pStyle w:val="ListParagraph"/>
        <w:spacing w:after="0" w:line="240" w:lineRule="auto"/>
        <w:rPr>
          <w:rFonts w:ascii="Times New Roman" w:hAnsi="Times New Roman" w:cs="Times New Roman"/>
          <w:b/>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Introductions</w:t>
      </w:r>
    </w:p>
    <w:p w:rsidR="00BF4120" w:rsidRPr="00924CF2" w:rsidRDefault="006330CA" w:rsidP="00924CF2">
      <w:pPr>
        <w:spacing w:after="0" w:line="240" w:lineRule="auto"/>
        <w:rPr>
          <w:rFonts w:ascii="Times New Roman" w:hAnsi="Times New Roman" w:cs="Times New Roman"/>
          <w:color w:val="000000" w:themeColor="text1"/>
          <w:sz w:val="24"/>
          <w:szCs w:val="24"/>
        </w:rPr>
      </w:pPr>
      <w:r w:rsidRPr="00924CF2">
        <w:rPr>
          <w:rFonts w:ascii="Times New Roman" w:hAnsi="Times New Roman" w:cs="Times New Roman"/>
          <w:sz w:val="24"/>
          <w:szCs w:val="24"/>
        </w:rPr>
        <w:t xml:space="preserve">John Tillman, Brian Duggan, Marge Jaasma, Helene Caudill, Oddmund Myhre, Lauren Byerly, Dennis Shimek, Betsy Eudey, Lauren Byerly, Nan Austin from the Mod Bee and </w:t>
      </w:r>
      <w:r w:rsidR="00BF4120" w:rsidRPr="00924CF2">
        <w:rPr>
          <w:rFonts w:ascii="Times New Roman" w:hAnsi="Times New Roman" w:cs="Times New Roman"/>
          <w:color w:val="000000" w:themeColor="text1"/>
          <w:sz w:val="24"/>
          <w:szCs w:val="24"/>
        </w:rPr>
        <w:t>several more PACE students.</w:t>
      </w:r>
      <w:r w:rsidR="00B5698B" w:rsidRPr="00924CF2">
        <w:rPr>
          <w:rFonts w:ascii="Times New Roman" w:hAnsi="Times New Roman" w:cs="Times New Roman"/>
          <w:color w:val="000000" w:themeColor="text1"/>
          <w:sz w:val="24"/>
          <w:szCs w:val="24"/>
        </w:rPr>
        <w:t xml:space="preserve"> </w:t>
      </w:r>
    </w:p>
    <w:p w:rsidR="006330CA" w:rsidRPr="00924CF2" w:rsidRDefault="006330CA" w:rsidP="00924CF2">
      <w:pPr>
        <w:spacing w:after="0" w:line="240" w:lineRule="auto"/>
        <w:rPr>
          <w:rFonts w:ascii="Times New Roman" w:hAnsi="Times New Roman" w:cs="Times New Roman"/>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Announcements</w:t>
      </w:r>
      <w:r w:rsidRPr="00924CF2">
        <w:rPr>
          <w:rFonts w:ascii="Times New Roman" w:hAnsi="Times New Roman" w:cs="Times New Roman"/>
          <w:color w:val="000000" w:themeColor="text1"/>
          <w:sz w:val="24"/>
          <w:szCs w:val="24"/>
        </w:rPr>
        <w:t xml:space="preserve"> </w:t>
      </w:r>
    </w:p>
    <w:p w:rsidR="006330CA" w:rsidRPr="00924CF2" w:rsidRDefault="005B6E56"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Gerson announced that i</w:t>
      </w:r>
      <w:r w:rsidR="006330CA" w:rsidRPr="00924CF2">
        <w:rPr>
          <w:rFonts w:ascii="Times New Roman" w:hAnsi="Times New Roman" w:cs="Times New Roman"/>
          <w:sz w:val="24"/>
          <w:szCs w:val="24"/>
        </w:rPr>
        <w:t xml:space="preserve">n </w:t>
      </w:r>
      <w:r w:rsidR="00CA7995" w:rsidRPr="00924CF2">
        <w:rPr>
          <w:rFonts w:ascii="Times New Roman" w:hAnsi="Times New Roman" w:cs="Times New Roman"/>
          <w:sz w:val="24"/>
          <w:szCs w:val="24"/>
        </w:rPr>
        <w:t>conjunction</w:t>
      </w:r>
      <w:r w:rsidR="006330CA" w:rsidRPr="00924CF2">
        <w:rPr>
          <w:rFonts w:ascii="Times New Roman" w:hAnsi="Times New Roman" w:cs="Times New Roman"/>
          <w:sz w:val="24"/>
          <w:szCs w:val="24"/>
        </w:rPr>
        <w:t xml:space="preserve"> with international education week</w:t>
      </w:r>
      <w:r w:rsidRPr="00924CF2">
        <w:rPr>
          <w:rFonts w:ascii="Times New Roman" w:hAnsi="Times New Roman" w:cs="Times New Roman"/>
          <w:sz w:val="24"/>
          <w:szCs w:val="24"/>
        </w:rPr>
        <w:t>,</w:t>
      </w:r>
      <w:r w:rsidR="006330CA" w:rsidRPr="00924CF2">
        <w:rPr>
          <w:rFonts w:ascii="Times New Roman" w:hAnsi="Times New Roman" w:cs="Times New Roman"/>
          <w:sz w:val="24"/>
          <w:szCs w:val="24"/>
        </w:rPr>
        <w:t xml:space="preserve"> </w:t>
      </w:r>
      <w:r w:rsidR="00D0763C" w:rsidRPr="00924CF2">
        <w:rPr>
          <w:rFonts w:ascii="Times New Roman" w:hAnsi="Times New Roman"/>
          <w:sz w:val="24"/>
          <w:szCs w:val="24"/>
        </w:rPr>
        <w:t xml:space="preserve">FCETL </w:t>
      </w:r>
      <w:r w:rsidR="006330CA" w:rsidRPr="00924CF2">
        <w:rPr>
          <w:rFonts w:ascii="Times New Roman" w:hAnsi="Times New Roman" w:cs="Times New Roman"/>
          <w:sz w:val="24"/>
          <w:szCs w:val="24"/>
        </w:rPr>
        <w:t xml:space="preserve">will host a panel </w:t>
      </w:r>
      <w:r w:rsidRPr="00924CF2">
        <w:rPr>
          <w:rFonts w:ascii="Times New Roman" w:hAnsi="Times New Roman" w:cs="Times New Roman"/>
          <w:sz w:val="24"/>
          <w:szCs w:val="24"/>
        </w:rPr>
        <w:t xml:space="preserve">for faculty abroad. </w:t>
      </w:r>
      <w:r w:rsidR="006330CA" w:rsidRPr="00924CF2">
        <w:rPr>
          <w:rFonts w:ascii="Times New Roman" w:hAnsi="Times New Roman" w:cs="Times New Roman"/>
          <w:sz w:val="24"/>
          <w:szCs w:val="24"/>
        </w:rPr>
        <w:t>5 faculty</w:t>
      </w:r>
      <w:r w:rsidRPr="00924CF2">
        <w:rPr>
          <w:rFonts w:ascii="Times New Roman" w:hAnsi="Times New Roman" w:cs="Times New Roman"/>
          <w:sz w:val="24"/>
          <w:szCs w:val="24"/>
        </w:rPr>
        <w:t xml:space="preserve"> </w:t>
      </w:r>
      <w:r w:rsidR="008C0BA1" w:rsidRPr="00924CF2">
        <w:rPr>
          <w:rFonts w:ascii="Times New Roman" w:hAnsi="Times New Roman" w:cs="Times New Roman"/>
          <w:sz w:val="24"/>
          <w:szCs w:val="24"/>
        </w:rPr>
        <w:t>will be</w:t>
      </w:r>
      <w:r w:rsidR="006330CA" w:rsidRPr="00924CF2">
        <w:rPr>
          <w:rFonts w:ascii="Times New Roman" w:hAnsi="Times New Roman" w:cs="Times New Roman"/>
          <w:sz w:val="24"/>
          <w:szCs w:val="24"/>
        </w:rPr>
        <w:t xml:space="preserve"> talking about their </w:t>
      </w:r>
      <w:r w:rsidRPr="00924CF2">
        <w:rPr>
          <w:rFonts w:ascii="Times New Roman" w:hAnsi="Times New Roman" w:cs="Times New Roman"/>
          <w:sz w:val="24"/>
          <w:szCs w:val="24"/>
        </w:rPr>
        <w:t>ex</w:t>
      </w:r>
      <w:r w:rsidR="008C0BA1" w:rsidRPr="00924CF2">
        <w:rPr>
          <w:rFonts w:ascii="Times New Roman" w:hAnsi="Times New Roman" w:cs="Times New Roman"/>
          <w:sz w:val="24"/>
          <w:szCs w:val="24"/>
        </w:rPr>
        <w:t>periences. Wednesday, 18 November</w:t>
      </w:r>
      <w:r w:rsidRPr="00924CF2">
        <w:rPr>
          <w:rFonts w:ascii="Times New Roman" w:hAnsi="Times New Roman" w:cs="Times New Roman"/>
          <w:sz w:val="24"/>
          <w:szCs w:val="24"/>
        </w:rPr>
        <w:t xml:space="preserve"> 12:30 to 2pm</w:t>
      </w:r>
      <w:r w:rsidR="006330CA" w:rsidRPr="00924CF2">
        <w:rPr>
          <w:rFonts w:ascii="Times New Roman" w:hAnsi="Times New Roman" w:cs="Times New Roman"/>
          <w:sz w:val="24"/>
          <w:szCs w:val="24"/>
        </w:rPr>
        <w:t xml:space="preserve"> FDC 118</w:t>
      </w:r>
      <w:r w:rsidR="008C0BA1" w:rsidRPr="00924CF2">
        <w:rPr>
          <w:rFonts w:ascii="Times New Roman" w:hAnsi="Times New Roman" w:cs="Times New Roman"/>
          <w:sz w:val="24"/>
          <w:szCs w:val="24"/>
        </w:rPr>
        <w:t>.</w:t>
      </w:r>
    </w:p>
    <w:p w:rsidR="006330CA" w:rsidRPr="00924CF2" w:rsidRDefault="006330CA" w:rsidP="00924CF2">
      <w:pPr>
        <w:pStyle w:val="ListParagraph"/>
        <w:spacing w:after="0" w:line="240" w:lineRule="auto"/>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Alvim </w:t>
      </w:r>
      <w:r w:rsidR="005B6E56" w:rsidRPr="00924CF2">
        <w:rPr>
          <w:rFonts w:ascii="Times New Roman" w:hAnsi="Times New Roman" w:cs="Times New Roman"/>
          <w:sz w:val="24"/>
          <w:szCs w:val="24"/>
        </w:rPr>
        <w:t xml:space="preserve">distributed </w:t>
      </w:r>
      <w:r w:rsidRPr="00924CF2">
        <w:rPr>
          <w:rFonts w:ascii="Times New Roman" w:hAnsi="Times New Roman" w:cs="Times New Roman"/>
          <w:sz w:val="24"/>
          <w:szCs w:val="24"/>
        </w:rPr>
        <w:t xml:space="preserve">brochures for </w:t>
      </w:r>
      <w:r w:rsidR="005B6E56" w:rsidRPr="00924CF2">
        <w:rPr>
          <w:rFonts w:ascii="Times New Roman" w:hAnsi="Times New Roman" w:cs="Times New Roman"/>
          <w:sz w:val="24"/>
          <w:szCs w:val="24"/>
        </w:rPr>
        <w:t>the minor in Portuguese offered by the Department of Philosophy &amp; Modern Languages.</w:t>
      </w:r>
    </w:p>
    <w:p w:rsidR="006330CA" w:rsidRPr="00924CF2" w:rsidRDefault="006330CA" w:rsidP="00924CF2">
      <w:pPr>
        <w:pStyle w:val="ListParagraph"/>
        <w:spacing w:after="0" w:line="240" w:lineRule="auto"/>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Byerly </w:t>
      </w:r>
      <w:r w:rsidR="008C0BA1" w:rsidRPr="00924CF2">
        <w:rPr>
          <w:rFonts w:ascii="Times New Roman" w:hAnsi="Times New Roman" w:cs="Times New Roman"/>
          <w:sz w:val="24"/>
          <w:szCs w:val="24"/>
        </w:rPr>
        <w:t>announced the</w:t>
      </w:r>
      <w:r w:rsidR="005B6E56"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Friday night Music </w:t>
      </w:r>
      <w:r w:rsidR="005B6E56" w:rsidRPr="00924CF2">
        <w:rPr>
          <w:rFonts w:ascii="Times New Roman" w:hAnsi="Times New Roman" w:cs="Times New Roman"/>
          <w:sz w:val="24"/>
          <w:szCs w:val="24"/>
        </w:rPr>
        <w:t xml:space="preserve">Department opera </w:t>
      </w:r>
      <w:r w:rsidR="008C0BA1" w:rsidRPr="00924CF2">
        <w:rPr>
          <w:rFonts w:ascii="Times New Roman" w:hAnsi="Times New Roman" w:cs="Times New Roman"/>
          <w:sz w:val="24"/>
          <w:szCs w:val="24"/>
        </w:rPr>
        <w:t>scenes recital</w:t>
      </w:r>
      <w:r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Chan </w:t>
      </w:r>
      <w:r w:rsidR="005B6E56" w:rsidRPr="00924CF2">
        <w:rPr>
          <w:rFonts w:ascii="Times New Roman" w:hAnsi="Times New Roman" w:cs="Times New Roman"/>
          <w:sz w:val="24"/>
          <w:szCs w:val="24"/>
        </w:rPr>
        <w:t xml:space="preserve">noted a </w:t>
      </w:r>
      <w:r w:rsidR="005D6648" w:rsidRPr="00924CF2">
        <w:rPr>
          <w:rFonts w:ascii="Times New Roman" w:hAnsi="Times New Roman" w:cs="Times New Roman"/>
          <w:sz w:val="24"/>
          <w:szCs w:val="24"/>
        </w:rPr>
        <w:t xml:space="preserve">piano recital and master class </w:t>
      </w:r>
      <w:r w:rsidRPr="00924CF2">
        <w:rPr>
          <w:rFonts w:ascii="Times New Roman" w:hAnsi="Times New Roman" w:cs="Times New Roman"/>
          <w:sz w:val="24"/>
          <w:szCs w:val="24"/>
        </w:rPr>
        <w:t>Wed</w:t>
      </w:r>
      <w:r w:rsidR="005B6E56" w:rsidRPr="00924CF2">
        <w:rPr>
          <w:rFonts w:ascii="Times New Roman" w:hAnsi="Times New Roman" w:cs="Times New Roman"/>
          <w:sz w:val="24"/>
          <w:szCs w:val="24"/>
        </w:rPr>
        <w:t xml:space="preserve">nesday, </w:t>
      </w:r>
      <w:r w:rsidR="005D6648" w:rsidRPr="00924CF2">
        <w:rPr>
          <w:rFonts w:ascii="Times New Roman" w:hAnsi="Times New Roman" w:cs="Times New Roman"/>
          <w:sz w:val="24"/>
          <w:szCs w:val="24"/>
        </w:rPr>
        <w:t xml:space="preserve">18 </w:t>
      </w:r>
      <w:r w:rsidR="005B6E56" w:rsidRPr="00924CF2">
        <w:rPr>
          <w:rFonts w:ascii="Times New Roman" w:hAnsi="Times New Roman" w:cs="Times New Roman"/>
          <w:sz w:val="24"/>
          <w:szCs w:val="24"/>
        </w:rPr>
        <w:t>November</w:t>
      </w:r>
      <w:r w:rsidR="005D6648" w:rsidRPr="00924CF2">
        <w:rPr>
          <w:rFonts w:ascii="Times New Roman" w:hAnsi="Times New Roman" w:cs="Times New Roman"/>
          <w:sz w:val="24"/>
          <w:szCs w:val="24"/>
        </w:rPr>
        <w:t>,</w:t>
      </w:r>
      <w:r w:rsidR="005B6E56" w:rsidRPr="00924CF2">
        <w:rPr>
          <w:rFonts w:ascii="Times New Roman" w:hAnsi="Times New Roman" w:cs="Times New Roman"/>
          <w:sz w:val="24"/>
          <w:szCs w:val="24"/>
        </w:rPr>
        <w:t xml:space="preserve"> </w:t>
      </w:r>
      <w:r w:rsidRPr="00924CF2">
        <w:rPr>
          <w:rFonts w:ascii="Times New Roman" w:hAnsi="Times New Roman" w:cs="Times New Roman"/>
          <w:sz w:val="24"/>
          <w:szCs w:val="24"/>
        </w:rPr>
        <w:t>1:30 to 3:30</w:t>
      </w:r>
      <w:r w:rsidR="005B6E56" w:rsidRPr="00924CF2">
        <w:rPr>
          <w:rFonts w:ascii="Times New Roman" w:hAnsi="Times New Roman" w:cs="Times New Roman"/>
          <w:sz w:val="24"/>
          <w:szCs w:val="24"/>
        </w:rPr>
        <w:t xml:space="preserve">pm. </w:t>
      </w:r>
    </w:p>
    <w:p w:rsidR="006330CA" w:rsidRPr="00924CF2" w:rsidRDefault="006330CA" w:rsidP="00924CF2">
      <w:pPr>
        <w:pStyle w:val="ListParagraph"/>
        <w:spacing w:after="0" w:line="240" w:lineRule="auto"/>
        <w:rPr>
          <w:rFonts w:ascii="Times New Roman" w:hAnsi="Times New Roman" w:cs="Times New Roman"/>
          <w:sz w:val="24"/>
          <w:szCs w:val="24"/>
        </w:rPr>
      </w:pPr>
    </w:p>
    <w:p w:rsidR="005D6648" w:rsidRPr="00924CF2" w:rsidRDefault="006330CA" w:rsidP="00924CF2">
      <w:pPr>
        <w:spacing w:line="240" w:lineRule="auto"/>
        <w:rPr>
          <w:rFonts w:ascii="Times New Roman" w:hAnsi="Times New Roman"/>
          <w:sz w:val="24"/>
          <w:szCs w:val="24"/>
        </w:rPr>
      </w:pPr>
      <w:r w:rsidRPr="00924CF2">
        <w:rPr>
          <w:rFonts w:ascii="Times New Roman" w:hAnsi="Times New Roman" w:cs="Times New Roman"/>
          <w:sz w:val="24"/>
          <w:szCs w:val="24"/>
        </w:rPr>
        <w:t xml:space="preserve">Speaker </w:t>
      </w:r>
      <w:r w:rsidR="005B6E56" w:rsidRPr="00924CF2">
        <w:rPr>
          <w:rFonts w:ascii="Times New Roman" w:hAnsi="Times New Roman" w:cs="Times New Roman"/>
          <w:sz w:val="24"/>
          <w:szCs w:val="24"/>
        </w:rPr>
        <w:t>Thompson</w:t>
      </w:r>
      <w:r w:rsidR="005D6648" w:rsidRPr="00924CF2">
        <w:rPr>
          <w:rFonts w:ascii="Times New Roman" w:hAnsi="Times New Roman"/>
          <w:sz w:val="24"/>
          <w:szCs w:val="24"/>
        </w:rPr>
        <w:t xml:space="preserve"> announced that recommendations from CIPSP were moving forward.</w:t>
      </w:r>
    </w:p>
    <w:p w:rsidR="00CC4A59" w:rsidRPr="00924CF2" w:rsidRDefault="005D6648" w:rsidP="00924CF2">
      <w:pPr>
        <w:spacing w:line="240" w:lineRule="auto"/>
        <w:rPr>
          <w:rFonts w:ascii="Times New Roman" w:hAnsi="Times New Roman"/>
          <w:sz w:val="24"/>
          <w:szCs w:val="24"/>
        </w:rPr>
      </w:pPr>
      <w:r w:rsidRPr="00924CF2">
        <w:rPr>
          <w:rFonts w:ascii="Times New Roman" w:hAnsi="Times New Roman"/>
          <w:sz w:val="24"/>
          <w:szCs w:val="24"/>
        </w:rPr>
        <w:t xml:space="preserve">Provost explained it was being sent forward to the President, and that a memo would be forthcoming detailing responses to suggestions from senate. </w:t>
      </w:r>
    </w:p>
    <w:p w:rsidR="006330CA" w:rsidRPr="00924CF2" w:rsidRDefault="00CC4A59" w:rsidP="00924CF2">
      <w:pPr>
        <w:spacing w:line="240" w:lineRule="auto"/>
        <w:rPr>
          <w:rFonts w:ascii="Times New Roman" w:hAnsi="Times New Roman"/>
          <w:sz w:val="24"/>
          <w:szCs w:val="24"/>
        </w:rPr>
      </w:pPr>
      <w:r w:rsidRPr="00924CF2">
        <w:rPr>
          <w:rFonts w:ascii="Times New Roman" w:hAnsi="Times New Roman"/>
          <w:sz w:val="24"/>
          <w:szCs w:val="24"/>
        </w:rPr>
        <w:lastRenderedPageBreak/>
        <w:t xml:space="preserve">Thompson announced that faculty status in </w:t>
      </w:r>
      <w:r w:rsidR="00F1696E" w:rsidRPr="00924CF2">
        <w:rPr>
          <w:rFonts w:ascii="Times New Roman" w:hAnsi="Times New Roman" w:cs="Times New Roman"/>
          <w:sz w:val="24"/>
          <w:szCs w:val="24"/>
        </w:rPr>
        <w:t>Counseling S</w:t>
      </w:r>
      <w:r w:rsidR="006330CA" w:rsidRPr="00924CF2">
        <w:rPr>
          <w:rFonts w:ascii="Times New Roman" w:hAnsi="Times New Roman" w:cs="Times New Roman"/>
          <w:sz w:val="24"/>
          <w:szCs w:val="24"/>
        </w:rPr>
        <w:t xml:space="preserve">ervices continues </w:t>
      </w:r>
      <w:r w:rsidR="00F1696E" w:rsidRPr="00924CF2">
        <w:rPr>
          <w:rFonts w:ascii="Times New Roman" w:hAnsi="Times New Roman" w:cs="Times New Roman"/>
          <w:sz w:val="24"/>
          <w:szCs w:val="24"/>
        </w:rPr>
        <w:t>to be discussed</w:t>
      </w:r>
      <w:r w:rsidRPr="00924CF2">
        <w:rPr>
          <w:rFonts w:ascii="Times New Roman" w:hAnsi="Times New Roman" w:cs="Times New Roman"/>
          <w:sz w:val="24"/>
          <w:szCs w:val="24"/>
        </w:rPr>
        <w:t xml:space="preserve"> with the President.</w:t>
      </w:r>
    </w:p>
    <w:p w:rsidR="006B7487" w:rsidRPr="00924CF2" w:rsidRDefault="00F1696E"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PACE</w:t>
      </w:r>
      <w:r w:rsidR="006330CA" w:rsidRPr="00924CF2">
        <w:rPr>
          <w:rFonts w:ascii="Times New Roman" w:hAnsi="Times New Roman" w:cs="Times New Roman"/>
          <w:sz w:val="24"/>
          <w:szCs w:val="24"/>
        </w:rPr>
        <w:t xml:space="preserve"> discussions </w:t>
      </w:r>
      <w:r w:rsidRPr="00924CF2">
        <w:rPr>
          <w:rFonts w:ascii="Times New Roman" w:hAnsi="Times New Roman" w:cs="Times New Roman"/>
          <w:sz w:val="24"/>
          <w:szCs w:val="24"/>
        </w:rPr>
        <w:t>a</w:t>
      </w:r>
      <w:r w:rsidR="006B7487" w:rsidRPr="00924CF2">
        <w:rPr>
          <w:rFonts w:ascii="Times New Roman" w:hAnsi="Times New Roman" w:cs="Times New Roman"/>
          <w:sz w:val="24"/>
          <w:szCs w:val="24"/>
        </w:rPr>
        <w:t>re continuing. PACE students me</w:t>
      </w:r>
      <w:r w:rsidRPr="00924CF2">
        <w:rPr>
          <w:rFonts w:ascii="Times New Roman" w:hAnsi="Times New Roman" w:cs="Times New Roman"/>
          <w:sz w:val="24"/>
          <w:szCs w:val="24"/>
        </w:rPr>
        <w:t>t with SEC and SEC has s</w:t>
      </w:r>
      <w:r w:rsidR="006330CA" w:rsidRPr="00924CF2">
        <w:rPr>
          <w:rFonts w:ascii="Times New Roman" w:hAnsi="Times New Roman" w:cs="Times New Roman"/>
          <w:sz w:val="24"/>
          <w:szCs w:val="24"/>
        </w:rPr>
        <w:t xml:space="preserve">uggested that a group </w:t>
      </w:r>
      <w:r w:rsidRPr="00924CF2">
        <w:rPr>
          <w:rFonts w:ascii="Times New Roman" w:hAnsi="Times New Roman" w:cs="Times New Roman"/>
          <w:sz w:val="24"/>
          <w:szCs w:val="24"/>
        </w:rPr>
        <w:t>be established</w:t>
      </w:r>
      <w:r w:rsidR="006330CA" w:rsidRPr="00924CF2">
        <w:rPr>
          <w:rFonts w:ascii="Times New Roman" w:hAnsi="Times New Roman" w:cs="Times New Roman"/>
          <w:sz w:val="24"/>
          <w:szCs w:val="24"/>
        </w:rPr>
        <w:t xml:space="preserve"> t</w:t>
      </w:r>
      <w:r w:rsidR="006B7487" w:rsidRPr="00924CF2">
        <w:rPr>
          <w:rFonts w:ascii="Times New Roman" w:hAnsi="Times New Roman" w:cs="Times New Roman"/>
          <w:sz w:val="24"/>
          <w:szCs w:val="24"/>
        </w:rPr>
        <w:t>o work on moving this forward.</w:t>
      </w:r>
      <w:r w:rsidRPr="00924CF2">
        <w:rPr>
          <w:rFonts w:ascii="Times New Roman" w:hAnsi="Times New Roman" w:cs="Times New Roman"/>
          <w:sz w:val="24"/>
          <w:szCs w:val="24"/>
        </w:rPr>
        <w:t xml:space="preserve"> </w:t>
      </w:r>
    </w:p>
    <w:p w:rsidR="006B7487" w:rsidRPr="00924CF2" w:rsidRDefault="006B7487" w:rsidP="00924CF2">
      <w:pPr>
        <w:pStyle w:val="ListParagraph"/>
        <w:spacing w:after="0" w:line="240" w:lineRule="auto"/>
        <w:ind w:left="0"/>
        <w:rPr>
          <w:rFonts w:ascii="Times New Roman" w:hAnsi="Times New Roman" w:cs="Times New Roman"/>
          <w:sz w:val="24"/>
          <w:szCs w:val="24"/>
        </w:rPr>
      </w:pPr>
    </w:p>
    <w:p w:rsidR="006330CA" w:rsidRPr="00924CF2" w:rsidRDefault="00F1696E"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The </w:t>
      </w:r>
      <w:r w:rsidR="006330CA" w:rsidRPr="00924CF2">
        <w:rPr>
          <w:rFonts w:ascii="Times New Roman" w:hAnsi="Times New Roman" w:cs="Times New Roman"/>
          <w:sz w:val="24"/>
          <w:szCs w:val="24"/>
        </w:rPr>
        <w:t>Advising Task Force report will come out soon and should be an info</w:t>
      </w:r>
      <w:r w:rsidRPr="00924CF2">
        <w:rPr>
          <w:rFonts w:ascii="Times New Roman" w:hAnsi="Times New Roman" w:cs="Times New Roman"/>
          <w:sz w:val="24"/>
          <w:szCs w:val="24"/>
        </w:rPr>
        <w:t>rmation</w:t>
      </w:r>
      <w:r w:rsidR="006B7487" w:rsidRPr="00924CF2">
        <w:rPr>
          <w:rFonts w:ascii="Times New Roman" w:hAnsi="Times New Roman" w:cs="Times New Roman"/>
          <w:sz w:val="24"/>
          <w:szCs w:val="24"/>
        </w:rPr>
        <w:t xml:space="preserve"> item on the next senate agenda</w:t>
      </w:r>
      <w:r w:rsidR="006330CA"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b/>
          <w:sz w:val="24"/>
          <w:szCs w:val="24"/>
        </w:rPr>
      </w:pPr>
    </w:p>
    <w:p w:rsidR="00E46129" w:rsidRPr="00E12042" w:rsidRDefault="006330CA" w:rsidP="00924CF2">
      <w:pPr>
        <w:pStyle w:val="ListParagraph"/>
        <w:numPr>
          <w:ilvl w:val="0"/>
          <w:numId w:val="39"/>
        </w:numPr>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Committee Reports/Questions (FAC, FBAC, GC, SWAS, UEPC, other)</w:t>
      </w:r>
    </w:p>
    <w:p w:rsidR="006330CA" w:rsidRPr="00924CF2" w:rsidRDefault="006330CA" w:rsidP="00924CF2">
      <w:pPr>
        <w:pStyle w:val="ListParagraph"/>
        <w:spacing w:after="0" w:line="240" w:lineRule="auto"/>
        <w:ind w:left="0"/>
        <w:rPr>
          <w:rFonts w:ascii="Times New Roman" w:hAnsi="Times New Roman"/>
          <w:sz w:val="24"/>
          <w:szCs w:val="24"/>
        </w:rPr>
      </w:pPr>
      <w:r w:rsidRPr="00924CF2">
        <w:rPr>
          <w:rFonts w:ascii="Times New Roman" w:hAnsi="Times New Roman" w:cs="Times New Roman"/>
          <w:b/>
          <w:sz w:val="24"/>
          <w:szCs w:val="24"/>
        </w:rPr>
        <w:t>FAC:</w:t>
      </w:r>
      <w:r w:rsidRPr="00924CF2">
        <w:rPr>
          <w:rFonts w:ascii="Times New Roman" w:hAnsi="Times New Roman" w:cs="Times New Roman"/>
          <w:sz w:val="24"/>
          <w:szCs w:val="24"/>
        </w:rPr>
        <w:t xml:space="preserve"> Sims </w:t>
      </w:r>
      <w:r w:rsidR="00E46129" w:rsidRPr="00924CF2">
        <w:rPr>
          <w:rFonts w:ascii="Times New Roman" w:hAnsi="Times New Roman" w:cs="Times New Roman"/>
          <w:sz w:val="24"/>
          <w:szCs w:val="24"/>
        </w:rPr>
        <w:t xml:space="preserve">reported FAC is </w:t>
      </w:r>
      <w:r w:rsidRPr="00924CF2">
        <w:rPr>
          <w:rFonts w:ascii="Times New Roman" w:hAnsi="Times New Roman" w:cs="Times New Roman"/>
          <w:sz w:val="24"/>
          <w:szCs w:val="24"/>
        </w:rPr>
        <w:t>continuing to work on same items mentioned last time</w:t>
      </w:r>
      <w:r w:rsidR="00E46129" w:rsidRPr="00924CF2">
        <w:rPr>
          <w:rFonts w:ascii="Times New Roman" w:hAnsi="Times New Roman" w:cs="Times New Roman"/>
          <w:sz w:val="24"/>
          <w:szCs w:val="24"/>
        </w:rPr>
        <w:t>:</w:t>
      </w:r>
      <w:r w:rsidR="00E46129" w:rsidRPr="00924CF2">
        <w:rPr>
          <w:rFonts w:ascii="Times New Roman" w:hAnsi="Times New Roman"/>
          <w:sz w:val="24"/>
          <w:szCs w:val="24"/>
        </w:rPr>
        <w:t xml:space="preserve"> gathering info about faculty status to provide to senate; concluding draft on EO 1096 for campus policy statement; college and department structure, with regard to department/program chairs</w:t>
      </w:r>
      <w:r w:rsidR="00C84A07" w:rsidRPr="00924CF2">
        <w:rPr>
          <w:rFonts w:ascii="Times New Roman" w:hAnsi="Times New Roman"/>
          <w:sz w:val="24"/>
          <w:szCs w:val="24"/>
        </w:rPr>
        <w:t xml:space="preserve">/ </w:t>
      </w:r>
      <w:r w:rsidR="00E46129" w:rsidRPr="00924CF2">
        <w:rPr>
          <w:rFonts w:ascii="Times New Roman" w:hAnsi="Times New Roman"/>
          <w:sz w:val="24"/>
          <w:szCs w:val="24"/>
        </w:rPr>
        <w:t>coordinators/directors, to resolve inconsistency in practice. An additional item on the FAC agenda is establishing a discussion forum to replace Facnet.</w:t>
      </w:r>
    </w:p>
    <w:p w:rsidR="00E46129" w:rsidRPr="00924CF2" w:rsidRDefault="00E46129"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b/>
          <w:sz w:val="24"/>
          <w:szCs w:val="24"/>
        </w:rPr>
        <w:t>FBAC:</w:t>
      </w:r>
      <w:r w:rsidR="00F1696E" w:rsidRPr="00924CF2">
        <w:rPr>
          <w:rFonts w:ascii="Times New Roman" w:hAnsi="Times New Roman" w:cs="Times New Roman"/>
          <w:sz w:val="24"/>
          <w:szCs w:val="24"/>
        </w:rPr>
        <w:t xml:space="preserve"> Peterson noted that they are c</w:t>
      </w:r>
      <w:r w:rsidRPr="00924CF2">
        <w:rPr>
          <w:rFonts w:ascii="Times New Roman" w:hAnsi="Times New Roman" w:cs="Times New Roman"/>
          <w:sz w:val="24"/>
          <w:szCs w:val="24"/>
        </w:rPr>
        <w:t xml:space="preserve">ontinuing to discuss budget priorities. </w:t>
      </w:r>
      <w:r w:rsidR="00E31CA8" w:rsidRPr="00924CF2">
        <w:rPr>
          <w:rFonts w:ascii="Times New Roman" w:hAnsi="Times New Roman" w:cs="Times New Roman"/>
          <w:sz w:val="24"/>
          <w:szCs w:val="24"/>
        </w:rPr>
        <w:t>Guest</w:t>
      </w:r>
      <w:r w:rsidRPr="00924CF2">
        <w:rPr>
          <w:rFonts w:ascii="Times New Roman" w:hAnsi="Times New Roman" w:cs="Times New Roman"/>
          <w:sz w:val="24"/>
          <w:szCs w:val="24"/>
        </w:rPr>
        <w:t xml:space="preserve"> from </w:t>
      </w:r>
      <w:r w:rsidR="00F1696E" w:rsidRPr="00924CF2">
        <w:rPr>
          <w:rFonts w:ascii="Times New Roman" w:hAnsi="Times New Roman" w:cs="Times New Roman"/>
          <w:sz w:val="24"/>
          <w:szCs w:val="24"/>
        </w:rPr>
        <w:t>PACE</w:t>
      </w:r>
      <w:r w:rsidRPr="00924CF2">
        <w:rPr>
          <w:rFonts w:ascii="Times New Roman" w:hAnsi="Times New Roman" w:cs="Times New Roman"/>
          <w:sz w:val="24"/>
          <w:szCs w:val="24"/>
        </w:rPr>
        <w:t xml:space="preserve"> </w:t>
      </w:r>
      <w:r w:rsidR="00836E83" w:rsidRPr="00924CF2">
        <w:rPr>
          <w:rFonts w:ascii="Times New Roman" w:hAnsi="Times New Roman" w:cs="Times New Roman"/>
          <w:sz w:val="24"/>
          <w:szCs w:val="24"/>
        </w:rPr>
        <w:t>discussed the value of the program</w:t>
      </w:r>
      <w:r w:rsidRPr="00924CF2">
        <w:rPr>
          <w:rFonts w:ascii="Times New Roman" w:hAnsi="Times New Roman" w:cs="Times New Roman"/>
          <w:sz w:val="24"/>
          <w:szCs w:val="24"/>
        </w:rPr>
        <w:t xml:space="preserve"> </w:t>
      </w:r>
      <w:r w:rsidR="00836E83" w:rsidRPr="00924CF2">
        <w:rPr>
          <w:rFonts w:ascii="Times New Roman" w:hAnsi="Times New Roman" w:cs="Times New Roman"/>
          <w:sz w:val="24"/>
          <w:szCs w:val="24"/>
        </w:rPr>
        <w:t>with FBAC;</w:t>
      </w:r>
      <w:r w:rsidRPr="00924CF2">
        <w:rPr>
          <w:rFonts w:ascii="Times New Roman" w:hAnsi="Times New Roman" w:cs="Times New Roman"/>
          <w:sz w:val="24"/>
          <w:szCs w:val="24"/>
        </w:rPr>
        <w:t xml:space="preserve"> </w:t>
      </w:r>
      <w:r w:rsidR="00836E83" w:rsidRPr="00924CF2">
        <w:rPr>
          <w:rFonts w:ascii="Times New Roman" w:hAnsi="Times New Roman" w:cs="Times New Roman"/>
          <w:sz w:val="24"/>
          <w:szCs w:val="24"/>
        </w:rPr>
        <w:t>they</w:t>
      </w:r>
      <w:r w:rsidR="00F1696E" w:rsidRPr="00924CF2">
        <w:rPr>
          <w:rFonts w:ascii="Times New Roman" w:hAnsi="Times New Roman" w:cs="Times New Roman"/>
          <w:sz w:val="24"/>
          <w:szCs w:val="24"/>
        </w:rPr>
        <w:t xml:space="preserve"> </w:t>
      </w:r>
      <w:r w:rsidRPr="00924CF2">
        <w:rPr>
          <w:rFonts w:ascii="Times New Roman" w:hAnsi="Times New Roman" w:cs="Times New Roman"/>
          <w:sz w:val="24"/>
          <w:szCs w:val="24"/>
        </w:rPr>
        <w:t>hope to have a resolution to present to senate later this semester.</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b/>
          <w:sz w:val="24"/>
          <w:szCs w:val="24"/>
        </w:rPr>
        <w:t>GC:</w:t>
      </w:r>
      <w:r w:rsidRPr="00924CF2">
        <w:rPr>
          <w:rFonts w:ascii="Times New Roman" w:hAnsi="Times New Roman" w:cs="Times New Roman"/>
          <w:sz w:val="24"/>
          <w:szCs w:val="24"/>
        </w:rPr>
        <w:t xml:space="preserve"> Ringstad </w:t>
      </w:r>
      <w:r w:rsidR="0028265D" w:rsidRPr="00924CF2">
        <w:rPr>
          <w:rFonts w:ascii="Times New Roman" w:hAnsi="Times New Roman" w:cs="Times New Roman"/>
          <w:sz w:val="24"/>
          <w:szCs w:val="24"/>
        </w:rPr>
        <w:t xml:space="preserve">reported </w:t>
      </w:r>
      <w:r w:rsidR="00F1696E" w:rsidRPr="00924CF2">
        <w:rPr>
          <w:rFonts w:ascii="Times New Roman" w:hAnsi="Times New Roman" w:cs="Times New Roman"/>
          <w:sz w:val="24"/>
          <w:szCs w:val="24"/>
        </w:rPr>
        <w:t xml:space="preserve">that </w:t>
      </w:r>
      <w:r w:rsidR="0028265D" w:rsidRPr="00924CF2">
        <w:rPr>
          <w:rFonts w:ascii="Times New Roman" w:hAnsi="Times New Roman" w:cs="Times New Roman"/>
          <w:sz w:val="24"/>
          <w:szCs w:val="24"/>
        </w:rPr>
        <w:t>GC</w:t>
      </w:r>
      <w:r w:rsidRPr="00924CF2">
        <w:rPr>
          <w:rFonts w:ascii="Times New Roman" w:hAnsi="Times New Roman" w:cs="Times New Roman"/>
          <w:sz w:val="24"/>
          <w:szCs w:val="24"/>
        </w:rPr>
        <w:t xml:space="preserve"> </w:t>
      </w:r>
      <w:r w:rsidR="00E31CA8" w:rsidRPr="00924CF2">
        <w:rPr>
          <w:rFonts w:ascii="Times New Roman" w:hAnsi="Times New Roman" w:cs="Times New Roman"/>
          <w:sz w:val="24"/>
          <w:szCs w:val="24"/>
        </w:rPr>
        <w:t>has</w:t>
      </w:r>
      <w:r w:rsidRPr="00924CF2">
        <w:rPr>
          <w:rFonts w:ascii="Times New Roman" w:hAnsi="Times New Roman" w:cs="Times New Roman"/>
          <w:sz w:val="24"/>
          <w:szCs w:val="24"/>
        </w:rPr>
        <w:t xml:space="preserve"> been working on graduate learning goals</w:t>
      </w:r>
      <w:r w:rsidR="0028265D" w:rsidRPr="00924CF2">
        <w:rPr>
          <w:rFonts w:ascii="Times New Roman" w:hAnsi="Times New Roman" w:cs="Times New Roman"/>
          <w:sz w:val="24"/>
          <w:szCs w:val="24"/>
        </w:rPr>
        <w:t>,</w:t>
      </w:r>
      <w:r w:rsidRPr="00924CF2">
        <w:rPr>
          <w:rFonts w:ascii="Times New Roman" w:hAnsi="Times New Roman" w:cs="Times New Roman"/>
          <w:sz w:val="24"/>
          <w:szCs w:val="24"/>
        </w:rPr>
        <w:t xml:space="preserve"> revisi</w:t>
      </w:r>
      <w:r w:rsidR="0028265D" w:rsidRPr="00924CF2">
        <w:rPr>
          <w:rFonts w:ascii="Times New Roman" w:hAnsi="Times New Roman" w:cs="Times New Roman"/>
          <w:sz w:val="24"/>
          <w:szCs w:val="24"/>
        </w:rPr>
        <w:t xml:space="preserve">ng language to bring to senate. GC </w:t>
      </w:r>
      <w:r w:rsidR="00E31CA8" w:rsidRPr="00924CF2">
        <w:rPr>
          <w:rFonts w:ascii="Times New Roman" w:hAnsi="Times New Roman" w:cs="Times New Roman"/>
          <w:sz w:val="24"/>
          <w:szCs w:val="24"/>
        </w:rPr>
        <w:t>is</w:t>
      </w:r>
      <w:r w:rsidR="0028265D" w:rsidRPr="00924CF2">
        <w:rPr>
          <w:rFonts w:ascii="Times New Roman" w:hAnsi="Times New Roman" w:cs="Times New Roman"/>
          <w:sz w:val="24"/>
          <w:szCs w:val="24"/>
        </w:rPr>
        <w:t xml:space="preserve"> also considering</w:t>
      </w:r>
      <w:r w:rsidRPr="00924CF2">
        <w:rPr>
          <w:rFonts w:ascii="Times New Roman" w:hAnsi="Times New Roman" w:cs="Times New Roman"/>
          <w:sz w:val="24"/>
          <w:szCs w:val="24"/>
        </w:rPr>
        <w:t xml:space="preserve"> APR timeline revisions and </w:t>
      </w:r>
      <w:r w:rsidR="0028265D" w:rsidRPr="00924CF2">
        <w:rPr>
          <w:rFonts w:ascii="Times New Roman" w:hAnsi="Times New Roman" w:cs="Times New Roman"/>
          <w:sz w:val="24"/>
          <w:szCs w:val="24"/>
        </w:rPr>
        <w:t xml:space="preserve">catalog language related to </w:t>
      </w:r>
      <w:r w:rsidRPr="00924CF2">
        <w:rPr>
          <w:rFonts w:ascii="Times New Roman" w:hAnsi="Times New Roman" w:cs="Times New Roman"/>
          <w:sz w:val="24"/>
          <w:szCs w:val="24"/>
        </w:rPr>
        <w:t xml:space="preserve">culminating assignments. </w:t>
      </w:r>
      <w:r w:rsidR="0028265D" w:rsidRPr="00924CF2">
        <w:rPr>
          <w:rFonts w:ascii="Times New Roman" w:hAnsi="Times New Roman" w:cs="Times New Roman"/>
          <w:sz w:val="24"/>
          <w:szCs w:val="24"/>
        </w:rPr>
        <w:t>They also continued d</w:t>
      </w:r>
      <w:r w:rsidRPr="00924CF2">
        <w:rPr>
          <w:rFonts w:ascii="Times New Roman" w:hAnsi="Times New Roman" w:cs="Times New Roman"/>
          <w:sz w:val="24"/>
          <w:szCs w:val="24"/>
        </w:rPr>
        <w:t>iscu</w:t>
      </w:r>
      <w:r w:rsidR="00F1696E" w:rsidRPr="00924CF2">
        <w:rPr>
          <w:rFonts w:ascii="Times New Roman" w:hAnsi="Times New Roman" w:cs="Times New Roman"/>
          <w:sz w:val="24"/>
          <w:szCs w:val="24"/>
        </w:rPr>
        <w:t xml:space="preserve">ssion </w:t>
      </w:r>
      <w:r w:rsidR="0028265D" w:rsidRPr="00924CF2">
        <w:rPr>
          <w:rFonts w:ascii="Times New Roman" w:hAnsi="Times New Roman" w:cs="Times New Roman"/>
          <w:sz w:val="24"/>
          <w:szCs w:val="24"/>
        </w:rPr>
        <w:t xml:space="preserve">of a </w:t>
      </w:r>
      <w:r w:rsidR="00F1696E" w:rsidRPr="00924CF2">
        <w:rPr>
          <w:rFonts w:ascii="Times New Roman" w:hAnsi="Times New Roman" w:cs="Times New Roman"/>
          <w:sz w:val="24"/>
          <w:szCs w:val="24"/>
        </w:rPr>
        <w:t>centralized location for g</w:t>
      </w:r>
      <w:r w:rsidRPr="00924CF2">
        <w:rPr>
          <w:rFonts w:ascii="Times New Roman" w:hAnsi="Times New Roman" w:cs="Times New Roman"/>
          <w:sz w:val="24"/>
          <w:szCs w:val="24"/>
        </w:rPr>
        <w:t xml:space="preserve">raduate education and </w:t>
      </w:r>
      <w:r w:rsidR="00F1696E" w:rsidRPr="00924CF2">
        <w:rPr>
          <w:rFonts w:ascii="Times New Roman" w:hAnsi="Times New Roman" w:cs="Times New Roman"/>
          <w:sz w:val="24"/>
          <w:szCs w:val="24"/>
        </w:rPr>
        <w:t xml:space="preserve">a </w:t>
      </w:r>
      <w:r w:rsidRPr="00924CF2">
        <w:rPr>
          <w:rFonts w:ascii="Times New Roman" w:hAnsi="Times New Roman" w:cs="Times New Roman"/>
          <w:sz w:val="24"/>
          <w:szCs w:val="24"/>
        </w:rPr>
        <w:t>staff position.</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Upcoming is discussion of funding </w:t>
      </w:r>
      <w:r w:rsidR="0028265D" w:rsidRPr="00924CF2">
        <w:rPr>
          <w:rFonts w:ascii="Times New Roman" w:hAnsi="Times New Roman" w:cs="Times New Roman"/>
          <w:sz w:val="24"/>
          <w:szCs w:val="24"/>
        </w:rPr>
        <w:t xml:space="preserve">and </w:t>
      </w:r>
      <w:r w:rsidRPr="00924CF2">
        <w:rPr>
          <w:rFonts w:ascii="Times New Roman" w:hAnsi="Times New Roman" w:cs="Times New Roman"/>
          <w:sz w:val="24"/>
          <w:szCs w:val="24"/>
        </w:rPr>
        <w:t>policy</w:t>
      </w:r>
      <w:r w:rsidR="0028265D" w:rsidRPr="00924CF2">
        <w:rPr>
          <w:rFonts w:ascii="Times New Roman" w:hAnsi="Times New Roman" w:cs="Times New Roman"/>
          <w:sz w:val="24"/>
          <w:szCs w:val="24"/>
        </w:rPr>
        <w:t xml:space="preserve"> regarding</w:t>
      </w:r>
      <w:r w:rsidRPr="00924CF2">
        <w:rPr>
          <w:rFonts w:ascii="Times New Roman" w:hAnsi="Times New Roman" w:cs="Times New Roman"/>
          <w:sz w:val="24"/>
          <w:szCs w:val="24"/>
        </w:rPr>
        <w:t xml:space="preserve"> TA’s and GA’s</w:t>
      </w:r>
      <w:r w:rsidR="0028265D" w:rsidRPr="00924CF2">
        <w:rPr>
          <w:rFonts w:ascii="Times New Roman" w:hAnsi="Times New Roman" w:cs="Times New Roman"/>
          <w:sz w:val="24"/>
          <w:szCs w:val="24"/>
        </w:rPr>
        <w:t>,</w:t>
      </w:r>
      <w:r w:rsidRPr="00924CF2">
        <w:rPr>
          <w:rFonts w:ascii="Times New Roman" w:hAnsi="Times New Roman" w:cs="Times New Roman"/>
          <w:sz w:val="24"/>
          <w:szCs w:val="24"/>
        </w:rPr>
        <w:t xml:space="preserve"> and fee waivers.</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b/>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b/>
          <w:sz w:val="24"/>
          <w:szCs w:val="24"/>
        </w:rPr>
        <w:t>SWAS:</w:t>
      </w:r>
      <w:r w:rsidRPr="00924CF2">
        <w:rPr>
          <w:rFonts w:ascii="Times New Roman" w:hAnsi="Times New Roman" w:cs="Times New Roman"/>
          <w:sz w:val="24"/>
          <w:szCs w:val="24"/>
        </w:rPr>
        <w:t xml:space="preserve"> Strahm </w:t>
      </w:r>
      <w:r w:rsidR="003904D6" w:rsidRPr="00924CF2">
        <w:rPr>
          <w:rFonts w:ascii="Times New Roman" w:hAnsi="Times New Roman" w:cs="Times New Roman"/>
          <w:sz w:val="24"/>
          <w:szCs w:val="24"/>
        </w:rPr>
        <w:t>announced that</w:t>
      </w:r>
      <w:r w:rsidRPr="00924CF2">
        <w:rPr>
          <w:rFonts w:ascii="Times New Roman" w:hAnsi="Times New Roman" w:cs="Times New Roman"/>
          <w:sz w:val="24"/>
          <w:szCs w:val="24"/>
        </w:rPr>
        <w:t xml:space="preserve"> </w:t>
      </w:r>
      <w:r w:rsidR="003904D6" w:rsidRPr="00924CF2">
        <w:rPr>
          <w:rFonts w:ascii="Times New Roman" w:hAnsi="Times New Roman" w:cs="Times New Roman"/>
          <w:sz w:val="24"/>
          <w:szCs w:val="24"/>
        </w:rPr>
        <w:t>SWAS</w:t>
      </w:r>
      <w:r w:rsidRPr="00924CF2">
        <w:rPr>
          <w:rFonts w:ascii="Times New Roman" w:hAnsi="Times New Roman" w:cs="Times New Roman"/>
          <w:sz w:val="24"/>
          <w:szCs w:val="24"/>
        </w:rPr>
        <w:t xml:space="preserve"> passed 7 resolutions</w:t>
      </w:r>
      <w:r w:rsidR="003904D6" w:rsidRPr="00924CF2">
        <w:rPr>
          <w:rFonts w:ascii="Times New Roman" w:hAnsi="Times New Roman" w:cs="Times New Roman"/>
          <w:sz w:val="24"/>
          <w:szCs w:val="24"/>
        </w:rPr>
        <w:t>. One c</w:t>
      </w:r>
      <w:r w:rsidRPr="00924CF2">
        <w:rPr>
          <w:rFonts w:ascii="Times New Roman" w:hAnsi="Times New Roman" w:cs="Times New Roman"/>
          <w:sz w:val="24"/>
          <w:szCs w:val="24"/>
        </w:rPr>
        <w:t>all</w:t>
      </w:r>
      <w:r w:rsidR="003904D6" w:rsidRPr="00924CF2">
        <w:rPr>
          <w:rFonts w:ascii="Times New Roman" w:hAnsi="Times New Roman" w:cs="Times New Roman"/>
          <w:sz w:val="24"/>
          <w:szCs w:val="24"/>
        </w:rPr>
        <w:t>ed</w:t>
      </w:r>
      <w:r w:rsidRPr="00924CF2">
        <w:rPr>
          <w:rFonts w:ascii="Times New Roman" w:hAnsi="Times New Roman" w:cs="Times New Roman"/>
          <w:sz w:val="24"/>
          <w:szCs w:val="24"/>
        </w:rPr>
        <w:t xml:space="preserve"> for suspension of </w:t>
      </w:r>
      <w:r w:rsidR="00CA7995" w:rsidRPr="00924CF2">
        <w:rPr>
          <w:rFonts w:ascii="Times New Roman" w:hAnsi="Times New Roman" w:cs="Times New Roman"/>
          <w:sz w:val="24"/>
          <w:szCs w:val="24"/>
        </w:rPr>
        <w:t>CSU</w:t>
      </w:r>
      <w:r w:rsidRPr="00924CF2">
        <w:rPr>
          <w:rFonts w:ascii="Times New Roman" w:hAnsi="Times New Roman" w:cs="Times New Roman"/>
          <w:sz w:val="24"/>
          <w:szCs w:val="24"/>
        </w:rPr>
        <w:t xml:space="preserve"> background policy</w:t>
      </w:r>
      <w:r w:rsidR="00D01174" w:rsidRPr="00924CF2">
        <w:rPr>
          <w:rFonts w:ascii="Times New Roman" w:hAnsi="Times New Roman" w:cs="Times New Roman"/>
          <w:sz w:val="24"/>
          <w:szCs w:val="24"/>
        </w:rPr>
        <w:t xml:space="preserve"> Lamb, VC for </w:t>
      </w:r>
      <w:r w:rsidRPr="00924CF2">
        <w:rPr>
          <w:rFonts w:ascii="Times New Roman" w:hAnsi="Times New Roman" w:cs="Times New Roman"/>
          <w:sz w:val="24"/>
          <w:szCs w:val="24"/>
        </w:rPr>
        <w:t>HR acknowledge</w:t>
      </w:r>
      <w:r w:rsidR="00D01174" w:rsidRPr="00924CF2">
        <w:rPr>
          <w:rFonts w:ascii="Times New Roman" w:hAnsi="Times New Roman" w:cs="Times New Roman"/>
          <w:sz w:val="24"/>
          <w:szCs w:val="24"/>
        </w:rPr>
        <w:t>d</w:t>
      </w:r>
      <w:r w:rsidRPr="00924CF2">
        <w:rPr>
          <w:rFonts w:ascii="Times New Roman" w:hAnsi="Times New Roman" w:cs="Times New Roman"/>
          <w:sz w:val="24"/>
          <w:szCs w:val="24"/>
        </w:rPr>
        <w:t xml:space="preserve"> that background checks and criminal </w:t>
      </w:r>
      <w:r w:rsidR="00F1696E" w:rsidRPr="00924CF2">
        <w:rPr>
          <w:rFonts w:ascii="Times New Roman" w:hAnsi="Times New Roman" w:cs="Times New Roman"/>
          <w:sz w:val="24"/>
          <w:szCs w:val="24"/>
        </w:rPr>
        <w:t xml:space="preserve">checks </w:t>
      </w:r>
      <w:r w:rsidRPr="00924CF2">
        <w:rPr>
          <w:rFonts w:ascii="Times New Roman" w:hAnsi="Times New Roman" w:cs="Times New Roman"/>
          <w:sz w:val="24"/>
          <w:szCs w:val="24"/>
        </w:rPr>
        <w:t>un</w:t>
      </w:r>
      <w:r w:rsidR="00D01174" w:rsidRPr="00924CF2">
        <w:rPr>
          <w:rFonts w:ascii="Times New Roman" w:hAnsi="Times New Roman" w:cs="Times New Roman"/>
          <w:sz w:val="24"/>
          <w:szCs w:val="24"/>
        </w:rPr>
        <w:t>fairly target people of color. A resolution passed supporting the a</w:t>
      </w:r>
      <w:r w:rsidRPr="00924CF2">
        <w:rPr>
          <w:rFonts w:ascii="Times New Roman" w:hAnsi="Times New Roman" w:cs="Times New Roman"/>
          <w:sz w:val="24"/>
          <w:szCs w:val="24"/>
        </w:rPr>
        <w:t>d</w:t>
      </w:r>
      <w:r w:rsidR="00F1696E" w:rsidRPr="00924CF2">
        <w:rPr>
          <w:rFonts w:ascii="Times New Roman" w:hAnsi="Times New Roman" w:cs="Times New Roman"/>
          <w:sz w:val="24"/>
          <w:szCs w:val="24"/>
        </w:rPr>
        <w:t xml:space="preserve">dition of </w:t>
      </w:r>
      <w:r w:rsidR="00D01174" w:rsidRPr="00924CF2">
        <w:rPr>
          <w:rFonts w:ascii="Times New Roman" w:hAnsi="Times New Roman" w:cs="Times New Roman"/>
          <w:sz w:val="24"/>
          <w:szCs w:val="24"/>
        </w:rPr>
        <w:t>a r</w:t>
      </w:r>
      <w:r w:rsidR="00F1696E" w:rsidRPr="00924CF2">
        <w:rPr>
          <w:rFonts w:ascii="Times New Roman" w:hAnsi="Times New Roman" w:cs="Times New Roman"/>
          <w:sz w:val="24"/>
          <w:szCs w:val="24"/>
        </w:rPr>
        <w:t>etired faculty</w:t>
      </w:r>
      <w:r w:rsidR="00D01174" w:rsidRPr="00924CF2">
        <w:rPr>
          <w:rFonts w:ascii="Times New Roman" w:hAnsi="Times New Roman" w:cs="Times New Roman"/>
          <w:sz w:val="24"/>
          <w:szCs w:val="24"/>
        </w:rPr>
        <w:t xml:space="preserve"> member of the</w:t>
      </w:r>
      <w:r w:rsidR="00F1696E" w:rsidRPr="00924CF2">
        <w:rPr>
          <w:rFonts w:ascii="Times New Roman" w:hAnsi="Times New Roman" w:cs="Times New Roman"/>
          <w:sz w:val="24"/>
          <w:szCs w:val="24"/>
        </w:rPr>
        <w:t xml:space="preserve"> BoT. </w:t>
      </w:r>
      <w:r w:rsidR="00063921" w:rsidRPr="00924CF2">
        <w:rPr>
          <w:rFonts w:ascii="Times New Roman" w:hAnsi="Times New Roman" w:cs="Times New Roman"/>
          <w:sz w:val="24"/>
          <w:szCs w:val="24"/>
        </w:rPr>
        <w:t>Another r</w:t>
      </w:r>
      <w:r w:rsidRPr="00924CF2">
        <w:rPr>
          <w:rFonts w:ascii="Times New Roman" w:hAnsi="Times New Roman" w:cs="Times New Roman"/>
          <w:sz w:val="24"/>
          <w:szCs w:val="24"/>
        </w:rPr>
        <w:t xml:space="preserve">esolution commended </w:t>
      </w:r>
      <w:r w:rsidR="00CA7995" w:rsidRPr="00924CF2">
        <w:rPr>
          <w:rFonts w:ascii="Times New Roman" w:hAnsi="Times New Roman" w:cs="Times New Roman"/>
          <w:sz w:val="24"/>
          <w:szCs w:val="24"/>
        </w:rPr>
        <w:t>CSU</w:t>
      </w:r>
      <w:r w:rsidRPr="00924CF2">
        <w:rPr>
          <w:rFonts w:ascii="Times New Roman" w:hAnsi="Times New Roman" w:cs="Times New Roman"/>
          <w:sz w:val="24"/>
          <w:szCs w:val="24"/>
        </w:rPr>
        <w:t xml:space="preserve"> system for support budget plan</w:t>
      </w:r>
      <w:r w:rsidR="00063921" w:rsidRPr="00924CF2">
        <w:rPr>
          <w:rFonts w:ascii="Times New Roman" w:hAnsi="Times New Roman" w:cs="Times New Roman"/>
          <w:sz w:val="24"/>
          <w:szCs w:val="24"/>
        </w:rPr>
        <w:t>, r</w:t>
      </w:r>
      <w:r w:rsidR="00CA7995" w:rsidRPr="00924CF2">
        <w:rPr>
          <w:rFonts w:ascii="Times New Roman" w:hAnsi="Times New Roman" w:cs="Times New Roman"/>
          <w:sz w:val="24"/>
          <w:szCs w:val="24"/>
        </w:rPr>
        <w:t>ecog</w:t>
      </w:r>
      <w:r w:rsidR="00063921" w:rsidRPr="00924CF2">
        <w:rPr>
          <w:rFonts w:ascii="Times New Roman" w:hAnsi="Times New Roman" w:cs="Times New Roman"/>
          <w:sz w:val="24"/>
          <w:szCs w:val="24"/>
        </w:rPr>
        <w:t>nizing that</w:t>
      </w:r>
      <w:r w:rsidR="00CA7995" w:rsidRPr="00924CF2">
        <w:rPr>
          <w:rFonts w:ascii="Times New Roman" w:hAnsi="Times New Roman" w:cs="Times New Roman"/>
          <w:sz w:val="24"/>
          <w:szCs w:val="24"/>
        </w:rPr>
        <w:t xml:space="preserve"> the</w:t>
      </w:r>
      <w:r w:rsidRPr="00924CF2">
        <w:rPr>
          <w:rFonts w:ascii="Times New Roman" w:hAnsi="Times New Roman" w:cs="Times New Roman"/>
          <w:sz w:val="24"/>
          <w:szCs w:val="24"/>
        </w:rPr>
        <w:t xml:space="preserve"> </w:t>
      </w:r>
      <w:r w:rsidR="00CA7995" w:rsidRPr="00924CF2">
        <w:rPr>
          <w:rFonts w:ascii="Times New Roman" w:hAnsi="Times New Roman" w:cs="Times New Roman"/>
          <w:sz w:val="24"/>
          <w:szCs w:val="24"/>
        </w:rPr>
        <w:t>CSU</w:t>
      </w:r>
      <w:r w:rsidRPr="00924CF2">
        <w:rPr>
          <w:rFonts w:ascii="Times New Roman" w:hAnsi="Times New Roman" w:cs="Times New Roman"/>
          <w:sz w:val="24"/>
          <w:szCs w:val="24"/>
        </w:rPr>
        <w:t xml:space="preserve"> fiscal needs are greater than </w:t>
      </w:r>
      <w:r w:rsidR="00063921" w:rsidRPr="00924CF2">
        <w:rPr>
          <w:rFonts w:ascii="Times New Roman" w:hAnsi="Times New Roman" w:cs="Times New Roman"/>
          <w:sz w:val="24"/>
          <w:szCs w:val="24"/>
        </w:rPr>
        <w:t xml:space="preserve">as represented in the governor’s budget plan—including the need for more than a 2% increase in the faculty payroll pool. </w:t>
      </w:r>
      <w:r w:rsidR="00EA1D93" w:rsidRPr="00924CF2">
        <w:rPr>
          <w:rFonts w:ascii="Times New Roman" w:hAnsi="Times New Roman" w:cs="Times New Roman"/>
          <w:sz w:val="24"/>
          <w:szCs w:val="24"/>
        </w:rPr>
        <w:t>A resolution passed unanimously reaffirming the need for open</w:t>
      </w:r>
      <w:r w:rsidRPr="00924CF2">
        <w:rPr>
          <w:rFonts w:ascii="Times New Roman" w:hAnsi="Times New Roman" w:cs="Times New Roman"/>
          <w:sz w:val="24"/>
          <w:szCs w:val="24"/>
        </w:rPr>
        <w:t xml:space="preserve"> presidential searches. 21 of 23 </w:t>
      </w:r>
      <w:r w:rsidR="00EA1D93" w:rsidRPr="00924CF2">
        <w:rPr>
          <w:rFonts w:ascii="Times New Roman" w:hAnsi="Times New Roman" w:cs="Times New Roman"/>
          <w:sz w:val="24"/>
          <w:szCs w:val="24"/>
        </w:rPr>
        <w:t>campuses</w:t>
      </w:r>
      <w:r w:rsidRPr="00924CF2">
        <w:rPr>
          <w:rFonts w:ascii="Times New Roman" w:hAnsi="Times New Roman" w:cs="Times New Roman"/>
          <w:sz w:val="24"/>
          <w:szCs w:val="24"/>
        </w:rPr>
        <w:t xml:space="preserve"> had all approved similar resolutions.</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Finally, </w:t>
      </w:r>
      <w:r w:rsidR="00EA1D93" w:rsidRPr="00924CF2">
        <w:rPr>
          <w:rFonts w:ascii="Times New Roman" w:hAnsi="Times New Roman" w:cs="Times New Roman"/>
          <w:sz w:val="24"/>
          <w:szCs w:val="24"/>
        </w:rPr>
        <w:t xml:space="preserve">SWAS passed a resolution calling </w:t>
      </w:r>
      <w:r w:rsidRPr="00924CF2">
        <w:rPr>
          <w:rFonts w:ascii="Times New Roman" w:hAnsi="Times New Roman" w:cs="Times New Roman"/>
          <w:sz w:val="24"/>
          <w:szCs w:val="24"/>
        </w:rPr>
        <w:t xml:space="preserve">for establishing </w:t>
      </w:r>
      <w:r w:rsidR="00EA1D93" w:rsidRPr="00924CF2">
        <w:rPr>
          <w:rFonts w:ascii="Times New Roman" w:hAnsi="Times New Roman" w:cs="Times New Roman"/>
          <w:sz w:val="24"/>
          <w:szCs w:val="24"/>
        </w:rPr>
        <w:t xml:space="preserve">a </w:t>
      </w:r>
      <w:r w:rsidRPr="00924CF2">
        <w:rPr>
          <w:rFonts w:ascii="Times New Roman" w:hAnsi="Times New Roman" w:cs="Times New Roman"/>
          <w:sz w:val="24"/>
          <w:szCs w:val="24"/>
        </w:rPr>
        <w:t>task force</w:t>
      </w:r>
      <w:r w:rsidR="00EA1D93" w:rsidRPr="00924CF2">
        <w:rPr>
          <w:rFonts w:ascii="Times New Roman" w:hAnsi="Times New Roman" w:cs="Times New Roman"/>
          <w:sz w:val="24"/>
          <w:szCs w:val="24"/>
        </w:rPr>
        <w:t xml:space="preserve"> regarding</w:t>
      </w:r>
      <w:r w:rsidRPr="00924CF2">
        <w:rPr>
          <w:rFonts w:ascii="Times New Roman" w:hAnsi="Times New Roman" w:cs="Times New Roman"/>
          <w:sz w:val="24"/>
          <w:szCs w:val="24"/>
        </w:rPr>
        <w:t xml:space="preserve"> </w:t>
      </w:r>
      <w:r w:rsidR="00C16879" w:rsidRPr="00924CF2">
        <w:rPr>
          <w:rFonts w:ascii="Times New Roman" w:hAnsi="Times New Roman" w:cs="Times New Roman"/>
          <w:sz w:val="24"/>
          <w:szCs w:val="24"/>
        </w:rPr>
        <w:t xml:space="preserve">GE </w:t>
      </w:r>
      <w:r w:rsidRPr="00924CF2">
        <w:rPr>
          <w:rFonts w:ascii="Times New Roman" w:hAnsi="Times New Roman" w:cs="Times New Roman"/>
          <w:sz w:val="24"/>
          <w:szCs w:val="24"/>
        </w:rPr>
        <w:t>requirements</w:t>
      </w:r>
      <w:r w:rsidR="00C16879" w:rsidRPr="00924CF2">
        <w:rPr>
          <w:rFonts w:ascii="Times New Roman" w:hAnsi="Times New Roman" w:cs="Times New Roman"/>
          <w:sz w:val="24"/>
          <w:szCs w:val="24"/>
        </w:rPr>
        <w:t xml:space="preserve"> for</w:t>
      </w:r>
      <w:r w:rsidRPr="00924CF2">
        <w:rPr>
          <w:rFonts w:ascii="Times New Roman" w:hAnsi="Times New Roman" w:cs="Times New Roman"/>
          <w:sz w:val="24"/>
          <w:szCs w:val="24"/>
        </w:rPr>
        <w:t xml:space="preserve"> </w:t>
      </w:r>
      <w:r w:rsidR="00C16879" w:rsidRPr="00924CF2">
        <w:rPr>
          <w:rFonts w:ascii="Times New Roman" w:hAnsi="Times New Roman" w:cs="Times New Roman"/>
          <w:sz w:val="24"/>
          <w:szCs w:val="24"/>
        </w:rPr>
        <w:t>mathematics and quantitative reasoning, in r</w:t>
      </w:r>
      <w:r w:rsidRPr="00924CF2">
        <w:rPr>
          <w:rFonts w:ascii="Times New Roman" w:hAnsi="Times New Roman" w:cs="Times New Roman"/>
          <w:sz w:val="24"/>
          <w:szCs w:val="24"/>
        </w:rPr>
        <w:t xml:space="preserve">esponse </w:t>
      </w:r>
      <w:r w:rsidR="00C16879" w:rsidRPr="00924CF2">
        <w:rPr>
          <w:rFonts w:ascii="Times New Roman" w:hAnsi="Times New Roman" w:cs="Times New Roman"/>
          <w:sz w:val="24"/>
          <w:szCs w:val="24"/>
        </w:rPr>
        <w:t>to a comment from the Chancellor</w:t>
      </w:r>
      <w:r w:rsidRPr="00924CF2">
        <w:rPr>
          <w:rFonts w:ascii="Times New Roman" w:hAnsi="Times New Roman" w:cs="Times New Roman"/>
          <w:sz w:val="24"/>
          <w:szCs w:val="24"/>
        </w:rPr>
        <w:t xml:space="preserve"> that faculty are </w:t>
      </w:r>
      <w:r w:rsidR="00C16879" w:rsidRPr="00924CF2">
        <w:rPr>
          <w:rFonts w:ascii="Times New Roman" w:hAnsi="Times New Roman" w:cs="Times New Roman"/>
          <w:sz w:val="24"/>
          <w:szCs w:val="24"/>
        </w:rPr>
        <w:t>“</w:t>
      </w:r>
      <w:r w:rsidRPr="00924CF2">
        <w:rPr>
          <w:rFonts w:ascii="Times New Roman" w:hAnsi="Times New Roman" w:cs="Times New Roman"/>
          <w:sz w:val="24"/>
          <w:szCs w:val="24"/>
        </w:rPr>
        <w:t>one of many stakeholders.</w:t>
      </w:r>
      <w:r w:rsidR="00C16879" w:rsidRPr="00924CF2">
        <w:rPr>
          <w:rFonts w:ascii="Times New Roman" w:hAnsi="Times New Roman" w:cs="Times New Roman"/>
          <w:sz w:val="24"/>
          <w:szCs w:val="24"/>
        </w:rPr>
        <w:t xml:space="preserve">” SWAS </w:t>
      </w:r>
      <w:r w:rsidRPr="00924CF2">
        <w:rPr>
          <w:rFonts w:ascii="Times New Roman" w:hAnsi="Times New Roman" w:cs="Times New Roman"/>
          <w:sz w:val="24"/>
          <w:szCs w:val="24"/>
        </w:rPr>
        <w:t xml:space="preserve">reminded </w:t>
      </w:r>
      <w:r w:rsidR="00C16879" w:rsidRPr="00924CF2">
        <w:rPr>
          <w:rFonts w:ascii="Times New Roman" w:hAnsi="Times New Roman" w:cs="Times New Roman"/>
          <w:sz w:val="24"/>
          <w:szCs w:val="24"/>
        </w:rPr>
        <w:t>the Chancellor</w:t>
      </w:r>
      <w:r w:rsidRPr="00924CF2">
        <w:rPr>
          <w:rFonts w:ascii="Times New Roman" w:hAnsi="Times New Roman" w:cs="Times New Roman"/>
          <w:sz w:val="24"/>
          <w:szCs w:val="24"/>
        </w:rPr>
        <w:t xml:space="preserve"> that the faculty are the primary stakeholders </w:t>
      </w:r>
      <w:r w:rsidR="00C16879" w:rsidRPr="00924CF2">
        <w:rPr>
          <w:rFonts w:ascii="Times New Roman" w:hAnsi="Times New Roman" w:cs="Times New Roman"/>
          <w:sz w:val="24"/>
          <w:szCs w:val="24"/>
        </w:rPr>
        <w:t>in</w:t>
      </w:r>
      <w:r w:rsidRPr="00924CF2">
        <w:rPr>
          <w:rFonts w:ascii="Times New Roman" w:hAnsi="Times New Roman" w:cs="Times New Roman"/>
          <w:sz w:val="24"/>
          <w:szCs w:val="24"/>
        </w:rPr>
        <w:t xml:space="preserve"> the curriculum.</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1B5F3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The </w:t>
      </w:r>
      <w:r w:rsidR="006330CA" w:rsidRPr="00924CF2">
        <w:rPr>
          <w:rFonts w:ascii="Times New Roman" w:hAnsi="Times New Roman" w:cs="Times New Roman"/>
          <w:sz w:val="24"/>
          <w:szCs w:val="24"/>
        </w:rPr>
        <w:t>Speaker noted that when we passed our resolution on presidential search transparency our vote was 38 to 1.</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b/>
          <w:sz w:val="24"/>
          <w:szCs w:val="24"/>
        </w:rPr>
        <w:t>UEPC:</w:t>
      </w:r>
      <w:r w:rsidRPr="00924CF2">
        <w:rPr>
          <w:rFonts w:ascii="Times New Roman" w:hAnsi="Times New Roman" w:cs="Times New Roman"/>
          <w:sz w:val="24"/>
          <w:szCs w:val="24"/>
        </w:rPr>
        <w:t xml:space="preserve"> Stone </w:t>
      </w:r>
      <w:r w:rsidR="006200D5" w:rsidRPr="00924CF2">
        <w:rPr>
          <w:rFonts w:ascii="Times New Roman" w:hAnsi="Times New Roman" w:cs="Times New Roman"/>
          <w:sz w:val="24"/>
          <w:szCs w:val="24"/>
        </w:rPr>
        <w:t xml:space="preserve">said UEPC </w:t>
      </w:r>
      <w:r w:rsidRPr="00924CF2">
        <w:rPr>
          <w:rFonts w:ascii="Times New Roman" w:hAnsi="Times New Roman" w:cs="Times New Roman"/>
          <w:sz w:val="24"/>
          <w:szCs w:val="24"/>
        </w:rPr>
        <w:t xml:space="preserve">will begin discussion of non-tenured track faculty </w:t>
      </w:r>
      <w:r w:rsidR="006200D5" w:rsidRPr="00924CF2">
        <w:rPr>
          <w:rFonts w:ascii="Times New Roman" w:hAnsi="Times New Roman" w:cs="Times New Roman"/>
          <w:sz w:val="24"/>
          <w:szCs w:val="24"/>
        </w:rPr>
        <w:t>in</w:t>
      </w:r>
      <w:r w:rsidRPr="00924CF2">
        <w:rPr>
          <w:rFonts w:ascii="Times New Roman" w:hAnsi="Times New Roman" w:cs="Times New Roman"/>
          <w:sz w:val="24"/>
          <w:szCs w:val="24"/>
        </w:rPr>
        <w:t xml:space="preserve"> UEPC.</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Questionnaire is out to the standing committees about membership and voting rights.</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lastRenderedPageBreak/>
        <w:t>Wood</w:t>
      </w:r>
      <w:r w:rsidR="006200D5" w:rsidRPr="00924CF2">
        <w:rPr>
          <w:rFonts w:ascii="Times New Roman" w:hAnsi="Times New Roman" w:cs="Times New Roman"/>
          <w:sz w:val="24"/>
          <w:szCs w:val="24"/>
        </w:rPr>
        <w:t xml:space="preserve"> reported that t</w:t>
      </w:r>
      <w:r w:rsidRPr="00924CF2">
        <w:rPr>
          <w:rFonts w:ascii="Times New Roman" w:hAnsi="Times New Roman" w:cs="Times New Roman"/>
          <w:sz w:val="24"/>
          <w:szCs w:val="24"/>
        </w:rPr>
        <w:t>he campus safe</w:t>
      </w:r>
      <w:r w:rsidR="00F1696E" w:rsidRPr="00924CF2">
        <w:rPr>
          <w:rFonts w:ascii="Times New Roman" w:hAnsi="Times New Roman" w:cs="Times New Roman"/>
          <w:sz w:val="24"/>
          <w:szCs w:val="24"/>
        </w:rPr>
        <w:t>ty committee met</w:t>
      </w:r>
      <w:r w:rsidR="006200D5" w:rsidRPr="00924CF2">
        <w:rPr>
          <w:rFonts w:ascii="Times New Roman" w:hAnsi="Times New Roman" w:cs="Times New Roman"/>
          <w:sz w:val="24"/>
          <w:szCs w:val="24"/>
        </w:rPr>
        <w:t>.</w:t>
      </w:r>
      <w:r w:rsidR="00F1696E" w:rsidRPr="00924CF2">
        <w:rPr>
          <w:rFonts w:ascii="Times New Roman" w:hAnsi="Times New Roman" w:cs="Times New Roman"/>
          <w:sz w:val="24"/>
          <w:szCs w:val="24"/>
        </w:rPr>
        <w:t xml:space="preserve"> </w:t>
      </w:r>
      <w:r w:rsidR="006200D5" w:rsidRPr="00924CF2">
        <w:rPr>
          <w:rFonts w:ascii="Times New Roman" w:hAnsi="Times New Roman" w:cs="Times New Roman"/>
          <w:sz w:val="24"/>
          <w:szCs w:val="24"/>
        </w:rPr>
        <w:t>T</w:t>
      </w:r>
      <w:r w:rsidR="00F1696E" w:rsidRPr="00924CF2">
        <w:rPr>
          <w:rFonts w:ascii="Times New Roman" w:hAnsi="Times New Roman" w:cs="Times New Roman"/>
          <w:sz w:val="24"/>
          <w:szCs w:val="24"/>
        </w:rPr>
        <w:t>wo items</w:t>
      </w:r>
      <w:r w:rsidR="006200D5" w:rsidRPr="00924CF2">
        <w:rPr>
          <w:rFonts w:ascii="Times New Roman" w:hAnsi="Times New Roman" w:cs="Times New Roman"/>
          <w:sz w:val="24"/>
          <w:szCs w:val="24"/>
        </w:rPr>
        <w:t xml:space="preserve"> were</w:t>
      </w:r>
      <w:r w:rsidR="00F1696E" w:rsidRPr="00924CF2">
        <w:rPr>
          <w:rFonts w:ascii="Times New Roman" w:hAnsi="Times New Roman" w:cs="Times New Roman"/>
          <w:sz w:val="24"/>
          <w:szCs w:val="24"/>
        </w:rPr>
        <w:t xml:space="preserve"> discussed</w:t>
      </w:r>
      <w:r w:rsidR="006200D5" w:rsidRPr="00924CF2">
        <w:rPr>
          <w:rFonts w:ascii="Times New Roman" w:hAnsi="Times New Roman" w:cs="Times New Roman"/>
          <w:sz w:val="24"/>
          <w:szCs w:val="24"/>
        </w:rPr>
        <w:t>.</w:t>
      </w:r>
      <w:r w:rsidR="00F1696E"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OIT came to talk about assessment needs </w:t>
      </w:r>
      <w:r w:rsidR="00F1696E" w:rsidRPr="00924CF2">
        <w:rPr>
          <w:rFonts w:ascii="Times New Roman" w:hAnsi="Times New Roman" w:cs="Times New Roman"/>
          <w:sz w:val="24"/>
          <w:szCs w:val="24"/>
        </w:rPr>
        <w:t xml:space="preserve">and </w:t>
      </w:r>
      <w:r w:rsidRPr="00924CF2">
        <w:rPr>
          <w:rFonts w:ascii="Times New Roman" w:hAnsi="Times New Roman" w:cs="Times New Roman"/>
          <w:sz w:val="24"/>
          <w:szCs w:val="24"/>
        </w:rPr>
        <w:t xml:space="preserve">how to improve </w:t>
      </w:r>
      <w:r w:rsidR="006200D5" w:rsidRPr="00924CF2">
        <w:rPr>
          <w:rFonts w:ascii="Times New Roman" w:hAnsi="Times New Roman" w:cs="Times New Roman"/>
          <w:sz w:val="24"/>
          <w:szCs w:val="24"/>
        </w:rPr>
        <w:t xml:space="preserve">cell-phone </w:t>
      </w:r>
      <w:r w:rsidR="00F1696E" w:rsidRPr="00924CF2">
        <w:rPr>
          <w:rFonts w:ascii="Times New Roman" w:hAnsi="Times New Roman" w:cs="Times New Roman"/>
          <w:sz w:val="24"/>
          <w:szCs w:val="24"/>
        </w:rPr>
        <w:t xml:space="preserve">reception </w:t>
      </w:r>
      <w:r w:rsidRPr="00924CF2">
        <w:rPr>
          <w:rFonts w:ascii="Times New Roman" w:hAnsi="Times New Roman" w:cs="Times New Roman"/>
          <w:sz w:val="24"/>
          <w:szCs w:val="24"/>
        </w:rPr>
        <w:t>in MSR</w:t>
      </w:r>
      <w:r w:rsidR="006200D5" w:rsidRPr="00924CF2">
        <w:rPr>
          <w:rFonts w:ascii="Times New Roman" w:hAnsi="Times New Roman" w:cs="Times New Roman"/>
          <w:sz w:val="24"/>
          <w:szCs w:val="24"/>
        </w:rPr>
        <w:t>.</w:t>
      </w:r>
      <w:r w:rsidRPr="00924CF2">
        <w:rPr>
          <w:rFonts w:ascii="Times New Roman" w:hAnsi="Times New Roman" w:cs="Times New Roman"/>
          <w:sz w:val="24"/>
          <w:szCs w:val="24"/>
        </w:rPr>
        <w:t xml:space="preserve"> </w:t>
      </w:r>
      <w:r w:rsidR="006200D5" w:rsidRPr="00924CF2">
        <w:rPr>
          <w:rFonts w:ascii="Times New Roman" w:hAnsi="Times New Roman" w:cs="Times New Roman"/>
          <w:sz w:val="24"/>
          <w:szCs w:val="24"/>
        </w:rPr>
        <w:t xml:space="preserve">According to that report, it </w:t>
      </w:r>
      <w:r w:rsidRPr="00924CF2">
        <w:rPr>
          <w:rFonts w:ascii="Times New Roman" w:hAnsi="Times New Roman" w:cs="Times New Roman"/>
          <w:sz w:val="24"/>
          <w:szCs w:val="24"/>
        </w:rPr>
        <w:t xml:space="preserve">will cost $200 to $300K to improve the reception in a number of buildings. </w:t>
      </w:r>
      <w:r w:rsidR="006200D5" w:rsidRPr="00924CF2">
        <w:rPr>
          <w:rFonts w:ascii="Times New Roman" w:hAnsi="Times New Roman" w:cs="Times New Roman"/>
          <w:sz w:val="24"/>
          <w:szCs w:val="24"/>
        </w:rPr>
        <w:t>Secondly, OIT asserted th</w:t>
      </w:r>
      <w:r w:rsidRPr="00924CF2">
        <w:rPr>
          <w:rFonts w:ascii="Times New Roman" w:hAnsi="Times New Roman" w:cs="Times New Roman"/>
          <w:sz w:val="24"/>
          <w:szCs w:val="24"/>
        </w:rPr>
        <w:t xml:space="preserve">e need to hire </w:t>
      </w:r>
      <w:r w:rsidR="006200D5" w:rsidRPr="00924CF2">
        <w:rPr>
          <w:rFonts w:ascii="Times New Roman" w:hAnsi="Times New Roman" w:cs="Times New Roman"/>
          <w:sz w:val="24"/>
          <w:szCs w:val="24"/>
        </w:rPr>
        <w:t xml:space="preserve">an </w:t>
      </w:r>
      <w:r w:rsidRPr="00924CF2">
        <w:rPr>
          <w:rFonts w:ascii="Times New Roman" w:hAnsi="Times New Roman" w:cs="Times New Roman"/>
          <w:sz w:val="24"/>
          <w:szCs w:val="24"/>
        </w:rPr>
        <w:t>information security officer to develop</w:t>
      </w:r>
      <w:r w:rsidR="006200D5" w:rsidRPr="00924CF2">
        <w:rPr>
          <w:rFonts w:ascii="Times New Roman" w:hAnsi="Times New Roman" w:cs="Times New Roman"/>
          <w:sz w:val="24"/>
          <w:szCs w:val="24"/>
        </w:rPr>
        <w:t xml:space="preserve"> a formal policy for dealing with sensitive documents, including discarding them.</w:t>
      </w:r>
      <w:r w:rsidR="00F1696E"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Sarraille</w:t>
      </w:r>
      <w:r w:rsidR="00204F32" w:rsidRPr="00924CF2">
        <w:rPr>
          <w:rFonts w:ascii="Times New Roman" w:hAnsi="Times New Roman" w:cs="Times New Roman"/>
          <w:sz w:val="24"/>
          <w:szCs w:val="24"/>
        </w:rPr>
        <w:t xml:space="preserve"> noted that t</w:t>
      </w:r>
      <w:r w:rsidR="006330CA" w:rsidRPr="00924CF2">
        <w:rPr>
          <w:rFonts w:ascii="Times New Roman" w:hAnsi="Times New Roman" w:cs="Times New Roman"/>
          <w:sz w:val="24"/>
          <w:szCs w:val="24"/>
        </w:rPr>
        <w:t xml:space="preserve">here are phones hanging on the wall in some buildings </w:t>
      </w:r>
      <w:r w:rsidR="00F1696E" w:rsidRPr="00924CF2">
        <w:rPr>
          <w:rFonts w:ascii="Times New Roman" w:hAnsi="Times New Roman" w:cs="Times New Roman"/>
          <w:sz w:val="24"/>
          <w:szCs w:val="24"/>
        </w:rPr>
        <w:t>that are</w:t>
      </w:r>
      <w:r w:rsidR="006330CA" w:rsidRPr="00924CF2">
        <w:rPr>
          <w:rFonts w:ascii="Times New Roman" w:hAnsi="Times New Roman" w:cs="Times New Roman"/>
          <w:sz w:val="24"/>
          <w:szCs w:val="24"/>
        </w:rPr>
        <w:t xml:space="preserve"> not in working order. Those phones should be maintained. </w:t>
      </w:r>
      <w:r w:rsidR="00204F32" w:rsidRPr="00924CF2">
        <w:rPr>
          <w:rFonts w:ascii="Times New Roman" w:hAnsi="Times New Roman" w:cs="Times New Roman"/>
          <w:sz w:val="24"/>
          <w:szCs w:val="24"/>
        </w:rPr>
        <w:t xml:space="preserve">He mentioned in particular the phone </w:t>
      </w:r>
      <w:r w:rsidR="006330CA" w:rsidRPr="00924CF2">
        <w:rPr>
          <w:rFonts w:ascii="Times New Roman" w:hAnsi="Times New Roman" w:cs="Times New Roman"/>
          <w:sz w:val="24"/>
          <w:szCs w:val="24"/>
        </w:rPr>
        <w:t xml:space="preserve">across </w:t>
      </w:r>
      <w:r w:rsidR="00204F32" w:rsidRPr="00924CF2">
        <w:rPr>
          <w:rFonts w:ascii="Times New Roman" w:hAnsi="Times New Roman" w:cs="Times New Roman"/>
          <w:sz w:val="24"/>
          <w:szCs w:val="24"/>
        </w:rPr>
        <w:t>the hall from DBH 100</w:t>
      </w:r>
      <w:r w:rsidR="006330CA"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b/>
          <w:sz w:val="24"/>
          <w:szCs w:val="24"/>
        </w:rPr>
      </w:pPr>
    </w:p>
    <w:p w:rsidR="006330CA" w:rsidRPr="00924CF2" w:rsidRDefault="006330CA" w:rsidP="00924CF2">
      <w:pPr>
        <w:pStyle w:val="ListParagraph"/>
        <w:numPr>
          <w:ilvl w:val="0"/>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Information Item:</w:t>
      </w:r>
    </w:p>
    <w:p w:rsidR="00470DE8" w:rsidRPr="00E12042" w:rsidRDefault="006330CA" w:rsidP="00E12042">
      <w:pPr>
        <w:pStyle w:val="ListParagraph"/>
        <w:numPr>
          <w:ilvl w:val="1"/>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Student Success and Completion Initiatives Plan</w:t>
      </w: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Thompson stated he appreciated the remark in the cover memo regarding the importance of consultation.</w:t>
      </w:r>
    </w:p>
    <w:p w:rsidR="00470DE8" w:rsidRPr="00924CF2" w:rsidRDefault="00470DE8"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Prov</w:t>
      </w:r>
      <w:r w:rsidR="00F1696E" w:rsidRPr="00924CF2">
        <w:rPr>
          <w:rFonts w:ascii="Times New Roman" w:hAnsi="Times New Roman" w:cs="Times New Roman"/>
          <w:sz w:val="24"/>
          <w:szCs w:val="24"/>
        </w:rPr>
        <w:t xml:space="preserve">ost noted that in late July or August </w:t>
      </w:r>
      <w:r w:rsidR="00470DE8" w:rsidRPr="00924CF2">
        <w:rPr>
          <w:rFonts w:ascii="Times New Roman" w:hAnsi="Times New Roman"/>
          <w:sz w:val="24"/>
          <w:szCs w:val="24"/>
        </w:rPr>
        <w:t>the campus</w:t>
      </w:r>
      <w:r w:rsidR="00F1696E" w:rsidRPr="00924CF2">
        <w:rPr>
          <w:rFonts w:ascii="Times New Roman" w:hAnsi="Times New Roman" w:cs="Times New Roman"/>
          <w:sz w:val="24"/>
          <w:szCs w:val="24"/>
        </w:rPr>
        <w:t xml:space="preserve"> received a</w:t>
      </w:r>
      <w:r w:rsidRPr="00924CF2">
        <w:rPr>
          <w:rFonts w:ascii="Times New Roman" w:hAnsi="Times New Roman" w:cs="Times New Roman"/>
          <w:sz w:val="24"/>
          <w:szCs w:val="24"/>
        </w:rPr>
        <w:t xml:space="preserve"> charge from </w:t>
      </w:r>
      <w:r w:rsidR="00F1696E" w:rsidRPr="00924CF2">
        <w:rPr>
          <w:rFonts w:ascii="Times New Roman" w:hAnsi="Times New Roman" w:cs="Times New Roman"/>
          <w:sz w:val="24"/>
          <w:szCs w:val="24"/>
        </w:rPr>
        <w:t xml:space="preserve">the </w:t>
      </w:r>
      <w:r w:rsidRPr="00924CF2">
        <w:rPr>
          <w:rFonts w:ascii="Times New Roman" w:hAnsi="Times New Roman" w:cs="Times New Roman"/>
          <w:sz w:val="24"/>
          <w:szCs w:val="24"/>
        </w:rPr>
        <w:t xml:space="preserve">CO to complete </w:t>
      </w:r>
      <w:r w:rsidR="005E568F" w:rsidRPr="00924CF2">
        <w:rPr>
          <w:rFonts w:ascii="Times New Roman" w:hAnsi="Times New Roman" w:cs="Times New Roman"/>
          <w:sz w:val="24"/>
          <w:szCs w:val="24"/>
        </w:rPr>
        <w:t>the s</w:t>
      </w:r>
      <w:r w:rsidRPr="00924CF2">
        <w:rPr>
          <w:rFonts w:ascii="Times New Roman" w:hAnsi="Times New Roman" w:cs="Times New Roman"/>
          <w:sz w:val="24"/>
          <w:szCs w:val="24"/>
        </w:rPr>
        <w:t>tudent success plan</w:t>
      </w:r>
      <w:r w:rsidR="00470DE8" w:rsidRPr="00924CF2">
        <w:rPr>
          <w:rFonts w:ascii="Times New Roman" w:hAnsi="Times New Roman"/>
          <w:sz w:val="24"/>
          <w:szCs w:val="24"/>
        </w:rPr>
        <w:t xml:space="preserve"> based on six initiatives in BoT 2014 budget. The university was budgeted $800k in based funding to make progress on those six. The program provided a short timeline to come up with a plan to submit to CO, due August. Provost plans to have at least three open forums, will talk to SEC and other groups more as the admin operationalizes a plan. University plan has been accepted by the CO, but it is sufficiently broad that it needs some additional operationalization.</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highlighted the six areas that are generally outlined. The greatest share of funding appropriated went to tenure-track faculty hir</w:t>
      </w:r>
      <w:r w:rsidR="00E31CA8">
        <w:rPr>
          <w:rFonts w:ascii="Times New Roman" w:hAnsi="Times New Roman"/>
          <w:sz w:val="24"/>
          <w:szCs w:val="24"/>
        </w:rPr>
        <w:t xml:space="preserve">ing. </w:t>
      </w:r>
      <w:r w:rsidRPr="00924CF2">
        <w:rPr>
          <w:rFonts w:ascii="Times New Roman" w:hAnsi="Times New Roman"/>
          <w:sz w:val="24"/>
          <w:szCs w:val="24"/>
        </w:rPr>
        <w:t>Second is advising; third is to address bottleneck courses; fourth is student preparation, and given work in early start, university is well-positioned; fifth relates to high-impact practices, and some things in advising spill over into high-impact practices; sixth is data-driven decision making, and the admin hopes to improve advising by purchasing software systems for advising.</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Provost pointed out the distribution of </w:t>
      </w:r>
      <w:r w:rsidR="00E31CA8" w:rsidRPr="00924CF2">
        <w:rPr>
          <w:rFonts w:ascii="Times New Roman" w:hAnsi="Times New Roman"/>
          <w:sz w:val="24"/>
          <w:szCs w:val="24"/>
        </w:rPr>
        <w:t>funding</w:t>
      </w:r>
      <w:r w:rsidRPr="00924CF2">
        <w:rPr>
          <w:rFonts w:ascii="Times New Roman" w:hAnsi="Times New Roman"/>
          <w:sz w:val="24"/>
          <w:szCs w:val="24"/>
        </w:rPr>
        <w:t xml:space="preserve"> across six priorities mirrors CO funding ratios, except in preparation, where the university had sufficient budget in that area. </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This is base budget funding, so until base budget is cut, the funding is present.</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Sims asked, regarding initiative 2, about hiring additional academic advisers, what it means. </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replied that one issue in the report on advising will note the issue of capacity of the institution and being short-staffed.</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Sims asked for clarification if these would be advisers working in MSR?</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said that was one type, but other supporting in departments.</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lastRenderedPageBreak/>
        <w:t>Sims asked if the funding could also pay for assigned time for faculty to advising.</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replied this is an initial allocation.</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Sims asked if the point in the plan meant hiring new staff in advising.</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Provost explained that it was to increase number of academic advisers in the ARC.</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Sarraille asked what is ARC. What category of employee? Is it unit 4?</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replied she believed it was.</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70390D"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A PACE s</w:t>
      </w:r>
      <w:r w:rsidR="00470DE8" w:rsidRPr="00924CF2">
        <w:rPr>
          <w:rFonts w:ascii="Times New Roman" w:hAnsi="Times New Roman"/>
          <w:sz w:val="24"/>
          <w:szCs w:val="24"/>
        </w:rPr>
        <w:t xml:space="preserve">tudent </w:t>
      </w:r>
      <w:r w:rsidRPr="00924CF2">
        <w:rPr>
          <w:rFonts w:ascii="Times New Roman" w:hAnsi="Times New Roman"/>
          <w:sz w:val="24"/>
          <w:szCs w:val="24"/>
        </w:rPr>
        <w:t>asked</w:t>
      </w:r>
      <w:r w:rsidR="00470DE8" w:rsidRPr="00924CF2">
        <w:rPr>
          <w:rFonts w:ascii="Times New Roman" w:hAnsi="Times New Roman"/>
          <w:sz w:val="24"/>
          <w:szCs w:val="24"/>
        </w:rPr>
        <w:t xml:space="preserve"> whether the PACE mission statement and its advising objectives are similar to what is in the plan.</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Garone asked </w:t>
      </w:r>
      <w:r w:rsidR="0070390D" w:rsidRPr="00924CF2">
        <w:rPr>
          <w:rFonts w:ascii="Times New Roman" w:hAnsi="Times New Roman"/>
          <w:sz w:val="24"/>
          <w:szCs w:val="24"/>
        </w:rPr>
        <w:t xml:space="preserve">about </w:t>
      </w:r>
      <w:r w:rsidRPr="00924CF2">
        <w:rPr>
          <w:rFonts w:ascii="Times New Roman" w:hAnsi="Times New Roman"/>
          <w:sz w:val="24"/>
          <w:szCs w:val="24"/>
        </w:rPr>
        <w:t xml:space="preserve">initiative 1, first, how closely </w:t>
      </w:r>
      <w:r w:rsidR="0070390D" w:rsidRPr="00924CF2">
        <w:rPr>
          <w:rFonts w:ascii="Times New Roman" w:hAnsi="Times New Roman"/>
          <w:sz w:val="24"/>
          <w:szCs w:val="24"/>
        </w:rPr>
        <w:t>it is linked to bullet point p</w:t>
      </w:r>
      <w:r w:rsidRPr="00924CF2">
        <w:rPr>
          <w:rFonts w:ascii="Times New Roman" w:hAnsi="Times New Roman"/>
          <w:sz w:val="24"/>
          <w:szCs w:val="24"/>
        </w:rPr>
        <w:t>2 which says hire key faculty… Are these the faculty to be targeted</w:t>
      </w:r>
      <w:r w:rsidR="0070390D" w:rsidRPr="00924CF2">
        <w:rPr>
          <w:rFonts w:ascii="Times New Roman" w:hAnsi="Times New Roman"/>
          <w:sz w:val="24"/>
          <w:szCs w:val="24"/>
        </w:rPr>
        <w:t>?</w:t>
      </w:r>
      <w:r w:rsidRPr="00924CF2">
        <w:rPr>
          <w:rFonts w:ascii="Times New Roman" w:hAnsi="Times New Roman"/>
          <w:sz w:val="24"/>
          <w:szCs w:val="24"/>
        </w:rPr>
        <w:t xml:space="preserve"> How will this process be put</w:t>
      </w:r>
      <w:r w:rsidR="0070390D" w:rsidRPr="00924CF2">
        <w:rPr>
          <w:rFonts w:ascii="Times New Roman" w:hAnsi="Times New Roman"/>
          <w:sz w:val="24"/>
          <w:szCs w:val="24"/>
        </w:rPr>
        <w:t xml:space="preserve"> in</w:t>
      </w:r>
      <w:r w:rsidRPr="00924CF2">
        <w:rPr>
          <w:rFonts w:ascii="Times New Roman" w:hAnsi="Times New Roman"/>
          <w:sz w:val="24"/>
          <w:szCs w:val="24"/>
        </w:rPr>
        <w:t>t</w:t>
      </w:r>
      <w:r w:rsidR="0070390D" w:rsidRPr="00924CF2">
        <w:rPr>
          <w:rFonts w:ascii="Times New Roman" w:hAnsi="Times New Roman"/>
          <w:sz w:val="24"/>
          <w:szCs w:val="24"/>
        </w:rPr>
        <w:t>o</w:t>
      </w:r>
      <w:r w:rsidRPr="00924CF2">
        <w:rPr>
          <w:rFonts w:ascii="Times New Roman" w:hAnsi="Times New Roman"/>
          <w:sz w:val="24"/>
          <w:szCs w:val="24"/>
        </w:rPr>
        <w:t xml:space="preserve"> place? How will it be decided which departments will have the new hires? By whom?</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Provost replied that there is a connection, that replacement hiring is also part of it, and that he asked the chairs for information about faculty that would meet that initiative. There could be about 8 faculty that hired based on initiative #1.</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Strahm asked the meaning of the second bullet, p3, “affinity groups.”</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Provost stated that </w:t>
      </w:r>
      <w:r w:rsidR="0070390D" w:rsidRPr="00924CF2">
        <w:rPr>
          <w:rFonts w:ascii="Times New Roman" w:hAnsi="Times New Roman"/>
          <w:sz w:val="24"/>
          <w:szCs w:val="24"/>
        </w:rPr>
        <w:t xml:space="preserve">there is </w:t>
      </w:r>
      <w:r w:rsidRPr="00924CF2">
        <w:rPr>
          <w:rFonts w:ascii="Times New Roman" w:hAnsi="Times New Roman"/>
          <w:sz w:val="24"/>
          <w:szCs w:val="24"/>
        </w:rPr>
        <w:t>a well-developed lit</w:t>
      </w:r>
      <w:r w:rsidR="0070390D" w:rsidRPr="00924CF2">
        <w:rPr>
          <w:rFonts w:ascii="Times New Roman" w:hAnsi="Times New Roman"/>
          <w:sz w:val="24"/>
          <w:szCs w:val="24"/>
        </w:rPr>
        <w:t>erature stating</w:t>
      </w:r>
      <w:r w:rsidRPr="00924CF2">
        <w:rPr>
          <w:rFonts w:ascii="Times New Roman" w:hAnsi="Times New Roman"/>
          <w:sz w:val="24"/>
          <w:szCs w:val="24"/>
        </w:rPr>
        <w:t xml:space="preserve"> that students in affinity groups have higher retention </w:t>
      </w:r>
      <w:r w:rsidR="0070390D" w:rsidRPr="00924CF2">
        <w:rPr>
          <w:rFonts w:ascii="Times New Roman" w:hAnsi="Times New Roman"/>
          <w:sz w:val="24"/>
          <w:szCs w:val="24"/>
        </w:rPr>
        <w:t>and graduation rates;</w:t>
      </w:r>
      <w:r w:rsidRPr="00924CF2">
        <w:rPr>
          <w:rFonts w:ascii="Times New Roman" w:hAnsi="Times New Roman"/>
          <w:sz w:val="24"/>
          <w:szCs w:val="24"/>
        </w:rPr>
        <w:t xml:space="preserve"> the univ</w:t>
      </w:r>
      <w:r w:rsidR="0070390D" w:rsidRPr="00924CF2">
        <w:rPr>
          <w:rFonts w:ascii="Times New Roman" w:hAnsi="Times New Roman"/>
          <w:sz w:val="24"/>
          <w:szCs w:val="24"/>
        </w:rPr>
        <w:t>ersity</w:t>
      </w:r>
      <w:r w:rsidRPr="00924CF2">
        <w:rPr>
          <w:rFonts w:ascii="Times New Roman" w:hAnsi="Times New Roman"/>
          <w:sz w:val="24"/>
          <w:szCs w:val="24"/>
        </w:rPr>
        <w:t xml:space="preserve"> has done this already, and want to continue this practice.</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470DE8"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stated it would be great to have affinity groups so that incoming students could choose one based</w:t>
      </w:r>
      <w:r w:rsidR="0070390D" w:rsidRPr="00924CF2">
        <w:rPr>
          <w:rFonts w:ascii="Times New Roman" w:hAnsi="Times New Roman"/>
          <w:sz w:val="24"/>
          <w:szCs w:val="24"/>
        </w:rPr>
        <w:t xml:space="preserve"> on major or career interest. The program was m</w:t>
      </w:r>
      <w:r w:rsidRPr="00924CF2">
        <w:rPr>
          <w:rFonts w:ascii="Times New Roman" w:hAnsi="Times New Roman"/>
          <w:sz w:val="24"/>
          <w:szCs w:val="24"/>
        </w:rPr>
        <w:t xml:space="preserve">odeled on </w:t>
      </w:r>
      <w:r w:rsidR="0070390D" w:rsidRPr="00924CF2">
        <w:rPr>
          <w:rFonts w:ascii="Times New Roman" w:hAnsi="Times New Roman"/>
          <w:sz w:val="24"/>
          <w:szCs w:val="24"/>
        </w:rPr>
        <w:t xml:space="preserve">a </w:t>
      </w:r>
      <w:r w:rsidRPr="00924CF2">
        <w:rPr>
          <w:rFonts w:ascii="Times New Roman" w:hAnsi="Times New Roman"/>
          <w:sz w:val="24"/>
          <w:szCs w:val="24"/>
        </w:rPr>
        <w:t xml:space="preserve">recommendation from </w:t>
      </w:r>
      <w:r w:rsidR="0070390D" w:rsidRPr="00924CF2">
        <w:rPr>
          <w:rFonts w:ascii="Times New Roman" w:hAnsi="Times New Roman"/>
          <w:sz w:val="24"/>
          <w:szCs w:val="24"/>
        </w:rPr>
        <w:t xml:space="preserve">a </w:t>
      </w:r>
      <w:r w:rsidRPr="00924CF2">
        <w:rPr>
          <w:rFonts w:ascii="Times New Roman" w:hAnsi="Times New Roman"/>
          <w:sz w:val="24"/>
          <w:szCs w:val="24"/>
        </w:rPr>
        <w:t>consultant that came to campus last year. It is a model from U of Texas, where students are assigned to an affinity group.</w:t>
      </w:r>
    </w:p>
    <w:p w:rsidR="00470DE8" w:rsidRPr="00924CF2" w:rsidRDefault="00470DE8" w:rsidP="00924CF2">
      <w:pPr>
        <w:pStyle w:val="ListParagraph"/>
        <w:spacing w:line="240" w:lineRule="auto"/>
        <w:ind w:left="0"/>
        <w:rPr>
          <w:rFonts w:ascii="Times New Roman" w:hAnsi="Times New Roman"/>
          <w:sz w:val="24"/>
          <w:szCs w:val="24"/>
        </w:rPr>
      </w:pPr>
    </w:p>
    <w:p w:rsidR="00470DE8" w:rsidRPr="00924CF2" w:rsidRDefault="0070390D"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A PACE s</w:t>
      </w:r>
      <w:r w:rsidR="00470DE8" w:rsidRPr="00924CF2">
        <w:rPr>
          <w:rFonts w:ascii="Times New Roman" w:hAnsi="Times New Roman"/>
          <w:sz w:val="24"/>
          <w:szCs w:val="24"/>
        </w:rPr>
        <w:t>tudent asked if the affinity groups could be named.</w:t>
      </w:r>
    </w:p>
    <w:p w:rsidR="00470DE8" w:rsidRPr="00924CF2" w:rsidRDefault="00470DE8" w:rsidP="00924CF2">
      <w:pPr>
        <w:pStyle w:val="ListParagraph"/>
        <w:spacing w:after="0" w:line="240" w:lineRule="auto"/>
        <w:ind w:left="0"/>
        <w:rPr>
          <w:rFonts w:ascii="Times New Roman" w:hAnsi="Times New Roman" w:cs="Times New Roman"/>
          <w:sz w:val="24"/>
          <w:szCs w:val="24"/>
        </w:rPr>
      </w:pPr>
    </w:p>
    <w:p w:rsidR="006330CA" w:rsidRPr="00924CF2" w:rsidRDefault="0070390D"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Provost listed STEM </w:t>
      </w:r>
      <w:r w:rsidR="006330CA" w:rsidRPr="00924CF2">
        <w:rPr>
          <w:rFonts w:ascii="Times New Roman" w:hAnsi="Times New Roman" w:cs="Times New Roman"/>
          <w:sz w:val="24"/>
          <w:szCs w:val="24"/>
        </w:rPr>
        <w:t>grant, Housing</w:t>
      </w:r>
      <w:r w:rsidRPr="00924CF2">
        <w:rPr>
          <w:rFonts w:ascii="Times New Roman" w:hAnsi="Times New Roman" w:cs="Times New Roman"/>
          <w:sz w:val="24"/>
          <w:szCs w:val="24"/>
        </w:rPr>
        <w:t xml:space="preserve"> and the Faculty Mentor Program. Espinoza added the Honors program.</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70390D"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A PACE s</w:t>
      </w:r>
      <w:r w:rsidR="006330CA" w:rsidRPr="00924CF2">
        <w:rPr>
          <w:rFonts w:ascii="Times New Roman" w:hAnsi="Times New Roman" w:cs="Times New Roman"/>
          <w:sz w:val="24"/>
          <w:szCs w:val="24"/>
        </w:rPr>
        <w:t>tudent</w:t>
      </w:r>
      <w:r w:rsidRPr="00924CF2">
        <w:rPr>
          <w:rFonts w:ascii="Times New Roman" w:hAnsi="Times New Roman"/>
          <w:sz w:val="24"/>
          <w:szCs w:val="24"/>
        </w:rPr>
        <w:t xml:space="preserve"> reported that in fall 2014 a study of PACE 2011 fresh cohort, 92% of Hispanic students vs. 78% persisted. 79% in PACE cohort persisted to 4</w:t>
      </w:r>
      <w:r w:rsidRPr="00924CF2">
        <w:rPr>
          <w:rFonts w:ascii="Times New Roman" w:hAnsi="Times New Roman"/>
          <w:sz w:val="24"/>
          <w:szCs w:val="24"/>
          <w:vertAlign w:val="superscript"/>
        </w:rPr>
        <w:t>th</w:t>
      </w:r>
      <w:r w:rsidRPr="00924CF2">
        <w:rPr>
          <w:rFonts w:ascii="Times New Roman" w:hAnsi="Times New Roman"/>
          <w:sz w:val="24"/>
          <w:szCs w:val="24"/>
        </w:rPr>
        <w:t xml:space="preserve"> year compared to 61% in non-PACE. In both instances, this was a statistically significant difference.</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E8272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lastRenderedPageBreak/>
        <w:t>Speaker Thompson asked if the administration</w:t>
      </w:r>
      <w:r w:rsidR="006330CA" w:rsidRPr="00924CF2">
        <w:rPr>
          <w:rFonts w:ascii="Times New Roman" w:hAnsi="Times New Roman" w:cs="Times New Roman"/>
          <w:sz w:val="24"/>
          <w:szCs w:val="24"/>
        </w:rPr>
        <w:t xml:space="preserve"> see</w:t>
      </w:r>
      <w:r w:rsidRPr="00924CF2">
        <w:rPr>
          <w:rFonts w:ascii="Times New Roman" w:hAnsi="Times New Roman" w:cs="Times New Roman"/>
          <w:sz w:val="24"/>
          <w:szCs w:val="24"/>
        </w:rPr>
        <w:t>s</w:t>
      </w:r>
      <w:r w:rsidR="006330CA" w:rsidRPr="00924CF2">
        <w:rPr>
          <w:rFonts w:ascii="Times New Roman" w:hAnsi="Times New Roman" w:cs="Times New Roman"/>
          <w:sz w:val="24"/>
          <w:szCs w:val="24"/>
        </w:rPr>
        <w:t xml:space="preserve"> PACE as an affinity group and are PACE practices to be funded by </w:t>
      </w:r>
      <w:r w:rsidR="006330CA" w:rsidRPr="00E12042">
        <w:rPr>
          <w:rFonts w:ascii="Times New Roman" w:hAnsi="Times New Roman" w:cs="Times New Roman"/>
          <w:sz w:val="24"/>
          <w:szCs w:val="24"/>
        </w:rPr>
        <w:t>that $</w:t>
      </w:r>
      <w:r w:rsidR="00E552F5" w:rsidRPr="00E12042">
        <w:rPr>
          <w:rFonts w:ascii="Times New Roman" w:hAnsi="Times New Roman" w:cs="Times New Roman"/>
          <w:sz w:val="24"/>
          <w:szCs w:val="24"/>
        </w:rPr>
        <w:t>809K</w:t>
      </w:r>
      <w:r w:rsidR="006330CA" w:rsidRPr="00E1204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E82729" w:rsidRPr="00924CF2" w:rsidRDefault="00E8272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Provost said that PACE is an affinity group, and that the practices from PACE that work well are among those that the plan would put forward. There are many good results from PACE, but this is also true about STEM, faculty mentor, supplemental instruction, and other programs. Almost all of those have had positive impact. It is necessary to look at all activities that have improved student success and consider how best to allocate resources for those activities. This is a plan, a starting point, and the details are being filled in.</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Sims</w:t>
      </w:r>
      <w:r w:rsidR="00E82729" w:rsidRPr="00924CF2">
        <w:rPr>
          <w:rFonts w:ascii="Times New Roman" w:hAnsi="Times New Roman" w:cs="Times New Roman"/>
          <w:sz w:val="24"/>
          <w:szCs w:val="24"/>
        </w:rPr>
        <w:t xml:space="preserve"> asked about i</w:t>
      </w:r>
      <w:r w:rsidRPr="00924CF2">
        <w:rPr>
          <w:rFonts w:ascii="Times New Roman" w:hAnsi="Times New Roman" w:cs="Times New Roman"/>
          <w:sz w:val="24"/>
          <w:szCs w:val="24"/>
        </w:rPr>
        <w:t>nitiative 3</w:t>
      </w:r>
      <w:r w:rsidR="00E82729" w:rsidRPr="00924CF2">
        <w:rPr>
          <w:rFonts w:ascii="Times New Roman" w:hAnsi="Times New Roman" w:cs="Times New Roman"/>
          <w:sz w:val="24"/>
          <w:szCs w:val="24"/>
        </w:rPr>
        <w:t>, the</w:t>
      </w:r>
      <w:r w:rsidRPr="00924CF2">
        <w:rPr>
          <w:rFonts w:ascii="Times New Roman" w:hAnsi="Times New Roman" w:cs="Times New Roman"/>
          <w:sz w:val="24"/>
          <w:szCs w:val="24"/>
        </w:rPr>
        <w:t xml:space="preserve"> </w:t>
      </w:r>
      <w:r w:rsidR="005E568F" w:rsidRPr="00924CF2">
        <w:rPr>
          <w:rFonts w:ascii="Times New Roman" w:hAnsi="Times New Roman" w:cs="Times New Roman"/>
          <w:sz w:val="24"/>
          <w:szCs w:val="24"/>
        </w:rPr>
        <w:t xml:space="preserve">bottleneck solutions </w:t>
      </w:r>
      <w:r w:rsidR="00E31CA8" w:rsidRPr="00924CF2">
        <w:rPr>
          <w:rFonts w:ascii="Times New Roman" w:hAnsi="Times New Roman" w:cs="Times New Roman"/>
          <w:sz w:val="24"/>
          <w:szCs w:val="24"/>
        </w:rPr>
        <w:t>initiative that</w:t>
      </w:r>
      <w:r w:rsidR="00E82729" w:rsidRPr="00924CF2">
        <w:rPr>
          <w:rFonts w:ascii="Times New Roman" w:hAnsi="Times New Roman" w:cs="Times New Roman"/>
          <w:sz w:val="24"/>
          <w:szCs w:val="24"/>
        </w:rPr>
        <w:t xml:space="preserve"> overlaps with initiative 6. This involves hiring an analyst. Is this a new position? </w:t>
      </w:r>
      <w:r w:rsidRPr="00924CF2">
        <w:rPr>
          <w:rFonts w:ascii="Times New Roman" w:hAnsi="Times New Roman" w:cs="Times New Roman"/>
          <w:sz w:val="24"/>
          <w:szCs w:val="24"/>
        </w:rPr>
        <w:t xml:space="preserve">Is </w:t>
      </w:r>
      <w:r w:rsidR="00E82729" w:rsidRPr="00924CF2">
        <w:rPr>
          <w:rFonts w:ascii="Times New Roman" w:hAnsi="Times New Roman" w:cs="Times New Roman"/>
          <w:sz w:val="24"/>
          <w:szCs w:val="24"/>
        </w:rPr>
        <w:t>it a</w:t>
      </w:r>
      <w:r w:rsidRPr="00924CF2">
        <w:rPr>
          <w:rFonts w:ascii="Times New Roman" w:hAnsi="Times New Roman" w:cs="Times New Roman"/>
          <w:sz w:val="24"/>
          <w:szCs w:val="24"/>
        </w:rPr>
        <w:t xml:space="preserve"> college or university based</w:t>
      </w:r>
      <w:r w:rsidR="00E82729" w:rsidRPr="00924CF2">
        <w:rPr>
          <w:rFonts w:ascii="Times New Roman" w:hAnsi="Times New Roman" w:cs="Times New Roman"/>
          <w:sz w:val="24"/>
          <w:szCs w:val="24"/>
        </w:rPr>
        <w:t xml:space="preserve"> position</w:t>
      </w:r>
      <w:r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p>
    <w:p w:rsidR="00E82729" w:rsidRPr="00924CF2" w:rsidRDefault="00E82729" w:rsidP="00924CF2">
      <w:pPr>
        <w:pStyle w:val="ListParagraph"/>
        <w:spacing w:after="0" w:line="240" w:lineRule="auto"/>
        <w:ind w:left="0"/>
        <w:rPr>
          <w:rFonts w:ascii="Times New Roman" w:hAnsi="Times New Roman" w:cs="Times New Roman"/>
          <w:sz w:val="24"/>
          <w:szCs w:val="24"/>
        </w:rPr>
      </w:pPr>
    </w:p>
    <w:p w:rsidR="00E82729" w:rsidRPr="00924CF2" w:rsidRDefault="00E8272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Provost replied it is a new position and would be in the provost’s office.</w:t>
      </w:r>
    </w:p>
    <w:p w:rsidR="00E82729" w:rsidRPr="00924CF2" w:rsidRDefault="00E82729" w:rsidP="00924CF2">
      <w:pPr>
        <w:pStyle w:val="ListParagraph"/>
        <w:spacing w:line="240" w:lineRule="auto"/>
        <w:ind w:left="0"/>
        <w:rPr>
          <w:rFonts w:ascii="Times New Roman" w:hAnsi="Times New Roman"/>
          <w:sz w:val="24"/>
          <w:szCs w:val="24"/>
        </w:rPr>
      </w:pPr>
    </w:p>
    <w:p w:rsidR="00E82729" w:rsidRPr="00924CF2" w:rsidRDefault="00E8272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Sims asked how that relates to improving course scheduling.</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Provost</w:t>
      </w:r>
      <w:r w:rsidR="00E82729" w:rsidRPr="00924CF2">
        <w:rPr>
          <w:rFonts w:ascii="Times New Roman" w:hAnsi="Times New Roman" w:cs="Times New Roman"/>
          <w:sz w:val="24"/>
          <w:szCs w:val="24"/>
        </w:rPr>
        <w:t xml:space="preserve"> replied that hiring an analyst is one step, and another is hiring someone for scheduling. T</w:t>
      </w:r>
      <w:r w:rsidRPr="00924CF2">
        <w:rPr>
          <w:rFonts w:ascii="Times New Roman" w:hAnsi="Times New Roman" w:cs="Times New Roman"/>
          <w:sz w:val="24"/>
          <w:szCs w:val="24"/>
        </w:rPr>
        <w:t xml:space="preserve">he first </w:t>
      </w:r>
      <w:r w:rsidR="00E82729" w:rsidRPr="00924CF2">
        <w:rPr>
          <w:rFonts w:ascii="Times New Roman" w:hAnsi="Times New Roman" w:cs="Times New Roman"/>
          <w:sz w:val="24"/>
          <w:szCs w:val="24"/>
        </w:rPr>
        <w:t xml:space="preserve">task </w:t>
      </w:r>
      <w:r w:rsidRPr="00924CF2">
        <w:rPr>
          <w:rFonts w:ascii="Times New Roman" w:hAnsi="Times New Roman" w:cs="Times New Roman"/>
          <w:sz w:val="24"/>
          <w:szCs w:val="24"/>
        </w:rPr>
        <w:t xml:space="preserve">is to look at the schedule in integrative fashion. </w:t>
      </w:r>
      <w:r w:rsidR="00E82729" w:rsidRPr="00924CF2">
        <w:rPr>
          <w:rFonts w:ascii="Times New Roman" w:hAnsi="Times New Roman"/>
          <w:sz w:val="24"/>
          <w:szCs w:val="24"/>
        </w:rPr>
        <w:t>Current practice is departments build schedules, without as much integration across the entire schedule. Most CSU campuses have someone in the provost’s office that looks at the schedule form the broadest perspective to see how the pieces fit together, especially in GE, so that the schedule best meets student need and demand and best utilizes university resources. We need to improve scheduling, building schedule, and we can’t do that without and additional staff person and some additional tools for scheduling and budgeting. These tools would permit departments to reach FTES targets and balance assigned time</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1F3CE9" w:rsidP="00924CF2">
      <w:pPr>
        <w:pStyle w:val="ListParagraph"/>
        <w:spacing w:after="0" w:line="240" w:lineRule="auto"/>
        <w:ind w:left="0"/>
        <w:rPr>
          <w:rFonts w:ascii="Times New Roman" w:hAnsi="Times New Roman"/>
          <w:sz w:val="24"/>
          <w:szCs w:val="24"/>
        </w:rPr>
      </w:pPr>
      <w:r w:rsidRPr="00924CF2">
        <w:rPr>
          <w:rFonts w:ascii="Times New Roman" w:hAnsi="Times New Roman"/>
          <w:sz w:val="24"/>
          <w:szCs w:val="24"/>
        </w:rPr>
        <w:t>Sarraille said what the provost outlined sounded complicated and vague.</w:t>
      </w:r>
      <w:r w:rsidR="006330CA" w:rsidRPr="00924CF2">
        <w:rPr>
          <w:rFonts w:ascii="Times New Roman" w:hAnsi="Times New Roman" w:cs="Times New Roman"/>
          <w:sz w:val="24"/>
          <w:szCs w:val="24"/>
        </w:rPr>
        <w:t xml:space="preserve"> </w:t>
      </w:r>
      <w:r w:rsidRPr="00924CF2">
        <w:rPr>
          <w:rFonts w:ascii="Times New Roman" w:hAnsi="Times New Roman"/>
          <w:sz w:val="24"/>
          <w:szCs w:val="24"/>
        </w:rPr>
        <w:t>Is this coming from below up, and a synthesis of needs that have been expressed at department and dean level, or is this something top-down?</w:t>
      </w:r>
    </w:p>
    <w:p w:rsidR="001F3CE9" w:rsidRPr="00924CF2" w:rsidRDefault="001F3CE9" w:rsidP="00924CF2">
      <w:pPr>
        <w:pStyle w:val="ListParagraph"/>
        <w:spacing w:after="0" w:line="240" w:lineRule="auto"/>
        <w:ind w:left="0"/>
        <w:rPr>
          <w:rFonts w:ascii="Times New Roman" w:hAnsi="Times New Roman" w:cs="Times New Roman"/>
          <w:sz w:val="24"/>
          <w:szCs w:val="24"/>
        </w:rPr>
      </w:pPr>
    </w:p>
    <w:p w:rsidR="006330CA" w:rsidRPr="00924CF2" w:rsidRDefault="001F3CE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Espinoza replied that t</w:t>
      </w:r>
      <w:r w:rsidR="006330CA" w:rsidRPr="00924CF2">
        <w:rPr>
          <w:rFonts w:ascii="Times New Roman" w:hAnsi="Times New Roman" w:cs="Times New Roman"/>
          <w:sz w:val="24"/>
          <w:szCs w:val="24"/>
        </w:rPr>
        <w:t xml:space="preserve">hese recommendations came from analysis of student comments and concerns. </w:t>
      </w:r>
      <w:r w:rsidR="006330CA" w:rsidRPr="00924CF2">
        <w:rPr>
          <w:rFonts w:ascii="Times New Roman" w:hAnsi="Times New Roman" w:cs="Times New Roman"/>
          <w:sz w:val="24"/>
          <w:szCs w:val="24"/>
        </w:rPr>
        <w:br/>
      </w:r>
      <w:r w:rsidR="006330CA" w:rsidRPr="00924CF2">
        <w:rPr>
          <w:rFonts w:ascii="Times New Roman" w:hAnsi="Times New Roman" w:cs="Times New Roman"/>
          <w:sz w:val="24"/>
          <w:szCs w:val="24"/>
        </w:rPr>
        <w:br/>
      </w:r>
      <w:r w:rsidR="00CA7995" w:rsidRPr="00924CF2">
        <w:rPr>
          <w:rFonts w:ascii="Times New Roman" w:hAnsi="Times New Roman" w:cs="Times New Roman"/>
          <w:sz w:val="24"/>
          <w:szCs w:val="24"/>
        </w:rPr>
        <w:t>Sarraille</w:t>
      </w:r>
      <w:r w:rsidRPr="00924CF2">
        <w:rPr>
          <w:rFonts w:ascii="Times New Roman" w:hAnsi="Times New Roman" w:cs="Times New Roman"/>
          <w:sz w:val="24"/>
          <w:szCs w:val="24"/>
        </w:rPr>
        <w:t xml:space="preserve"> queried if </w:t>
      </w:r>
      <w:r w:rsidR="006330CA" w:rsidRPr="00924CF2">
        <w:rPr>
          <w:rFonts w:ascii="Times New Roman" w:hAnsi="Times New Roman" w:cs="Times New Roman"/>
          <w:sz w:val="24"/>
          <w:szCs w:val="24"/>
        </w:rPr>
        <w:t>students</w:t>
      </w:r>
      <w:r w:rsidRPr="00924CF2">
        <w:rPr>
          <w:rFonts w:ascii="Times New Roman" w:hAnsi="Times New Roman" w:cs="Times New Roman"/>
          <w:sz w:val="24"/>
          <w:szCs w:val="24"/>
        </w:rPr>
        <w:t xml:space="preserve"> were</w:t>
      </w:r>
      <w:r w:rsidR="006330CA" w:rsidRPr="00924CF2">
        <w:rPr>
          <w:rFonts w:ascii="Times New Roman" w:hAnsi="Times New Roman" w:cs="Times New Roman"/>
          <w:sz w:val="24"/>
          <w:szCs w:val="24"/>
        </w:rPr>
        <w:t xml:space="preserve"> asking for better software and </w:t>
      </w:r>
      <w:r w:rsidR="005E568F" w:rsidRPr="00924CF2">
        <w:rPr>
          <w:rFonts w:ascii="Times New Roman" w:hAnsi="Times New Roman" w:cs="Times New Roman"/>
          <w:sz w:val="24"/>
          <w:szCs w:val="24"/>
        </w:rPr>
        <w:t xml:space="preserve">a </w:t>
      </w:r>
      <w:r w:rsidR="006330CA" w:rsidRPr="00924CF2">
        <w:rPr>
          <w:rFonts w:ascii="Times New Roman" w:hAnsi="Times New Roman" w:cs="Times New Roman"/>
          <w:sz w:val="24"/>
          <w:szCs w:val="24"/>
        </w:rPr>
        <w:t xml:space="preserve">person to be hired for </w:t>
      </w:r>
      <w:r w:rsidR="00CA7995" w:rsidRPr="00924CF2">
        <w:rPr>
          <w:rFonts w:ascii="Times New Roman" w:hAnsi="Times New Roman" w:cs="Times New Roman"/>
          <w:sz w:val="24"/>
          <w:szCs w:val="24"/>
        </w:rPr>
        <w:t>management of</w:t>
      </w:r>
      <w:r w:rsidR="006330CA" w:rsidRPr="00924CF2">
        <w:rPr>
          <w:rFonts w:ascii="Times New Roman" w:hAnsi="Times New Roman" w:cs="Times New Roman"/>
          <w:sz w:val="24"/>
          <w:szCs w:val="24"/>
        </w:rPr>
        <w:t xml:space="preserve"> the schedule</w:t>
      </w:r>
      <w:r w:rsidR="00010091" w:rsidRPr="00924CF2">
        <w:rPr>
          <w:rFonts w:ascii="Times New Roman" w:hAnsi="Times New Roman" w:cs="Times New Roman"/>
          <w:sz w:val="24"/>
          <w:szCs w:val="24"/>
        </w:rPr>
        <w:t>,</w:t>
      </w:r>
      <w:r w:rsidR="006330CA" w:rsidRPr="00924CF2">
        <w:rPr>
          <w:rFonts w:ascii="Times New Roman" w:hAnsi="Times New Roman" w:cs="Times New Roman"/>
          <w:sz w:val="24"/>
          <w:szCs w:val="24"/>
        </w:rPr>
        <w:t xml:space="preserve"> or asking for better availability of courses?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Espinoza said the student comments were about conflicts.</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Sarraille asked if it occurred to the admin that increasing the resources might improve the situation?</w:t>
      </w:r>
    </w:p>
    <w:p w:rsidR="00010091" w:rsidRPr="00924CF2" w:rsidRDefault="00010091" w:rsidP="00924CF2">
      <w:pPr>
        <w:pStyle w:val="ListParagraph"/>
        <w:spacing w:line="240" w:lineRule="auto"/>
        <w:ind w:left="0"/>
        <w:rPr>
          <w:rFonts w:ascii="Times New Roman" w:hAnsi="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lastRenderedPageBreak/>
        <w:t>Provost replied that the university had increased resources. This is a response to department demand for managing assigned time while hitting an FTES target in a given budget and make trade-offs. This requires tools to make this possible.</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Sims</w:t>
      </w:r>
      <w:r w:rsidR="00010091" w:rsidRPr="00924CF2">
        <w:rPr>
          <w:rFonts w:ascii="Times New Roman" w:hAnsi="Times New Roman" w:cs="Times New Roman"/>
          <w:sz w:val="24"/>
          <w:szCs w:val="24"/>
        </w:rPr>
        <w:t xml:space="preserve"> asked a follow up on initiative 3. How will support for course r</w:t>
      </w:r>
      <w:r w:rsidRPr="00924CF2">
        <w:rPr>
          <w:rFonts w:ascii="Times New Roman" w:hAnsi="Times New Roman" w:cs="Times New Roman"/>
          <w:sz w:val="24"/>
          <w:szCs w:val="24"/>
        </w:rPr>
        <w:t>edesign address bottlenecks?</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Provost replied that one driver for bottlenecks is high D, W, F rates. CO has initiative to improve pedagogy and student engagement in </w:t>
      </w:r>
      <w:r w:rsidR="00E31CA8" w:rsidRPr="00924CF2">
        <w:rPr>
          <w:rFonts w:ascii="Times New Roman" w:hAnsi="Times New Roman"/>
          <w:sz w:val="24"/>
          <w:szCs w:val="24"/>
        </w:rPr>
        <w:t>courses that</w:t>
      </w:r>
      <w:r w:rsidRPr="00924CF2">
        <w:rPr>
          <w:rFonts w:ascii="Times New Roman" w:hAnsi="Times New Roman"/>
          <w:sz w:val="24"/>
          <w:szCs w:val="24"/>
        </w:rPr>
        <w:t xml:space="preserve"> will improve D, W, F rates.</w:t>
      </w:r>
    </w:p>
    <w:p w:rsidR="00010091" w:rsidRPr="00924CF2" w:rsidRDefault="00010091" w:rsidP="00924CF2">
      <w:pPr>
        <w:pStyle w:val="ListParagraph"/>
        <w:spacing w:line="240" w:lineRule="auto"/>
        <w:ind w:left="0"/>
        <w:rPr>
          <w:rFonts w:ascii="Times New Roman" w:hAnsi="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Sims asked what it would mean: how does </w:t>
      </w:r>
      <w:r w:rsidR="00E31CA8" w:rsidRPr="00924CF2">
        <w:rPr>
          <w:rFonts w:ascii="Times New Roman" w:hAnsi="Times New Roman"/>
          <w:sz w:val="24"/>
          <w:szCs w:val="24"/>
        </w:rPr>
        <w:t>redesigning</w:t>
      </w:r>
      <w:r w:rsidRPr="00924CF2">
        <w:rPr>
          <w:rFonts w:ascii="Times New Roman" w:hAnsi="Times New Roman"/>
          <w:sz w:val="24"/>
          <w:szCs w:val="24"/>
        </w:rPr>
        <w:t xml:space="preserve"> the course achieve this?</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010091"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Jaasma stated that some faculty have been funded for course redesign by CO, for instance, course pre-lab to prepare students for lab; kinesiology funded purchase of instrument used in the field. The aim is getting more students through successfully so they don’t have to take the course over again. The idea is to get students to pass on first attempt.</w:t>
      </w:r>
    </w:p>
    <w:p w:rsidR="005E568F" w:rsidRPr="00924CF2" w:rsidRDefault="005E568F"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5E568F" w:rsidP="00924CF2">
      <w:pPr>
        <w:pStyle w:val="ListParagraph"/>
        <w:tabs>
          <w:tab w:val="right" w:pos="10440"/>
        </w:tabs>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Gerson</w:t>
      </w:r>
      <w:r w:rsidR="00010091" w:rsidRPr="00924CF2">
        <w:rPr>
          <w:rFonts w:ascii="Times New Roman" w:hAnsi="Times New Roman" w:cs="Times New Roman"/>
          <w:sz w:val="24"/>
          <w:szCs w:val="24"/>
        </w:rPr>
        <w:t xml:space="preserve"> said she</w:t>
      </w:r>
      <w:r w:rsidRPr="00924CF2">
        <w:rPr>
          <w:rFonts w:ascii="Times New Roman" w:hAnsi="Times New Roman" w:cs="Times New Roman"/>
          <w:sz w:val="24"/>
          <w:szCs w:val="24"/>
        </w:rPr>
        <w:t xml:space="preserve"> thinks</w:t>
      </w:r>
      <w:r w:rsidR="006330CA" w:rsidRPr="00924CF2">
        <w:rPr>
          <w:rFonts w:ascii="Times New Roman" w:hAnsi="Times New Roman" w:cs="Times New Roman"/>
          <w:sz w:val="24"/>
          <w:szCs w:val="24"/>
        </w:rPr>
        <w:t xml:space="preserve"> the idea is </w:t>
      </w:r>
      <w:r w:rsidRPr="00924CF2">
        <w:rPr>
          <w:rFonts w:ascii="Times New Roman" w:hAnsi="Times New Roman" w:cs="Times New Roman"/>
          <w:sz w:val="24"/>
          <w:szCs w:val="24"/>
        </w:rPr>
        <w:t>to get</w:t>
      </w:r>
      <w:r w:rsidR="006330CA" w:rsidRPr="00924CF2">
        <w:rPr>
          <w:rFonts w:ascii="Times New Roman" w:hAnsi="Times New Roman" w:cs="Times New Roman"/>
          <w:sz w:val="24"/>
          <w:szCs w:val="24"/>
        </w:rPr>
        <w:t xml:space="preserve"> student</w:t>
      </w:r>
      <w:r w:rsidRPr="00924CF2">
        <w:rPr>
          <w:rFonts w:ascii="Times New Roman" w:hAnsi="Times New Roman" w:cs="Times New Roman"/>
          <w:sz w:val="24"/>
          <w:szCs w:val="24"/>
        </w:rPr>
        <w:t>s</w:t>
      </w:r>
      <w:r w:rsidR="006330CA" w:rsidRPr="00924CF2">
        <w:rPr>
          <w:rFonts w:ascii="Times New Roman" w:hAnsi="Times New Roman" w:cs="Times New Roman"/>
          <w:sz w:val="24"/>
          <w:szCs w:val="24"/>
        </w:rPr>
        <w:t xml:space="preserve"> to pass the course in the first round.</w:t>
      </w:r>
      <w:r w:rsidR="00EA191A" w:rsidRPr="00924CF2">
        <w:rPr>
          <w:rFonts w:ascii="Times New Roman" w:hAnsi="Times New Roman" w:cs="Times New Roman"/>
          <w:sz w:val="24"/>
          <w:szCs w:val="24"/>
        </w:rPr>
        <w:t xml:space="preserve"> </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010091" w:rsidP="00924CF2">
      <w:pPr>
        <w:pStyle w:val="ListParagraph"/>
        <w:spacing w:line="240" w:lineRule="auto"/>
        <w:ind w:left="0"/>
        <w:rPr>
          <w:rFonts w:ascii="Times New Roman" w:hAnsi="Times New Roman"/>
          <w:sz w:val="24"/>
          <w:szCs w:val="24"/>
        </w:rPr>
      </w:pPr>
      <w:r w:rsidRPr="00924CF2">
        <w:rPr>
          <w:rFonts w:ascii="Times New Roman" w:hAnsi="Times New Roman" w:cs="Times New Roman"/>
          <w:sz w:val="24"/>
          <w:szCs w:val="24"/>
        </w:rPr>
        <w:t xml:space="preserve">Speaker </w:t>
      </w:r>
      <w:r w:rsidRPr="00924CF2">
        <w:rPr>
          <w:rFonts w:ascii="Times New Roman" w:hAnsi="Times New Roman"/>
          <w:sz w:val="24"/>
          <w:szCs w:val="24"/>
        </w:rPr>
        <w:t>Thompson asked, regarding initiative 2, enhanced advising, whether all of the bullets listed are in line with advising task force recommendations, or come from them?</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5E568F" w:rsidP="00924CF2">
      <w:pPr>
        <w:pStyle w:val="ListParagraph"/>
        <w:tabs>
          <w:tab w:val="right" w:pos="10440"/>
        </w:tabs>
        <w:spacing w:after="0" w:line="240" w:lineRule="auto"/>
        <w:ind w:left="0"/>
        <w:rPr>
          <w:rFonts w:ascii="Times New Roman" w:hAnsi="Times New Roman"/>
          <w:sz w:val="24"/>
          <w:szCs w:val="24"/>
        </w:rPr>
      </w:pPr>
      <w:r w:rsidRPr="00924CF2">
        <w:rPr>
          <w:rFonts w:ascii="Times New Roman" w:hAnsi="Times New Roman" w:cs="Times New Roman"/>
          <w:sz w:val="24"/>
          <w:szCs w:val="24"/>
        </w:rPr>
        <w:t>Espinoza</w:t>
      </w:r>
      <w:r w:rsidR="00010091" w:rsidRPr="00924CF2">
        <w:rPr>
          <w:rFonts w:ascii="Times New Roman" w:hAnsi="Times New Roman"/>
          <w:sz w:val="24"/>
          <w:szCs w:val="24"/>
        </w:rPr>
        <w:t xml:space="preserve"> replied that the report was being written at the same time as finalizing the advising r</w:t>
      </w:r>
      <w:r w:rsidR="00E552F5">
        <w:rPr>
          <w:rFonts w:ascii="Times New Roman" w:hAnsi="Times New Roman"/>
          <w:sz w:val="24"/>
          <w:szCs w:val="24"/>
        </w:rPr>
        <w:t>eport, so some are but some</w:t>
      </w:r>
      <w:r w:rsidR="00010091" w:rsidRPr="00924CF2">
        <w:rPr>
          <w:rFonts w:ascii="Times New Roman" w:hAnsi="Times New Roman"/>
          <w:sz w:val="24"/>
          <w:szCs w:val="24"/>
        </w:rPr>
        <w:t xml:space="preserve"> are not.</w:t>
      </w:r>
    </w:p>
    <w:p w:rsidR="00010091" w:rsidRPr="00924CF2" w:rsidRDefault="00010091" w:rsidP="00924CF2">
      <w:pPr>
        <w:pStyle w:val="ListParagraph"/>
        <w:tabs>
          <w:tab w:val="right" w:pos="10440"/>
        </w:tabs>
        <w:spacing w:after="0" w:line="240" w:lineRule="auto"/>
        <w:ind w:left="0"/>
        <w:rPr>
          <w:rFonts w:ascii="Times New Roman" w:hAnsi="Times New Roman" w:cs="Times New Roman"/>
          <w:sz w:val="24"/>
          <w:szCs w:val="24"/>
        </w:rPr>
      </w:pPr>
    </w:p>
    <w:p w:rsidR="00010091" w:rsidRPr="00924CF2" w:rsidRDefault="005E568F" w:rsidP="00924CF2">
      <w:pPr>
        <w:pStyle w:val="ListParagraph"/>
        <w:spacing w:line="240" w:lineRule="auto"/>
        <w:ind w:left="0"/>
        <w:rPr>
          <w:rFonts w:ascii="Times New Roman" w:hAnsi="Times New Roman"/>
          <w:sz w:val="24"/>
          <w:szCs w:val="24"/>
        </w:rPr>
      </w:pPr>
      <w:r w:rsidRPr="00924CF2">
        <w:rPr>
          <w:rFonts w:ascii="Times New Roman" w:hAnsi="Times New Roman" w:cs="Times New Roman"/>
          <w:sz w:val="24"/>
          <w:szCs w:val="24"/>
        </w:rPr>
        <w:t>Provost</w:t>
      </w:r>
      <w:r w:rsidR="00010091" w:rsidRPr="00924CF2">
        <w:rPr>
          <w:rFonts w:ascii="Times New Roman" w:hAnsi="Times New Roman"/>
          <w:sz w:val="24"/>
          <w:szCs w:val="24"/>
        </w:rPr>
        <w:t xml:space="preserve"> asserted that they are definitely in line. Some are, some are not, but overall they are. He went on to discuss improving scheduling, that this has to do with software that students use to match scheduling to their own personal and work lives. </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6330CA" w:rsidP="00924CF2">
      <w:pPr>
        <w:pStyle w:val="ListParagraph"/>
        <w:spacing w:line="240" w:lineRule="auto"/>
        <w:ind w:left="0"/>
        <w:rPr>
          <w:rFonts w:ascii="Times New Roman" w:hAnsi="Times New Roman"/>
          <w:sz w:val="24"/>
          <w:szCs w:val="24"/>
        </w:rPr>
      </w:pPr>
      <w:r w:rsidRPr="00924CF2">
        <w:rPr>
          <w:rFonts w:ascii="Times New Roman" w:hAnsi="Times New Roman" w:cs="Times New Roman"/>
          <w:sz w:val="24"/>
          <w:szCs w:val="24"/>
        </w:rPr>
        <w:t xml:space="preserve">Jaasma: We are looking at </w:t>
      </w:r>
      <w:r w:rsidR="00CA2A72" w:rsidRPr="00924CF2">
        <w:rPr>
          <w:rFonts w:ascii="Times New Roman" w:hAnsi="Times New Roman" w:cs="Times New Roman"/>
          <w:sz w:val="24"/>
          <w:szCs w:val="24"/>
        </w:rPr>
        <w:t xml:space="preserve">adopting </w:t>
      </w:r>
      <w:r w:rsidRPr="00924CF2">
        <w:rPr>
          <w:rFonts w:ascii="Times New Roman" w:hAnsi="Times New Roman" w:cs="Times New Roman"/>
          <w:sz w:val="24"/>
          <w:szCs w:val="24"/>
        </w:rPr>
        <w:t xml:space="preserve">schedule </w:t>
      </w:r>
      <w:r w:rsidR="00CA2A72" w:rsidRPr="00924CF2">
        <w:rPr>
          <w:rFonts w:ascii="Times New Roman" w:hAnsi="Times New Roman" w:cs="Times New Roman"/>
          <w:sz w:val="24"/>
          <w:szCs w:val="24"/>
        </w:rPr>
        <w:t>planning</w:t>
      </w:r>
      <w:r w:rsidRPr="00924CF2">
        <w:rPr>
          <w:rFonts w:ascii="Times New Roman" w:hAnsi="Times New Roman" w:cs="Times New Roman"/>
          <w:sz w:val="24"/>
          <w:szCs w:val="24"/>
        </w:rPr>
        <w:t xml:space="preserve"> software to help students complete their schedule</w:t>
      </w:r>
      <w:r w:rsidR="00CA2A72" w:rsidRPr="00924CF2">
        <w:rPr>
          <w:rFonts w:ascii="Times New Roman" w:hAnsi="Times New Roman"/>
          <w:sz w:val="24"/>
          <w:szCs w:val="24"/>
        </w:rPr>
        <w:t xml:space="preserve"> and to plan their future at the university, and that the university could use to map future course needs.</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CA2A72" w:rsidP="00924CF2">
      <w:pPr>
        <w:pStyle w:val="ListParagraph"/>
        <w:tabs>
          <w:tab w:val="right" w:pos="10440"/>
        </w:tabs>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A PACE student asked</w:t>
      </w:r>
      <w:r w:rsidR="006330CA" w:rsidRPr="00924CF2">
        <w:rPr>
          <w:rFonts w:ascii="Times New Roman" w:hAnsi="Times New Roman" w:cs="Times New Roman"/>
          <w:sz w:val="24"/>
          <w:szCs w:val="24"/>
        </w:rPr>
        <w:t xml:space="preserve"> </w:t>
      </w:r>
      <w:r w:rsidRPr="00924CF2">
        <w:rPr>
          <w:rFonts w:ascii="Times New Roman" w:hAnsi="Times New Roman" w:cs="Times New Roman"/>
          <w:sz w:val="24"/>
          <w:szCs w:val="24"/>
        </w:rPr>
        <w:t>if</w:t>
      </w:r>
      <w:r w:rsidR="006330CA" w:rsidRPr="00924CF2">
        <w:rPr>
          <w:rFonts w:ascii="Times New Roman" w:hAnsi="Times New Roman" w:cs="Times New Roman"/>
          <w:sz w:val="24"/>
          <w:szCs w:val="24"/>
        </w:rPr>
        <w:t xml:space="preserve"> the idea behind advising is to allow the students to work and take classes. </w:t>
      </w:r>
      <w:r w:rsidRPr="00924CF2">
        <w:rPr>
          <w:rFonts w:ascii="Times New Roman" w:hAnsi="Times New Roman"/>
          <w:sz w:val="24"/>
          <w:szCs w:val="24"/>
        </w:rPr>
        <w:t xml:space="preserve">The major need is for course availability. </w:t>
      </w:r>
      <w:r w:rsidRPr="00924CF2">
        <w:rPr>
          <w:rFonts w:ascii="Times New Roman" w:hAnsi="Times New Roman" w:cs="Times New Roman"/>
          <w:sz w:val="24"/>
          <w:szCs w:val="24"/>
        </w:rPr>
        <w:t>Majoring in</w:t>
      </w:r>
      <w:r w:rsidR="005E568F" w:rsidRPr="00924CF2">
        <w:rPr>
          <w:rFonts w:ascii="Times New Roman" w:hAnsi="Times New Roman" w:cs="Times New Roman"/>
          <w:sz w:val="24"/>
          <w:szCs w:val="24"/>
        </w:rPr>
        <w:t xml:space="preserve"> Kinesiology</w:t>
      </w:r>
      <w:r w:rsidRPr="00924CF2">
        <w:rPr>
          <w:rFonts w:ascii="Times New Roman" w:hAnsi="Times New Roman" w:cs="Times New Roman"/>
          <w:sz w:val="24"/>
          <w:szCs w:val="24"/>
        </w:rPr>
        <w:t>,</w:t>
      </w:r>
      <w:r w:rsidR="005E568F" w:rsidRPr="00924CF2">
        <w:rPr>
          <w:rFonts w:ascii="Times New Roman" w:hAnsi="Times New Roman" w:cs="Times New Roman"/>
          <w:sz w:val="24"/>
          <w:szCs w:val="24"/>
        </w:rPr>
        <w:t xml:space="preserve"> he still hasn’t</w:t>
      </w:r>
      <w:r w:rsidR="006330CA" w:rsidRPr="00924CF2">
        <w:rPr>
          <w:rFonts w:ascii="Times New Roman" w:hAnsi="Times New Roman" w:cs="Times New Roman"/>
          <w:sz w:val="24"/>
          <w:szCs w:val="24"/>
        </w:rPr>
        <w:t xml:space="preserve"> taken anatomy.</w:t>
      </w:r>
      <w:r w:rsidR="00EA191A"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 xml:space="preserve">It’s always waitlisted. </w:t>
      </w:r>
      <w:r w:rsidRPr="00924CF2">
        <w:rPr>
          <w:rFonts w:ascii="Times New Roman" w:hAnsi="Times New Roman" w:cs="Times New Roman"/>
          <w:sz w:val="24"/>
          <w:szCs w:val="24"/>
        </w:rPr>
        <w:t>The problem is t</w:t>
      </w:r>
      <w:r w:rsidR="006330CA" w:rsidRPr="00924CF2">
        <w:rPr>
          <w:rFonts w:ascii="Times New Roman" w:hAnsi="Times New Roman" w:cs="Times New Roman"/>
          <w:sz w:val="24"/>
          <w:szCs w:val="24"/>
        </w:rPr>
        <w:t xml:space="preserve">he amount of courses offered. </w:t>
      </w:r>
    </w:p>
    <w:p w:rsidR="006330CA" w:rsidRPr="00924CF2" w:rsidRDefault="006330CA" w:rsidP="00924CF2">
      <w:pPr>
        <w:pStyle w:val="ListParagraph"/>
        <w:tabs>
          <w:tab w:val="right" w:pos="10440"/>
        </w:tabs>
        <w:spacing w:after="0" w:line="240" w:lineRule="auto"/>
        <w:ind w:left="0"/>
        <w:rPr>
          <w:rFonts w:ascii="Times New Roman" w:hAnsi="Times New Roman" w:cs="Times New Roman"/>
          <w:sz w:val="24"/>
          <w:szCs w:val="24"/>
        </w:rPr>
      </w:pPr>
    </w:p>
    <w:p w:rsidR="006330CA" w:rsidRPr="00924CF2" w:rsidRDefault="006330CA" w:rsidP="00924CF2">
      <w:pPr>
        <w:pStyle w:val="ListParagraph"/>
        <w:tabs>
          <w:tab w:val="right" w:pos="10440"/>
        </w:tabs>
        <w:spacing w:after="0" w:line="240" w:lineRule="auto"/>
        <w:ind w:left="0"/>
        <w:rPr>
          <w:rFonts w:ascii="Times New Roman" w:hAnsi="Times New Roman"/>
          <w:sz w:val="24"/>
          <w:szCs w:val="24"/>
        </w:rPr>
      </w:pPr>
      <w:r w:rsidRPr="00924CF2">
        <w:rPr>
          <w:rFonts w:ascii="Times New Roman" w:hAnsi="Times New Roman" w:cs="Times New Roman"/>
          <w:sz w:val="24"/>
          <w:szCs w:val="24"/>
        </w:rPr>
        <w:t>Espinoza</w:t>
      </w:r>
      <w:r w:rsidR="00CA2A72" w:rsidRPr="00924CF2">
        <w:rPr>
          <w:rFonts w:ascii="Times New Roman" w:hAnsi="Times New Roman" w:cs="Times New Roman"/>
          <w:sz w:val="24"/>
          <w:szCs w:val="24"/>
        </w:rPr>
        <w:t xml:space="preserve"> stated that t</w:t>
      </w:r>
      <w:r w:rsidRPr="00924CF2">
        <w:rPr>
          <w:rFonts w:ascii="Times New Roman" w:hAnsi="Times New Roman" w:cs="Times New Roman"/>
          <w:sz w:val="24"/>
          <w:szCs w:val="24"/>
        </w:rPr>
        <w:t xml:space="preserve">here are multiple problems. </w:t>
      </w:r>
      <w:r w:rsidR="00CA2A72" w:rsidRPr="00924CF2">
        <w:rPr>
          <w:rFonts w:ascii="Times New Roman" w:hAnsi="Times New Roman"/>
          <w:sz w:val="24"/>
          <w:szCs w:val="24"/>
        </w:rPr>
        <w:t>One is that sciences are a critical area, where the university has had difficulty finding a faculty member for anatomy.</w:t>
      </w:r>
    </w:p>
    <w:p w:rsidR="00CA2A72" w:rsidRPr="00924CF2" w:rsidRDefault="00CA2A72" w:rsidP="00924CF2">
      <w:pPr>
        <w:pStyle w:val="ListParagraph"/>
        <w:tabs>
          <w:tab w:val="right" w:pos="10440"/>
        </w:tabs>
        <w:spacing w:after="0" w:line="240" w:lineRule="auto"/>
        <w:ind w:left="0"/>
        <w:rPr>
          <w:rFonts w:ascii="Times New Roman" w:hAnsi="Times New Roman" w:cs="Times New Roman"/>
          <w:sz w:val="24"/>
          <w:szCs w:val="24"/>
        </w:rPr>
      </w:pPr>
    </w:p>
    <w:p w:rsidR="00CA2A72" w:rsidRPr="00924CF2" w:rsidRDefault="00CA2A72"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Sarraille stated that an overriding principle of scheduling is that it is easier to schedule if you have more resources. Instead, the principle that appears to be followed is reducing available resources to the least possible. It’s not an obscenity to have additional resources. In fact it is a necessity.</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DE5454" w:rsidP="00924CF2">
      <w:pPr>
        <w:pStyle w:val="ListParagraph"/>
        <w:spacing w:line="240" w:lineRule="auto"/>
        <w:ind w:left="0"/>
        <w:rPr>
          <w:rFonts w:ascii="Times New Roman" w:hAnsi="Times New Roman" w:cs="Times New Roman"/>
          <w:sz w:val="24"/>
          <w:szCs w:val="24"/>
        </w:rPr>
      </w:pPr>
      <w:r w:rsidRPr="00924CF2">
        <w:rPr>
          <w:rFonts w:ascii="Times New Roman" w:hAnsi="Times New Roman"/>
          <w:sz w:val="24"/>
          <w:szCs w:val="24"/>
        </w:rPr>
        <w:t>Tuedio said that (scheduling consultant) Ad Astra made it clear that the university has become too efficient in compact course delivery. 95% of classes are at their capacity.</w:t>
      </w:r>
      <w:r w:rsidR="006330CA" w:rsidRPr="00924CF2">
        <w:rPr>
          <w:rFonts w:ascii="Times New Roman" w:hAnsi="Times New Roman" w:cs="Times New Roman"/>
          <w:sz w:val="24"/>
          <w:szCs w:val="24"/>
        </w:rPr>
        <w:t xml:space="preserve"> They are saying that the healthy range is more like 80%.</w:t>
      </w:r>
      <w:r w:rsidR="00EA191A" w:rsidRPr="00924CF2">
        <w:rPr>
          <w:rFonts w:ascii="Times New Roman" w:hAnsi="Times New Roman" w:cs="Times New Roman"/>
          <w:sz w:val="24"/>
          <w:szCs w:val="24"/>
        </w:rPr>
        <w:t xml:space="preserve"> </w:t>
      </w:r>
      <w:r w:rsidRPr="00924CF2">
        <w:rPr>
          <w:rFonts w:ascii="Times New Roman" w:hAnsi="Times New Roman"/>
          <w:sz w:val="24"/>
          <w:szCs w:val="24"/>
        </w:rPr>
        <w:t>With more breathing room in the schedule, students will have more flexibility. That is about number of sections, and for that we need classrooms and time modules. Sarraille is right that the basic need is for class sections. The software the university is thinking of buying, to measure demand, is a tool to help determine pent up demand for certain areas, based on information in student transcripts, to know what faculty to hire.</w:t>
      </w:r>
      <w:r w:rsidR="006330C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DE5454" w:rsidP="00924CF2">
      <w:pPr>
        <w:pStyle w:val="ListParagraph"/>
        <w:spacing w:line="240" w:lineRule="auto"/>
        <w:ind w:left="0"/>
        <w:rPr>
          <w:rFonts w:ascii="Times New Roman" w:hAnsi="Times New Roman"/>
          <w:sz w:val="24"/>
          <w:szCs w:val="24"/>
        </w:rPr>
      </w:pPr>
      <w:r w:rsidRPr="00924CF2">
        <w:rPr>
          <w:rFonts w:ascii="Times New Roman" w:hAnsi="Times New Roman" w:cs="Times New Roman"/>
          <w:sz w:val="24"/>
          <w:szCs w:val="24"/>
        </w:rPr>
        <w:t>Provost agreed that th</w:t>
      </w:r>
      <w:r w:rsidR="006330CA" w:rsidRPr="00924CF2">
        <w:rPr>
          <w:rFonts w:ascii="Times New Roman" w:hAnsi="Times New Roman" w:cs="Times New Roman"/>
          <w:sz w:val="24"/>
          <w:szCs w:val="24"/>
        </w:rPr>
        <w:t xml:space="preserve">e </w:t>
      </w:r>
      <w:r w:rsidRPr="00924CF2">
        <w:rPr>
          <w:rFonts w:ascii="Times New Roman" w:hAnsi="Times New Roman" w:cs="Times New Roman"/>
          <w:sz w:val="24"/>
          <w:szCs w:val="24"/>
        </w:rPr>
        <w:t xml:space="preserve">university </w:t>
      </w:r>
      <w:r w:rsidR="006330CA" w:rsidRPr="00924CF2">
        <w:rPr>
          <w:rFonts w:ascii="Times New Roman" w:hAnsi="Times New Roman" w:cs="Times New Roman"/>
          <w:sz w:val="24"/>
          <w:szCs w:val="24"/>
        </w:rPr>
        <w:t>need</w:t>
      </w:r>
      <w:r w:rsidRPr="00924CF2">
        <w:rPr>
          <w:rFonts w:ascii="Times New Roman" w:hAnsi="Times New Roman" w:cs="Times New Roman"/>
          <w:sz w:val="24"/>
          <w:szCs w:val="24"/>
        </w:rPr>
        <w:t>s</w:t>
      </w:r>
      <w:r w:rsidR="006330CA" w:rsidRPr="00924CF2">
        <w:rPr>
          <w:rFonts w:ascii="Times New Roman" w:hAnsi="Times New Roman" w:cs="Times New Roman"/>
          <w:sz w:val="24"/>
          <w:szCs w:val="24"/>
        </w:rPr>
        <w:t xml:space="preserve"> the right schedule</w:t>
      </w:r>
      <w:r w:rsidRPr="00924CF2">
        <w:rPr>
          <w:rFonts w:ascii="Times New Roman" w:hAnsi="Times New Roman" w:cs="Times New Roman"/>
          <w:sz w:val="24"/>
          <w:szCs w:val="24"/>
        </w:rPr>
        <w:t>, and the university is under-</w:t>
      </w:r>
      <w:r w:rsidR="004E32F2" w:rsidRPr="00924CF2">
        <w:rPr>
          <w:rFonts w:ascii="Times New Roman" w:hAnsi="Times New Roman" w:cs="Times New Roman"/>
          <w:sz w:val="24"/>
          <w:szCs w:val="24"/>
        </w:rPr>
        <w:t>scheduling. For u</w:t>
      </w:r>
      <w:r w:rsidR="006330CA" w:rsidRPr="00924CF2">
        <w:rPr>
          <w:rFonts w:ascii="Times New Roman" w:hAnsi="Times New Roman" w:cs="Times New Roman"/>
          <w:sz w:val="24"/>
          <w:szCs w:val="24"/>
        </w:rPr>
        <w:t xml:space="preserve">pper division </w:t>
      </w:r>
      <w:r w:rsidR="004E32F2" w:rsidRPr="00924CF2">
        <w:rPr>
          <w:rFonts w:ascii="Times New Roman" w:hAnsi="Times New Roman" w:cs="Times New Roman"/>
          <w:sz w:val="24"/>
          <w:szCs w:val="24"/>
        </w:rPr>
        <w:t xml:space="preserve">major courses </w:t>
      </w:r>
      <w:r w:rsidR="006330CA" w:rsidRPr="00924CF2">
        <w:rPr>
          <w:rFonts w:ascii="Times New Roman" w:hAnsi="Times New Roman" w:cs="Times New Roman"/>
          <w:sz w:val="24"/>
          <w:szCs w:val="24"/>
        </w:rPr>
        <w:t>we had 17% capacity</w:t>
      </w:r>
      <w:r w:rsidR="004E32F2" w:rsidRPr="00924CF2">
        <w:rPr>
          <w:rFonts w:ascii="Times New Roman" w:hAnsi="Times New Roman" w:cs="Times New Roman"/>
          <w:sz w:val="24"/>
          <w:szCs w:val="24"/>
        </w:rPr>
        <w:t>. For</w:t>
      </w:r>
      <w:r w:rsidR="006330CA" w:rsidRPr="00924CF2">
        <w:rPr>
          <w:rFonts w:ascii="Times New Roman" w:hAnsi="Times New Roman" w:cs="Times New Roman"/>
          <w:sz w:val="24"/>
          <w:szCs w:val="24"/>
        </w:rPr>
        <w:t xml:space="preserve"> </w:t>
      </w:r>
      <w:r w:rsidR="004E32F2" w:rsidRPr="00924CF2">
        <w:rPr>
          <w:rFonts w:ascii="Times New Roman" w:hAnsi="Times New Roman" w:cs="Times New Roman"/>
          <w:sz w:val="24"/>
          <w:szCs w:val="24"/>
        </w:rPr>
        <w:t>lower d</w:t>
      </w:r>
      <w:r w:rsidR="006330CA" w:rsidRPr="00924CF2">
        <w:rPr>
          <w:rFonts w:ascii="Times New Roman" w:hAnsi="Times New Roman" w:cs="Times New Roman"/>
          <w:sz w:val="24"/>
          <w:szCs w:val="24"/>
        </w:rPr>
        <w:t>iv</w:t>
      </w:r>
      <w:r w:rsidR="004E32F2" w:rsidRPr="00924CF2">
        <w:rPr>
          <w:rFonts w:ascii="Times New Roman" w:hAnsi="Times New Roman" w:cs="Times New Roman"/>
          <w:sz w:val="24"/>
          <w:szCs w:val="24"/>
        </w:rPr>
        <w:t>ision</w:t>
      </w:r>
      <w:r w:rsidR="006330CA" w:rsidRPr="00924CF2">
        <w:rPr>
          <w:rFonts w:ascii="Times New Roman" w:hAnsi="Times New Roman" w:cs="Times New Roman"/>
          <w:sz w:val="24"/>
          <w:szCs w:val="24"/>
        </w:rPr>
        <w:t xml:space="preserve"> </w:t>
      </w:r>
      <w:r w:rsidR="004E32F2" w:rsidRPr="00924CF2">
        <w:rPr>
          <w:rFonts w:ascii="Times New Roman" w:hAnsi="Times New Roman" w:cs="Times New Roman"/>
          <w:sz w:val="24"/>
          <w:szCs w:val="24"/>
        </w:rPr>
        <w:t>GE the schedule is too tight. The</w:t>
      </w:r>
      <w:r w:rsidR="006330CA" w:rsidRPr="00924CF2">
        <w:rPr>
          <w:rFonts w:ascii="Times New Roman" w:hAnsi="Times New Roman" w:cs="Times New Roman"/>
          <w:sz w:val="24"/>
          <w:szCs w:val="24"/>
        </w:rPr>
        <w:t xml:space="preserve"> course scheduler will be helping us put </w:t>
      </w:r>
      <w:r w:rsidR="004E32F2" w:rsidRPr="00924CF2">
        <w:rPr>
          <w:rFonts w:ascii="Times New Roman" w:hAnsi="Times New Roman" w:cs="Times New Roman"/>
          <w:sz w:val="24"/>
          <w:szCs w:val="24"/>
        </w:rPr>
        <w:t xml:space="preserve">resources where we need </w:t>
      </w:r>
      <w:r w:rsidR="004E32F2" w:rsidRPr="00924CF2">
        <w:rPr>
          <w:rFonts w:ascii="Times New Roman" w:hAnsi="Times New Roman"/>
          <w:sz w:val="24"/>
          <w:szCs w:val="24"/>
        </w:rPr>
        <w:t xml:space="preserve">to maintain an assertive growth strategy, because that will bring additional resources to the campus to help us scale up. It’s about getting it right, not about making it smaller. </w:t>
      </w:r>
      <w:r w:rsidR="006330CA" w:rsidRPr="00924CF2">
        <w:rPr>
          <w:rFonts w:ascii="Times New Roman" w:hAnsi="Times New Roman" w:cs="Times New Roman"/>
          <w:sz w:val="24"/>
          <w:szCs w:val="24"/>
        </w:rPr>
        <w:t>We’ve had budgetary challenges for ye</w:t>
      </w:r>
      <w:r w:rsidR="004E32F2" w:rsidRPr="00924CF2">
        <w:rPr>
          <w:rFonts w:ascii="Times New Roman" w:hAnsi="Times New Roman" w:cs="Times New Roman"/>
          <w:sz w:val="24"/>
          <w:szCs w:val="24"/>
        </w:rPr>
        <w:t>ars now.</w:t>
      </w:r>
      <w:r w:rsidR="006330CA" w:rsidRPr="00924CF2">
        <w:rPr>
          <w:rFonts w:ascii="Times New Roman" w:hAnsi="Times New Roman" w:cs="Times New Roman"/>
          <w:sz w:val="24"/>
          <w:szCs w:val="24"/>
        </w:rPr>
        <w:t xml:space="preserve"> This position will help us to justify having a schedule that the students need.</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4E32F2"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Speaker Thompson stated that the senate w</w:t>
      </w:r>
      <w:r w:rsidR="006330CA" w:rsidRPr="00924CF2">
        <w:rPr>
          <w:rFonts w:ascii="Times New Roman" w:hAnsi="Times New Roman" w:cs="Times New Roman"/>
          <w:sz w:val="24"/>
          <w:szCs w:val="24"/>
        </w:rPr>
        <w:t xml:space="preserve">ill </w:t>
      </w:r>
      <w:r w:rsidRPr="00924CF2">
        <w:rPr>
          <w:rFonts w:ascii="Times New Roman" w:hAnsi="Times New Roman" w:cs="Times New Roman"/>
          <w:sz w:val="24"/>
          <w:szCs w:val="24"/>
        </w:rPr>
        <w:t>continue</w:t>
      </w:r>
      <w:r w:rsidR="006330CA" w:rsidRPr="00924CF2">
        <w:rPr>
          <w:rFonts w:ascii="Times New Roman" w:hAnsi="Times New Roman" w:cs="Times New Roman"/>
          <w:sz w:val="24"/>
          <w:szCs w:val="24"/>
        </w:rPr>
        <w:t xml:space="preserve"> this as a discussion item at the next meeting.</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b/>
          <w:sz w:val="24"/>
          <w:szCs w:val="24"/>
        </w:rPr>
      </w:pPr>
    </w:p>
    <w:p w:rsidR="006330CA" w:rsidRPr="00924CF2" w:rsidRDefault="006330CA" w:rsidP="00924CF2">
      <w:pPr>
        <w:numPr>
          <w:ilvl w:val="0"/>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 xml:space="preserve">First Reading Item: </w:t>
      </w:r>
    </w:p>
    <w:p w:rsidR="006330CA" w:rsidRPr="00924CF2" w:rsidRDefault="006330CA" w:rsidP="00924CF2">
      <w:pPr>
        <w:numPr>
          <w:ilvl w:val="1"/>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15/AS/15/UEPC Resolution for Two-Pass Registration System</w:t>
      </w:r>
    </w:p>
    <w:p w:rsidR="00EA191A" w:rsidRPr="00924CF2" w:rsidRDefault="00EA191A" w:rsidP="00924CF2">
      <w:pPr>
        <w:spacing w:after="0" w:line="240" w:lineRule="auto"/>
        <w:rPr>
          <w:rFonts w:ascii="Times New Roman" w:hAnsi="Times New Roman" w:cs="Times New Roman"/>
          <w:sz w:val="24"/>
          <w:szCs w:val="24"/>
        </w:rPr>
      </w:pPr>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 xml:space="preserve">Stone moved and seconded by Strahm. </w:t>
      </w:r>
    </w:p>
    <w:p w:rsidR="006330CA" w:rsidRPr="00924CF2" w:rsidRDefault="006330CA" w:rsidP="00924CF2">
      <w:pPr>
        <w:spacing w:after="0" w:line="240" w:lineRule="auto"/>
        <w:rPr>
          <w:rFonts w:ascii="Times New Roman" w:hAnsi="Times New Roman" w:cs="Times New Roman"/>
          <w:sz w:val="24"/>
          <w:szCs w:val="24"/>
        </w:rPr>
      </w:pPr>
    </w:p>
    <w:p w:rsidR="006330CA" w:rsidRPr="00924CF2" w:rsidRDefault="006330CA" w:rsidP="00924CF2">
      <w:pPr>
        <w:spacing w:after="0" w:line="240" w:lineRule="auto"/>
        <w:jc w:val="center"/>
        <w:rPr>
          <w:rFonts w:cs="Arial"/>
          <w:b/>
          <w:sz w:val="24"/>
          <w:szCs w:val="24"/>
        </w:rPr>
      </w:pPr>
      <w:r w:rsidRPr="00924CF2">
        <w:rPr>
          <w:rFonts w:cs="Arial"/>
          <w:b/>
          <w:sz w:val="24"/>
          <w:szCs w:val="24"/>
        </w:rPr>
        <w:t>15/AS/15/UEPC – Resolution for Two-Pass Registration System</w:t>
      </w:r>
    </w:p>
    <w:p w:rsidR="006330CA" w:rsidRPr="00924CF2" w:rsidRDefault="006330CA" w:rsidP="00924CF2">
      <w:pPr>
        <w:spacing w:after="0" w:line="240" w:lineRule="auto"/>
        <w:jc w:val="center"/>
        <w:rPr>
          <w:rFonts w:cs="Arial"/>
          <w:b/>
          <w:sz w:val="24"/>
          <w:szCs w:val="24"/>
        </w:rPr>
      </w:pPr>
      <w:r w:rsidRPr="00924CF2">
        <w:rPr>
          <w:rFonts w:cs="Arial"/>
          <w:b/>
          <w:sz w:val="24"/>
          <w:szCs w:val="24"/>
        </w:rPr>
        <w:t>California State University, Stanislaus</w:t>
      </w:r>
    </w:p>
    <w:p w:rsidR="006330CA" w:rsidRPr="00924CF2" w:rsidRDefault="006330CA" w:rsidP="00924CF2">
      <w:pPr>
        <w:spacing w:after="0" w:line="240" w:lineRule="auto"/>
        <w:jc w:val="center"/>
        <w:rPr>
          <w:rFonts w:cs="Arial"/>
          <w:sz w:val="24"/>
          <w:szCs w:val="24"/>
        </w:rPr>
      </w:pPr>
    </w:p>
    <w:p w:rsidR="006330CA" w:rsidRPr="00924CF2" w:rsidRDefault="006330CA" w:rsidP="00924CF2">
      <w:pPr>
        <w:spacing w:after="0" w:line="240" w:lineRule="auto"/>
        <w:rPr>
          <w:rFonts w:cs="Arial"/>
          <w:sz w:val="24"/>
          <w:szCs w:val="24"/>
        </w:rPr>
      </w:pPr>
      <w:r w:rsidRPr="00924CF2">
        <w:rPr>
          <w:rFonts w:cs="Arial"/>
          <w:b/>
          <w:sz w:val="24"/>
          <w:szCs w:val="24"/>
        </w:rPr>
        <w:t>Be it resolved:</w:t>
      </w:r>
      <w:r w:rsidR="00EA191A" w:rsidRPr="00924CF2">
        <w:rPr>
          <w:rFonts w:cs="Arial"/>
          <w:b/>
          <w:sz w:val="24"/>
          <w:szCs w:val="24"/>
        </w:rPr>
        <w:t xml:space="preserve"> </w:t>
      </w:r>
      <w:r w:rsidRPr="00924CF2">
        <w:rPr>
          <w:rFonts w:cs="Arial"/>
          <w:sz w:val="24"/>
          <w:szCs w:val="24"/>
        </w:rPr>
        <w:t>That the Two-Pass Registration System be continued; and be it further</w:t>
      </w:r>
    </w:p>
    <w:p w:rsidR="006330CA" w:rsidRPr="00924CF2" w:rsidRDefault="006330CA" w:rsidP="00924CF2">
      <w:pPr>
        <w:spacing w:after="0" w:line="240" w:lineRule="auto"/>
        <w:rPr>
          <w:rFonts w:cs="Arial"/>
          <w:b/>
          <w:sz w:val="24"/>
          <w:szCs w:val="24"/>
        </w:rPr>
      </w:pPr>
    </w:p>
    <w:p w:rsidR="006330CA" w:rsidRPr="00924CF2" w:rsidRDefault="006330CA" w:rsidP="00924CF2">
      <w:pPr>
        <w:spacing w:after="0" w:line="240" w:lineRule="auto"/>
        <w:rPr>
          <w:rFonts w:cs="Arial"/>
          <w:sz w:val="24"/>
          <w:szCs w:val="24"/>
        </w:rPr>
      </w:pPr>
      <w:r w:rsidRPr="00924CF2">
        <w:rPr>
          <w:rFonts w:cs="Arial"/>
          <w:b/>
          <w:sz w:val="24"/>
          <w:szCs w:val="24"/>
        </w:rPr>
        <w:t>Resolved:</w:t>
      </w:r>
      <w:r w:rsidR="00EA191A" w:rsidRPr="00924CF2">
        <w:rPr>
          <w:rFonts w:cs="Arial"/>
          <w:sz w:val="24"/>
          <w:szCs w:val="24"/>
        </w:rPr>
        <w:t xml:space="preserve"> </w:t>
      </w:r>
      <w:r w:rsidRPr="00924CF2">
        <w:rPr>
          <w:rFonts w:cs="Arial"/>
          <w:sz w:val="24"/>
          <w:szCs w:val="24"/>
        </w:rPr>
        <w:t>The Two-Pass Registration System allows students to register for 12 units during the first pass registration and includes appointment times for individual students; and be it further</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rPr>
          <w:rFonts w:cs="Arial"/>
          <w:sz w:val="24"/>
          <w:szCs w:val="24"/>
        </w:rPr>
      </w:pPr>
      <w:r w:rsidRPr="00924CF2">
        <w:rPr>
          <w:rFonts w:cs="Arial"/>
          <w:b/>
          <w:sz w:val="24"/>
          <w:szCs w:val="24"/>
        </w:rPr>
        <w:t>Resolved:</w:t>
      </w:r>
      <w:r w:rsidR="00EA191A" w:rsidRPr="00924CF2">
        <w:rPr>
          <w:rFonts w:cs="Arial"/>
          <w:sz w:val="24"/>
          <w:szCs w:val="24"/>
        </w:rPr>
        <w:t xml:space="preserve"> </w:t>
      </w:r>
      <w:r w:rsidRPr="00924CF2">
        <w:rPr>
          <w:rFonts w:cs="Arial"/>
          <w:sz w:val="24"/>
          <w:szCs w:val="24"/>
        </w:rPr>
        <w:t>The first pass priority registration will be followed by a second pass priority registration period that includes appointment times for all eligible individual students, to be followed by an open registration period; and be it further</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rPr>
          <w:rFonts w:cs="Arial"/>
          <w:sz w:val="24"/>
          <w:szCs w:val="24"/>
        </w:rPr>
      </w:pPr>
      <w:r w:rsidRPr="00924CF2">
        <w:rPr>
          <w:rFonts w:cs="Arial"/>
          <w:b/>
          <w:sz w:val="24"/>
          <w:szCs w:val="24"/>
        </w:rPr>
        <w:t>Resolved:</w:t>
      </w:r>
      <w:r w:rsidR="00EA191A" w:rsidRPr="00924CF2">
        <w:rPr>
          <w:rFonts w:cs="Arial"/>
          <w:sz w:val="24"/>
          <w:szCs w:val="24"/>
        </w:rPr>
        <w:t xml:space="preserve"> </w:t>
      </w:r>
      <w:r w:rsidRPr="00924CF2">
        <w:rPr>
          <w:rFonts w:cs="Arial"/>
          <w:sz w:val="24"/>
          <w:szCs w:val="24"/>
        </w:rPr>
        <w:t>A joint review by the University Educational Policies Committee (UEPC) and the Vice President of Enrollment and Student Affairs will be conducted during Fall 2020.</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rPr>
          <w:rFonts w:cs="Arial"/>
          <w:b/>
          <w:sz w:val="24"/>
          <w:szCs w:val="24"/>
        </w:rPr>
      </w:pPr>
      <w:r w:rsidRPr="00924CF2">
        <w:rPr>
          <w:rFonts w:cs="Arial"/>
          <w:b/>
          <w:sz w:val="24"/>
          <w:szCs w:val="24"/>
        </w:rPr>
        <w:t>Rationale:</w:t>
      </w:r>
      <w:r w:rsidR="00EA191A" w:rsidRPr="00924CF2">
        <w:rPr>
          <w:rFonts w:cs="Arial"/>
          <w:b/>
          <w:sz w:val="24"/>
          <w:szCs w:val="24"/>
        </w:rPr>
        <w:t xml:space="preserve"> </w:t>
      </w:r>
      <w:r w:rsidRPr="00924CF2">
        <w:rPr>
          <w:rFonts w:cs="Arial"/>
          <w:sz w:val="24"/>
          <w:szCs w:val="24"/>
        </w:rPr>
        <w:t>The UEPC recommends continuing the Two-Pass Registration System as it is currently implemented.</w:t>
      </w:r>
      <w:r w:rsidR="00EA191A" w:rsidRPr="00924CF2">
        <w:rPr>
          <w:rFonts w:cs="Arial"/>
          <w:sz w:val="24"/>
          <w:szCs w:val="24"/>
        </w:rPr>
        <w:t xml:space="preserve"> </w:t>
      </w:r>
      <w:r w:rsidRPr="00924CF2">
        <w:rPr>
          <w:rFonts w:cs="Arial"/>
          <w:sz w:val="24"/>
          <w:szCs w:val="24"/>
        </w:rPr>
        <w:t xml:space="preserve">Based on the review of available data on the Two-Pass Registration System, there is no evidence to suggest that any group of students is systematically </w:t>
      </w:r>
      <w:r w:rsidRPr="00924CF2">
        <w:rPr>
          <w:rFonts w:cs="Arial"/>
          <w:sz w:val="24"/>
          <w:szCs w:val="24"/>
        </w:rPr>
        <w:lastRenderedPageBreak/>
        <w:t>disadvantaged by the current Two-Pass Registration System.</w:t>
      </w:r>
      <w:r w:rsidR="00EA191A" w:rsidRPr="00924CF2">
        <w:rPr>
          <w:rFonts w:cs="Arial"/>
          <w:sz w:val="24"/>
          <w:szCs w:val="24"/>
        </w:rPr>
        <w:t xml:space="preserve"> </w:t>
      </w:r>
      <w:r w:rsidRPr="00924CF2">
        <w:rPr>
          <w:rFonts w:cs="Arial"/>
          <w:sz w:val="24"/>
          <w:szCs w:val="24"/>
        </w:rPr>
        <w:t>The data do not suggest any relative disadvantage for students based on their registration priority.</w:t>
      </w:r>
      <w:r w:rsidR="00EA191A" w:rsidRPr="00924CF2">
        <w:rPr>
          <w:rFonts w:cs="Arial"/>
          <w:sz w:val="24"/>
          <w:szCs w:val="24"/>
        </w:rPr>
        <w:t xml:space="preserve"> </w:t>
      </w:r>
      <w:r w:rsidRPr="00924CF2">
        <w:rPr>
          <w:rFonts w:cs="Arial"/>
          <w:sz w:val="24"/>
          <w:szCs w:val="24"/>
        </w:rPr>
        <w:t>Registration priority is based on classification and number of units.</w:t>
      </w:r>
      <w:r w:rsidR="00EA191A" w:rsidRPr="00924CF2">
        <w:rPr>
          <w:rFonts w:cs="Arial"/>
          <w:sz w:val="24"/>
          <w:szCs w:val="24"/>
        </w:rPr>
        <w:t xml:space="preserve"> </w:t>
      </w:r>
      <w:r w:rsidRPr="00924CF2">
        <w:rPr>
          <w:rFonts w:cs="Arial"/>
          <w:sz w:val="24"/>
          <w:szCs w:val="24"/>
        </w:rPr>
        <w:t>While individual students may experience challenges in adjusting their personal, work, and academic schedules to accommodate course availability, there are no groups of students who are systematically disadvantaged by the Two-Pass Registration System.</w:t>
      </w:r>
      <w:r w:rsidR="00EA191A" w:rsidRPr="00924CF2">
        <w:rPr>
          <w:rFonts w:cs="Arial"/>
          <w:sz w:val="24"/>
          <w:szCs w:val="24"/>
        </w:rPr>
        <w:t xml:space="preserve"> </w:t>
      </w:r>
      <w:r w:rsidRPr="00924CF2">
        <w:rPr>
          <w:rFonts w:cs="Arial"/>
          <w:sz w:val="24"/>
          <w:szCs w:val="24"/>
        </w:rPr>
        <w:t>It was the consensus of the UEPC that enough data has been collected to respond to President Sheley’s concern:</w:t>
      </w:r>
      <w:r w:rsidR="00EA191A" w:rsidRPr="00924CF2">
        <w:rPr>
          <w:rFonts w:cs="Arial"/>
          <w:sz w:val="24"/>
          <w:szCs w:val="24"/>
        </w:rPr>
        <w:t xml:space="preserve"> </w:t>
      </w:r>
      <w:r w:rsidRPr="00924CF2">
        <w:rPr>
          <w:rFonts w:cs="Arial"/>
          <w:sz w:val="24"/>
          <w:szCs w:val="24"/>
        </w:rPr>
        <w:t>Are freshmen and sophomores, even if satisfied, disadvantaged by the current system?</w:t>
      </w:r>
      <w:r w:rsidR="00EA191A" w:rsidRPr="00924CF2">
        <w:rPr>
          <w:rFonts w:cs="Arial"/>
          <w:sz w:val="24"/>
          <w:szCs w:val="24"/>
        </w:rPr>
        <w:t xml:space="preserve"> </w:t>
      </w:r>
      <w:r w:rsidRPr="00924CF2">
        <w:rPr>
          <w:rFonts w:cs="Arial"/>
          <w:sz w:val="24"/>
          <w:szCs w:val="24"/>
        </w:rPr>
        <w:t>There is no indication that freshmen or sophomores are disadvantaged.</w:t>
      </w:r>
      <w:r w:rsidR="00EA191A" w:rsidRPr="00924CF2">
        <w:rPr>
          <w:rFonts w:cs="Arial"/>
          <w:sz w:val="24"/>
          <w:szCs w:val="24"/>
        </w:rPr>
        <w:t xml:space="preserve"> </w:t>
      </w:r>
      <w:r w:rsidRPr="00924CF2">
        <w:rPr>
          <w:rFonts w:cs="Arial"/>
          <w:sz w:val="24"/>
          <w:szCs w:val="24"/>
        </w:rPr>
        <w:t>There is no indication that upper classmen are making seats unavailable to lower classmen.</w:t>
      </w:r>
      <w:r w:rsidR="00EA191A" w:rsidRPr="00924CF2">
        <w:rPr>
          <w:rFonts w:cs="Arial"/>
          <w:sz w:val="24"/>
          <w:szCs w:val="24"/>
        </w:rPr>
        <w:t xml:space="preserve"> </w:t>
      </w:r>
      <w:r w:rsidRPr="00924CF2">
        <w:rPr>
          <w:rFonts w:cs="Arial"/>
          <w:sz w:val="24"/>
          <w:szCs w:val="24"/>
        </w:rPr>
        <w:t>The data show that with the exception of Biology, there are open seats in all GE areas after the open registration period.</w:t>
      </w:r>
      <w:r w:rsidR="00EA191A" w:rsidRPr="00924CF2">
        <w:rPr>
          <w:rFonts w:cs="Arial"/>
          <w:sz w:val="24"/>
          <w:szCs w:val="24"/>
        </w:rPr>
        <w:t xml:space="preserve"> </w:t>
      </w:r>
      <w:r w:rsidRPr="00924CF2">
        <w:rPr>
          <w:rFonts w:cs="Arial"/>
          <w:sz w:val="24"/>
          <w:szCs w:val="24"/>
        </w:rPr>
        <w:t>Further analysis also shows open seats in major's courses.</w:t>
      </w:r>
      <w:r w:rsidR="00EA191A" w:rsidRPr="00924CF2">
        <w:rPr>
          <w:rFonts w:cs="Arial"/>
          <w:sz w:val="24"/>
          <w:szCs w:val="24"/>
        </w:rPr>
        <w:t xml:space="preserve"> </w:t>
      </w:r>
      <w:r w:rsidRPr="00924CF2">
        <w:rPr>
          <w:rFonts w:cs="Arial"/>
          <w:sz w:val="24"/>
          <w:szCs w:val="24"/>
        </w:rPr>
        <w:t>Due to changing conditions in both enrollment and budget, the Two-Pass Registration System Policy will be reviewed in 2020 to determine if student needs are being met.</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jc w:val="center"/>
        <w:rPr>
          <w:b/>
          <w:sz w:val="24"/>
          <w:szCs w:val="24"/>
        </w:rPr>
      </w:pPr>
      <w:r w:rsidRPr="00924CF2">
        <w:rPr>
          <w:b/>
          <w:sz w:val="24"/>
          <w:szCs w:val="24"/>
        </w:rPr>
        <w:t>15/AS/15/UEPC – Two-Pass Registration System Policy</w:t>
      </w:r>
    </w:p>
    <w:p w:rsidR="006330CA" w:rsidRPr="00924CF2" w:rsidRDefault="006330CA" w:rsidP="00924CF2">
      <w:pPr>
        <w:spacing w:after="0" w:line="240" w:lineRule="auto"/>
        <w:jc w:val="center"/>
        <w:rPr>
          <w:b/>
          <w:sz w:val="24"/>
          <w:szCs w:val="24"/>
        </w:rPr>
      </w:pPr>
      <w:r w:rsidRPr="00924CF2">
        <w:rPr>
          <w:b/>
          <w:sz w:val="24"/>
          <w:szCs w:val="24"/>
        </w:rPr>
        <w:t>California State University, Stanislaus</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rPr>
          <w:sz w:val="24"/>
          <w:szCs w:val="24"/>
        </w:rPr>
      </w:pPr>
      <w:r w:rsidRPr="00924CF2">
        <w:rPr>
          <w:rFonts w:cs="Arial"/>
          <w:sz w:val="24"/>
          <w:szCs w:val="24"/>
        </w:rPr>
        <w:t>The Two-Pass Registration System allows students to register for 12 units during the first pass of registration, which will include appointment times for individual students.</w:t>
      </w:r>
      <w:r w:rsidR="00EA191A" w:rsidRPr="00924CF2">
        <w:rPr>
          <w:rFonts w:cs="Arial"/>
          <w:sz w:val="24"/>
          <w:szCs w:val="24"/>
        </w:rPr>
        <w:t xml:space="preserve"> </w:t>
      </w:r>
      <w:r w:rsidRPr="00924CF2">
        <w:rPr>
          <w:rFonts w:cs="Arial"/>
          <w:sz w:val="24"/>
          <w:szCs w:val="24"/>
        </w:rPr>
        <w:t>The first pass priority registration will be followed by a second pass priority registration period that includes appointment times for all eligible individual students, to be followed by an open registration period.</w:t>
      </w:r>
      <w:r w:rsidR="00EA191A" w:rsidRPr="00924CF2">
        <w:rPr>
          <w:rFonts w:cs="Arial"/>
          <w:sz w:val="24"/>
          <w:szCs w:val="24"/>
        </w:rPr>
        <w:t xml:space="preserve"> </w:t>
      </w:r>
      <w:r w:rsidRPr="00924CF2">
        <w:rPr>
          <w:rFonts w:cs="Arial"/>
          <w:sz w:val="24"/>
          <w:szCs w:val="24"/>
        </w:rPr>
        <w:t>A joint review by the University Educational Policies Committee and the Vice President of Enrollment and Student Affairs will be conducted during Fall 2020 to determine if student needs are being met.</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rPr>
          <w:sz w:val="24"/>
          <w:szCs w:val="24"/>
        </w:rPr>
      </w:pPr>
      <w:r w:rsidRPr="00924CF2">
        <w:rPr>
          <w:rFonts w:cs="Arial"/>
          <w:sz w:val="24"/>
          <w:szCs w:val="24"/>
        </w:rPr>
        <w:t xml:space="preserve">For reference, here is the former policy and resolution: </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jc w:val="center"/>
        <w:rPr>
          <w:rFonts w:cs="Arial"/>
          <w:b/>
          <w:sz w:val="24"/>
          <w:szCs w:val="24"/>
        </w:rPr>
      </w:pPr>
      <w:r w:rsidRPr="00924CF2">
        <w:rPr>
          <w:rFonts w:cs="Arial"/>
          <w:b/>
          <w:sz w:val="24"/>
          <w:szCs w:val="24"/>
        </w:rPr>
        <w:t xml:space="preserve">9/AS/14/UEPC – Two-Pass Registration System </w:t>
      </w:r>
    </w:p>
    <w:p w:rsidR="006330CA" w:rsidRPr="00924CF2" w:rsidRDefault="006330CA" w:rsidP="00924CF2">
      <w:pPr>
        <w:spacing w:after="0" w:line="240" w:lineRule="auto"/>
        <w:jc w:val="center"/>
        <w:rPr>
          <w:rFonts w:cs="Arial"/>
          <w:b/>
          <w:sz w:val="24"/>
          <w:szCs w:val="24"/>
        </w:rPr>
      </w:pPr>
      <w:r w:rsidRPr="00924CF2">
        <w:rPr>
          <w:rFonts w:cs="Arial"/>
          <w:b/>
          <w:sz w:val="24"/>
          <w:szCs w:val="24"/>
        </w:rPr>
        <w:t>California State University, Stanislaus</w:t>
      </w:r>
    </w:p>
    <w:p w:rsidR="006330CA" w:rsidRPr="00924CF2" w:rsidRDefault="006330CA" w:rsidP="00924CF2">
      <w:pPr>
        <w:spacing w:after="0" w:line="240" w:lineRule="auto"/>
        <w:jc w:val="center"/>
        <w:rPr>
          <w:rFonts w:cs="Arial"/>
          <w:sz w:val="24"/>
          <w:szCs w:val="24"/>
        </w:rPr>
      </w:pPr>
    </w:p>
    <w:p w:rsidR="006330CA" w:rsidRPr="00924CF2" w:rsidRDefault="006330CA" w:rsidP="00924CF2">
      <w:pPr>
        <w:spacing w:after="0" w:line="240" w:lineRule="auto"/>
        <w:rPr>
          <w:rFonts w:cs="Arial"/>
          <w:sz w:val="24"/>
          <w:szCs w:val="24"/>
        </w:rPr>
      </w:pPr>
      <w:r w:rsidRPr="00924CF2">
        <w:rPr>
          <w:rFonts w:cs="Arial"/>
          <w:sz w:val="24"/>
          <w:szCs w:val="24"/>
        </w:rPr>
        <w:t>The two-pass priority registration allows students to register for 12 units during the first round of registration, which will include appointment times for individual students.</w:t>
      </w:r>
      <w:r w:rsidR="00EA191A" w:rsidRPr="00924CF2">
        <w:rPr>
          <w:rFonts w:cs="Arial"/>
          <w:sz w:val="24"/>
          <w:szCs w:val="24"/>
        </w:rPr>
        <w:t xml:space="preserve"> </w:t>
      </w:r>
      <w:r w:rsidRPr="00924CF2">
        <w:rPr>
          <w:rFonts w:cs="Arial"/>
          <w:sz w:val="24"/>
          <w:szCs w:val="24"/>
        </w:rPr>
        <w:t>During the first pass, all eligible students will be given an appointment to register for classes.</w:t>
      </w:r>
      <w:r w:rsidR="00EA191A" w:rsidRPr="00924CF2">
        <w:rPr>
          <w:rFonts w:cs="Arial"/>
          <w:sz w:val="24"/>
          <w:szCs w:val="24"/>
        </w:rPr>
        <w:t xml:space="preserve"> </w:t>
      </w:r>
      <w:r w:rsidRPr="00924CF2">
        <w:rPr>
          <w:rFonts w:cs="Arial"/>
          <w:sz w:val="24"/>
          <w:szCs w:val="24"/>
        </w:rPr>
        <w:t>The first-pass priority registration will be followed by a second-pass priority registration period, to be followed by an open registration period.</w:t>
      </w:r>
      <w:r w:rsidR="00EA191A" w:rsidRPr="00924CF2">
        <w:rPr>
          <w:rFonts w:cs="Arial"/>
          <w:sz w:val="24"/>
          <w:szCs w:val="24"/>
        </w:rPr>
        <w:t xml:space="preserve"> </w:t>
      </w:r>
      <w:r w:rsidRPr="00924CF2">
        <w:rPr>
          <w:rFonts w:cs="Arial"/>
          <w:sz w:val="24"/>
          <w:szCs w:val="24"/>
        </w:rPr>
        <w:t>The two-pass registration system will apply to 2014-15 and 2015-16 Academic Years.</w:t>
      </w:r>
      <w:r w:rsidR="00EA191A" w:rsidRPr="00924CF2">
        <w:rPr>
          <w:rFonts w:cs="Arial"/>
          <w:sz w:val="24"/>
          <w:szCs w:val="24"/>
        </w:rPr>
        <w:t xml:space="preserve"> </w:t>
      </w:r>
      <w:r w:rsidRPr="00924CF2">
        <w:rPr>
          <w:rFonts w:cs="Arial"/>
          <w:sz w:val="24"/>
          <w:szCs w:val="24"/>
        </w:rPr>
        <w:t>Prior to registration for fall term 2016, a joint review will be conducted by the UEPC and Vice President of Enrollment and Student Affairs.</w:t>
      </w:r>
    </w:p>
    <w:p w:rsidR="006330CA" w:rsidRPr="00924CF2" w:rsidRDefault="006330CA" w:rsidP="00924CF2">
      <w:pPr>
        <w:spacing w:after="0" w:line="240" w:lineRule="auto"/>
        <w:rPr>
          <w:rFonts w:cs="Arial"/>
          <w:sz w:val="24"/>
          <w:szCs w:val="24"/>
        </w:rPr>
      </w:pPr>
    </w:p>
    <w:p w:rsidR="006330CA" w:rsidRPr="00924CF2" w:rsidRDefault="006330CA" w:rsidP="00924CF2">
      <w:pPr>
        <w:spacing w:after="0" w:line="240" w:lineRule="auto"/>
        <w:rPr>
          <w:rFonts w:cs="Arial"/>
          <w:sz w:val="24"/>
          <w:szCs w:val="24"/>
        </w:rPr>
      </w:pPr>
      <w:r w:rsidRPr="00924CF2">
        <w:rPr>
          <w:rFonts w:cs="Arial"/>
          <w:sz w:val="24"/>
          <w:szCs w:val="24"/>
        </w:rPr>
        <w:t>Approved by UEPC 8/28/14</w:t>
      </w:r>
    </w:p>
    <w:p w:rsidR="006330CA" w:rsidRPr="00924CF2" w:rsidRDefault="006330CA" w:rsidP="00924CF2">
      <w:pPr>
        <w:spacing w:after="0" w:line="240" w:lineRule="auto"/>
        <w:rPr>
          <w:rFonts w:cs="Arial"/>
          <w:sz w:val="24"/>
          <w:szCs w:val="24"/>
        </w:rPr>
      </w:pPr>
      <w:r w:rsidRPr="00924CF2">
        <w:rPr>
          <w:rFonts w:cs="Arial"/>
          <w:sz w:val="24"/>
          <w:szCs w:val="24"/>
        </w:rPr>
        <w:t xml:space="preserve">Approved by the Academic Senate on 9/9/14 </w:t>
      </w:r>
    </w:p>
    <w:p w:rsidR="006330CA" w:rsidRPr="00924CF2" w:rsidRDefault="006330CA" w:rsidP="00924CF2">
      <w:pPr>
        <w:spacing w:after="0" w:line="240" w:lineRule="auto"/>
        <w:rPr>
          <w:rFonts w:cs="Arial"/>
          <w:sz w:val="24"/>
          <w:szCs w:val="24"/>
        </w:rPr>
      </w:pPr>
      <w:r w:rsidRPr="00924CF2">
        <w:rPr>
          <w:rFonts w:cs="Arial"/>
          <w:sz w:val="24"/>
          <w:szCs w:val="24"/>
        </w:rPr>
        <w:t>Approved by President Joseph F. Sheley on 9/26/14</w:t>
      </w:r>
    </w:p>
    <w:p w:rsidR="006330CA" w:rsidRPr="00924CF2" w:rsidRDefault="006330CA" w:rsidP="00924CF2">
      <w:pPr>
        <w:spacing w:after="0" w:line="240" w:lineRule="auto"/>
        <w:rPr>
          <w:sz w:val="24"/>
          <w:szCs w:val="24"/>
        </w:rPr>
      </w:pPr>
    </w:p>
    <w:p w:rsidR="00ED4850" w:rsidRPr="00924CF2" w:rsidRDefault="00ED4850" w:rsidP="00924CF2">
      <w:pPr>
        <w:spacing w:after="0" w:line="240" w:lineRule="auto"/>
        <w:rPr>
          <w:sz w:val="24"/>
          <w:szCs w:val="24"/>
        </w:rPr>
      </w:pPr>
    </w:p>
    <w:p w:rsidR="00ED4850" w:rsidRPr="00924CF2" w:rsidRDefault="00ED4850" w:rsidP="00924CF2">
      <w:pPr>
        <w:spacing w:after="0" w:line="240" w:lineRule="auto"/>
        <w:rPr>
          <w:sz w:val="24"/>
          <w:szCs w:val="24"/>
        </w:rPr>
      </w:pPr>
    </w:p>
    <w:p w:rsidR="00ED4850" w:rsidRPr="00924CF2" w:rsidRDefault="00ED4850" w:rsidP="00924CF2">
      <w:pPr>
        <w:spacing w:after="0" w:line="240" w:lineRule="auto"/>
        <w:rPr>
          <w:sz w:val="24"/>
          <w:szCs w:val="24"/>
        </w:rPr>
      </w:pPr>
    </w:p>
    <w:p w:rsidR="00ED4850" w:rsidRPr="00924CF2" w:rsidRDefault="00ED4850" w:rsidP="00924CF2">
      <w:pPr>
        <w:spacing w:after="0" w:line="240" w:lineRule="auto"/>
        <w:rPr>
          <w:sz w:val="24"/>
          <w:szCs w:val="24"/>
        </w:rPr>
      </w:pP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jc w:val="center"/>
        <w:rPr>
          <w:b/>
          <w:sz w:val="24"/>
          <w:szCs w:val="24"/>
        </w:rPr>
      </w:pPr>
      <w:r w:rsidRPr="00924CF2">
        <w:rPr>
          <w:b/>
          <w:sz w:val="24"/>
          <w:szCs w:val="24"/>
        </w:rPr>
        <w:t>9/AS/14/UEPC – Resolution for Two-Pass Registration System</w:t>
      </w:r>
    </w:p>
    <w:p w:rsidR="006330CA" w:rsidRPr="00924CF2" w:rsidRDefault="006330CA" w:rsidP="00924CF2">
      <w:pPr>
        <w:spacing w:after="0" w:line="240" w:lineRule="auto"/>
        <w:jc w:val="center"/>
        <w:rPr>
          <w:b/>
          <w:sz w:val="24"/>
          <w:szCs w:val="24"/>
        </w:rPr>
      </w:pPr>
      <w:r w:rsidRPr="00924CF2">
        <w:rPr>
          <w:b/>
          <w:sz w:val="24"/>
          <w:szCs w:val="24"/>
        </w:rPr>
        <w:t>California State University, Stanislaus</w:t>
      </w:r>
    </w:p>
    <w:p w:rsidR="006330CA" w:rsidRPr="00924CF2" w:rsidRDefault="006330CA" w:rsidP="00924CF2">
      <w:pPr>
        <w:spacing w:after="0" w:line="240" w:lineRule="auto"/>
        <w:jc w:val="center"/>
        <w:rPr>
          <w:b/>
          <w:sz w:val="24"/>
          <w:szCs w:val="24"/>
        </w:rPr>
      </w:pPr>
    </w:p>
    <w:p w:rsidR="006330CA" w:rsidRPr="00924CF2" w:rsidRDefault="006330CA" w:rsidP="00924CF2">
      <w:pPr>
        <w:spacing w:after="0" w:line="240" w:lineRule="auto"/>
        <w:rPr>
          <w:sz w:val="24"/>
          <w:szCs w:val="24"/>
        </w:rPr>
      </w:pPr>
      <w:r w:rsidRPr="00924CF2">
        <w:rPr>
          <w:b/>
          <w:sz w:val="24"/>
          <w:szCs w:val="24"/>
        </w:rPr>
        <w:t>Be it Resolved:</w:t>
      </w:r>
      <w:r w:rsidR="00EA191A" w:rsidRPr="00924CF2">
        <w:rPr>
          <w:sz w:val="24"/>
          <w:szCs w:val="24"/>
        </w:rPr>
        <w:t xml:space="preserve"> </w:t>
      </w:r>
      <w:r w:rsidRPr="00924CF2">
        <w:rPr>
          <w:sz w:val="24"/>
          <w:szCs w:val="24"/>
        </w:rPr>
        <w:t>That the Academic Senate of California State University, Stanislaus approve the Two-Pass Registration System; and be it further</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rPr>
          <w:sz w:val="24"/>
          <w:szCs w:val="24"/>
        </w:rPr>
      </w:pPr>
      <w:r w:rsidRPr="00924CF2">
        <w:rPr>
          <w:b/>
          <w:sz w:val="24"/>
          <w:szCs w:val="24"/>
        </w:rPr>
        <w:t>Resolved:</w:t>
      </w:r>
      <w:r w:rsidR="00EA191A" w:rsidRPr="00924CF2">
        <w:rPr>
          <w:b/>
          <w:sz w:val="24"/>
          <w:szCs w:val="24"/>
        </w:rPr>
        <w:t xml:space="preserve"> </w:t>
      </w:r>
      <w:r w:rsidRPr="00924CF2">
        <w:rPr>
          <w:sz w:val="24"/>
          <w:szCs w:val="24"/>
        </w:rPr>
        <w:t>That the Two-Pass Registration System be effective for the Spring 2015 through Spring 2016 registration cycles; and be it further</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rPr>
          <w:sz w:val="24"/>
          <w:szCs w:val="24"/>
        </w:rPr>
      </w:pPr>
      <w:r w:rsidRPr="00924CF2">
        <w:rPr>
          <w:b/>
          <w:sz w:val="24"/>
          <w:szCs w:val="24"/>
        </w:rPr>
        <w:t>Resolved:</w:t>
      </w:r>
      <w:r w:rsidR="00EA191A" w:rsidRPr="00924CF2">
        <w:rPr>
          <w:b/>
          <w:sz w:val="24"/>
          <w:szCs w:val="24"/>
        </w:rPr>
        <w:t xml:space="preserve"> </w:t>
      </w:r>
      <w:r w:rsidRPr="00924CF2">
        <w:rPr>
          <w:sz w:val="24"/>
          <w:szCs w:val="24"/>
        </w:rPr>
        <w:t>That due to the constantly changing conditions in both enrollment and budget, the Two-Pass Registration System Policy will be reviewed prior to the Fall 2016 registration cycle to determine if student needs are being met.</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rPr>
          <w:sz w:val="24"/>
          <w:szCs w:val="24"/>
        </w:rPr>
      </w:pPr>
      <w:r w:rsidRPr="00924CF2">
        <w:rPr>
          <w:b/>
          <w:sz w:val="24"/>
          <w:szCs w:val="24"/>
        </w:rPr>
        <w:t>Rationale:</w:t>
      </w:r>
      <w:r w:rsidR="00EA191A" w:rsidRPr="00924CF2">
        <w:rPr>
          <w:sz w:val="24"/>
          <w:szCs w:val="24"/>
        </w:rPr>
        <w:t xml:space="preserve"> </w:t>
      </w:r>
      <w:r w:rsidRPr="00924CF2">
        <w:rPr>
          <w:sz w:val="24"/>
          <w:szCs w:val="24"/>
        </w:rPr>
        <w:t>The Two-Pass Registration System was approved as a one-year pilot for Spring and Fall 2014.</w:t>
      </w:r>
      <w:r w:rsidR="00EA191A" w:rsidRPr="00924CF2">
        <w:rPr>
          <w:sz w:val="24"/>
          <w:szCs w:val="24"/>
        </w:rPr>
        <w:t xml:space="preserve"> </w:t>
      </w:r>
      <w:r w:rsidRPr="00924CF2">
        <w:rPr>
          <w:sz w:val="24"/>
          <w:szCs w:val="24"/>
        </w:rPr>
        <w:t>President Sheley signed the revised two-pass resolution on October 25, 2013, but indicated that it would only apply to two registration cycles (for Spring and Fall 2014).</w:t>
      </w:r>
      <w:r w:rsidR="00EA191A" w:rsidRPr="00924CF2">
        <w:rPr>
          <w:sz w:val="24"/>
          <w:szCs w:val="24"/>
        </w:rPr>
        <w:t xml:space="preserve"> </w:t>
      </w:r>
      <w:r w:rsidRPr="00924CF2">
        <w:rPr>
          <w:sz w:val="24"/>
          <w:szCs w:val="24"/>
        </w:rPr>
        <w:t>President Sheley also requested that a joint review of the two cycles be undertaken by the UEPC and the VPESF by December 31, 2014.</w:t>
      </w:r>
      <w:r w:rsidR="00EA191A" w:rsidRPr="00924CF2">
        <w:rPr>
          <w:sz w:val="24"/>
          <w:szCs w:val="24"/>
        </w:rPr>
        <w:t xml:space="preserve"> </w:t>
      </w:r>
      <w:r w:rsidRPr="00924CF2">
        <w:rPr>
          <w:sz w:val="24"/>
          <w:szCs w:val="24"/>
        </w:rPr>
        <w:t>The review was conducted to evaluate how well the system allowed students to register for the courses they need most to make progress towards their degrees and to allow administration to effectively manage enrollment.</w:t>
      </w:r>
      <w:r w:rsidR="00EA191A" w:rsidRPr="00924CF2">
        <w:rPr>
          <w:sz w:val="24"/>
          <w:szCs w:val="24"/>
        </w:rPr>
        <w:t xml:space="preserve"> </w:t>
      </w:r>
    </w:p>
    <w:p w:rsidR="006330CA" w:rsidRPr="00924CF2" w:rsidRDefault="006330CA" w:rsidP="00924CF2">
      <w:pPr>
        <w:spacing w:after="0" w:line="240" w:lineRule="auto"/>
        <w:rPr>
          <w:sz w:val="24"/>
          <w:szCs w:val="24"/>
        </w:rPr>
      </w:pPr>
      <w:r w:rsidRPr="00924CF2">
        <w:rPr>
          <w:sz w:val="24"/>
          <w:szCs w:val="24"/>
        </w:rPr>
        <w:t>Results of the review conducted for Spring 2014, prepared by the Office of Institutional Research (OIR), showed that a large majority of students who responded were satisfied with registering with 12 units in the first pass (Q#16) and preferred priority registration during both passes (Q#17).</w:t>
      </w:r>
    </w:p>
    <w:p w:rsidR="006330CA" w:rsidRPr="00924CF2" w:rsidRDefault="006330CA" w:rsidP="00924CF2">
      <w:pPr>
        <w:spacing w:after="0" w:line="240" w:lineRule="auto"/>
        <w:rPr>
          <w:sz w:val="24"/>
          <w:szCs w:val="24"/>
        </w:rPr>
      </w:pPr>
    </w:p>
    <w:p w:rsidR="006330CA" w:rsidRPr="00924CF2" w:rsidRDefault="006330CA" w:rsidP="00924CF2">
      <w:pPr>
        <w:spacing w:after="0" w:line="240" w:lineRule="auto"/>
        <w:rPr>
          <w:sz w:val="24"/>
          <w:szCs w:val="24"/>
        </w:rPr>
      </w:pPr>
      <w:r w:rsidRPr="00924CF2">
        <w:rPr>
          <w:sz w:val="24"/>
          <w:szCs w:val="24"/>
        </w:rPr>
        <w:t>Approved by UEPC 8/28/14</w:t>
      </w:r>
    </w:p>
    <w:p w:rsidR="006330CA" w:rsidRPr="00924CF2" w:rsidRDefault="006330CA" w:rsidP="00924CF2">
      <w:pPr>
        <w:spacing w:after="0" w:line="240" w:lineRule="auto"/>
        <w:rPr>
          <w:sz w:val="24"/>
          <w:szCs w:val="24"/>
        </w:rPr>
      </w:pPr>
      <w:r w:rsidRPr="00924CF2">
        <w:rPr>
          <w:sz w:val="24"/>
          <w:szCs w:val="24"/>
        </w:rPr>
        <w:t>Approved by the Academic Senate on 9/9/14</w:t>
      </w:r>
    </w:p>
    <w:p w:rsidR="006330CA" w:rsidRPr="00924CF2" w:rsidRDefault="006330CA" w:rsidP="00924CF2">
      <w:pPr>
        <w:spacing w:after="0" w:line="240" w:lineRule="auto"/>
        <w:rPr>
          <w:sz w:val="24"/>
          <w:szCs w:val="24"/>
        </w:rPr>
      </w:pPr>
      <w:r w:rsidRPr="00924CF2">
        <w:rPr>
          <w:sz w:val="24"/>
          <w:szCs w:val="24"/>
        </w:rPr>
        <w:t xml:space="preserve">Approved by President Joseph F. Sheley on 9/26/14 </w:t>
      </w:r>
    </w:p>
    <w:p w:rsidR="006330CA" w:rsidRPr="00924CF2" w:rsidRDefault="006330CA" w:rsidP="00924CF2">
      <w:pPr>
        <w:spacing w:after="0" w:line="240" w:lineRule="auto"/>
        <w:rPr>
          <w:sz w:val="24"/>
          <w:szCs w:val="24"/>
        </w:rPr>
      </w:pPr>
    </w:p>
    <w:p w:rsidR="00EA191A" w:rsidRPr="00924CF2" w:rsidRDefault="00EA191A" w:rsidP="00924CF2">
      <w:pPr>
        <w:spacing w:line="240" w:lineRule="auto"/>
        <w:rPr>
          <w:rFonts w:ascii="Times New Roman" w:hAnsi="Times New Roman"/>
          <w:sz w:val="24"/>
          <w:szCs w:val="24"/>
        </w:rPr>
      </w:pPr>
      <w:r w:rsidRPr="00924CF2">
        <w:rPr>
          <w:rFonts w:ascii="Times New Roman" w:hAnsi="Times New Roman"/>
          <w:sz w:val="24"/>
          <w:szCs w:val="24"/>
        </w:rPr>
        <w:t>Stone said UEPC has conducted analysis of current two-pass system, and input from Espinoza and Strong, and all concur that current system works, and should continue. This new resolution calls for joint review in 2020, to make sure it continues to work.</w:t>
      </w:r>
    </w:p>
    <w:p w:rsidR="00EA191A" w:rsidRPr="00924CF2" w:rsidRDefault="00EA191A" w:rsidP="00924CF2">
      <w:pPr>
        <w:spacing w:line="240" w:lineRule="auto"/>
        <w:rPr>
          <w:rFonts w:ascii="Times New Roman" w:hAnsi="Times New Roman"/>
          <w:sz w:val="24"/>
          <w:szCs w:val="24"/>
        </w:rPr>
      </w:pPr>
    </w:p>
    <w:p w:rsidR="00EA191A" w:rsidRPr="00924CF2" w:rsidRDefault="00EA191A" w:rsidP="00924CF2">
      <w:pPr>
        <w:spacing w:line="240" w:lineRule="auto"/>
        <w:rPr>
          <w:rFonts w:ascii="Times New Roman" w:hAnsi="Times New Roman"/>
          <w:sz w:val="24"/>
          <w:szCs w:val="24"/>
        </w:rPr>
      </w:pPr>
      <w:r w:rsidRPr="00924CF2">
        <w:rPr>
          <w:rFonts w:ascii="Times New Roman" w:hAnsi="Times New Roman"/>
          <w:sz w:val="24"/>
          <w:szCs w:val="24"/>
        </w:rPr>
        <w:t>Strahm said she did not want to go back to the mess we had before, and asked if there is a timeliness issue.</w:t>
      </w:r>
    </w:p>
    <w:p w:rsidR="006330CA" w:rsidRPr="00924CF2" w:rsidRDefault="00EA191A" w:rsidP="00924CF2">
      <w:pPr>
        <w:spacing w:line="240" w:lineRule="auto"/>
        <w:rPr>
          <w:rFonts w:ascii="Times New Roman" w:hAnsi="Times New Roman"/>
          <w:sz w:val="24"/>
          <w:szCs w:val="24"/>
        </w:rPr>
      </w:pPr>
      <w:r w:rsidRPr="00924CF2">
        <w:rPr>
          <w:rFonts w:ascii="Times New Roman" w:hAnsi="Times New Roman"/>
          <w:sz w:val="24"/>
          <w:szCs w:val="24"/>
        </w:rPr>
        <w:lastRenderedPageBreak/>
        <w:t>Stone replied there is no rush.</w:t>
      </w:r>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This will be a second reading at the December 8</w:t>
      </w:r>
      <w:r w:rsidRPr="00924CF2">
        <w:rPr>
          <w:rFonts w:ascii="Times New Roman" w:hAnsi="Times New Roman" w:cs="Times New Roman"/>
          <w:sz w:val="24"/>
          <w:szCs w:val="24"/>
          <w:vertAlign w:val="superscript"/>
        </w:rPr>
        <w:t>th</w:t>
      </w:r>
      <w:r w:rsidRPr="00924CF2">
        <w:rPr>
          <w:rFonts w:ascii="Times New Roman" w:hAnsi="Times New Roman" w:cs="Times New Roman"/>
          <w:sz w:val="24"/>
          <w:szCs w:val="24"/>
        </w:rPr>
        <w:t xml:space="preserve"> Senate meeting.</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 </w:t>
      </w:r>
    </w:p>
    <w:p w:rsidR="00EA191A" w:rsidRPr="00924CF2" w:rsidRDefault="00EA191A" w:rsidP="00924CF2">
      <w:pPr>
        <w:spacing w:after="0" w:line="240" w:lineRule="auto"/>
        <w:rPr>
          <w:rFonts w:ascii="Times New Roman" w:hAnsi="Times New Roman" w:cs="Times New Roman"/>
          <w:sz w:val="24"/>
          <w:szCs w:val="24"/>
        </w:rPr>
      </w:pPr>
    </w:p>
    <w:p w:rsidR="006330CA" w:rsidRPr="00924CF2" w:rsidRDefault="006330CA" w:rsidP="00924CF2">
      <w:pPr>
        <w:spacing w:after="0" w:line="240" w:lineRule="auto"/>
        <w:rPr>
          <w:rFonts w:ascii="Times New Roman" w:hAnsi="Times New Roman" w:cs="Times New Roman"/>
          <w:b/>
          <w:sz w:val="24"/>
          <w:szCs w:val="24"/>
        </w:rPr>
      </w:pPr>
    </w:p>
    <w:p w:rsidR="006330CA" w:rsidRPr="00924CF2" w:rsidRDefault="006330CA" w:rsidP="00924CF2">
      <w:pPr>
        <w:numPr>
          <w:ilvl w:val="0"/>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 xml:space="preserve">Second Reading Item: </w:t>
      </w:r>
    </w:p>
    <w:p w:rsidR="0038659B" w:rsidRPr="00E12042" w:rsidRDefault="006330CA" w:rsidP="00924CF2">
      <w:pPr>
        <w:numPr>
          <w:ilvl w:val="1"/>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13/AS/15/UEPC Baccalaureate Goals and Outcomes</w:t>
      </w:r>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In response to Strahm and Garone about adding language relating to local</w:t>
      </w:r>
      <w:r w:rsidR="00C071DC" w:rsidRPr="00924CF2">
        <w:rPr>
          <w:rFonts w:ascii="Times New Roman" w:hAnsi="Times New Roman" w:cs="Times New Roman"/>
          <w:sz w:val="24"/>
          <w:szCs w:val="24"/>
        </w:rPr>
        <w:t xml:space="preserve"> issues,</w:t>
      </w:r>
      <w:r w:rsidRPr="00924CF2">
        <w:rPr>
          <w:rFonts w:ascii="Times New Roman" w:hAnsi="Times New Roman" w:cs="Times New Roman"/>
          <w:sz w:val="24"/>
          <w:szCs w:val="24"/>
        </w:rPr>
        <w:t xml:space="preserve"> </w:t>
      </w:r>
      <w:r w:rsidR="00C071DC" w:rsidRPr="00924CF2">
        <w:rPr>
          <w:rFonts w:ascii="Times New Roman" w:hAnsi="Times New Roman" w:cs="Times New Roman"/>
          <w:sz w:val="24"/>
          <w:szCs w:val="24"/>
        </w:rPr>
        <w:t>UEPC</w:t>
      </w:r>
      <w:r w:rsidRPr="00924CF2">
        <w:rPr>
          <w:rFonts w:ascii="Times New Roman" w:hAnsi="Times New Roman" w:cs="Times New Roman"/>
          <w:sz w:val="24"/>
          <w:szCs w:val="24"/>
        </w:rPr>
        <w:t xml:space="preserve"> think</w:t>
      </w:r>
      <w:r w:rsidR="00E552F5">
        <w:rPr>
          <w:rFonts w:ascii="Times New Roman" w:hAnsi="Times New Roman" w:cs="Times New Roman"/>
          <w:sz w:val="24"/>
          <w:szCs w:val="24"/>
        </w:rPr>
        <w:t>s</w:t>
      </w:r>
      <w:r w:rsidRPr="00924CF2">
        <w:rPr>
          <w:rFonts w:ascii="Times New Roman" w:hAnsi="Times New Roman" w:cs="Times New Roman"/>
          <w:sz w:val="24"/>
          <w:szCs w:val="24"/>
        </w:rPr>
        <w:t xml:space="preserve"> that the words diverse and global </w:t>
      </w:r>
      <w:r w:rsidR="00C071DC" w:rsidRPr="00924CF2">
        <w:rPr>
          <w:rFonts w:ascii="Times New Roman" w:hAnsi="Times New Roman" w:cs="Times New Roman"/>
          <w:sz w:val="24"/>
          <w:szCs w:val="24"/>
        </w:rPr>
        <w:t>are</w:t>
      </w:r>
      <w:r w:rsidRPr="00924CF2">
        <w:rPr>
          <w:rFonts w:ascii="Times New Roman" w:hAnsi="Times New Roman" w:cs="Times New Roman"/>
          <w:sz w:val="24"/>
          <w:szCs w:val="24"/>
        </w:rPr>
        <w:t xml:space="preserve"> sufficient and left it as is.</w:t>
      </w:r>
      <w:r w:rsidR="00EA191A" w:rsidRPr="00924CF2">
        <w:rPr>
          <w:rFonts w:ascii="Times New Roman" w:hAnsi="Times New Roman" w:cs="Times New Roman"/>
          <w:sz w:val="24"/>
          <w:szCs w:val="24"/>
        </w:rPr>
        <w:t xml:space="preserve"> </w:t>
      </w:r>
    </w:p>
    <w:p w:rsidR="006330CA" w:rsidRPr="00924CF2" w:rsidRDefault="006330CA" w:rsidP="00924CF2">
      <w:pPr>
        <w:spacing w:after="0" w:line="240" w:lineRule="auto"/>
        <w:rPr>
          <w:rFonts w:ascii="Times New Roman" w:hAnsi="Times New Roman" w:cs="Times New Roman"/>
          <w:sz w:val="24"/>
          <w:szCs w:val="24"/>
        </w:rPr>
      </w:pPr>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Motion carries 35 yes 1 no.</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Resolution Passes.</w:t>
      </w:r>
      <w:r w:rsidR="00EA191A" w:rsidRPr="00924CF2">
        <w:rPr>
          <w:rFonts w:ascii="Times New Roman" w:hAnsi="Times New Roman" w:cs="Times New Roman"/>
          <w:sz w:val="24"/>
          <w:szCs w:val="24"/>
        </w:rPr>
        <w:t xml:space="preserve"> </w:t>
      </w:r>
    </w:p>
    <w:p w:rsidR="006330CA" w:rsidRPr="00924CF2" w:rsidRDefault="006330CA" w:rsidP="00924CF2">
      <w:pPr>
        <w:spacing w:after="0" w:line="240" w:lineRule="auto"/>
        <w:rPr>
          <w:rFonts w:ascii="Times New Roman" w:hAnsi="Times New Roman" w:cs="Times New Roman"/>
          <w:b/>
          <w:sz w:val="24"/>
          <w:szCs w:val="24"/>
        </w:rPr>
      </w:pPr>
    </w:p>
    <w:p w:rsidR="006330CA" w:rsidRPr="00924CF2" w:rsidRDefault="006330CA" w:rsidP="00924CF2">
      <w:pPr>
        <w:pStyle w:val="ListParagraph"/>
        <w:numPr>
          <w:ilvl w:val="0"/>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 xml:space="preserve">Discussion Items: </w:t>
      </w:r>
    </w:p>
    <w:p w:rsidR="00C071DC" w:rsidRPr="00E12042" w:rsidRDefault="006330CA" w:rsidP="00E12042">
      <w:pPr>
        <w:pStyle w:val="ListParagraph"/>
        <w:numPr>
          <w:ilvl w:val="1"/>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Protection of Minors policy</w:t>
      </w:r>
    </w:p>
    <w:p w:rsidR="003A1FE1" w:rsidRPr="00924CF2" w:rsidRDefault="003A1FE1" w:rsidP="00924CF2">
      <w:pPr>
        <w:pStyle w:val="ListParagraph"/>
        <w:spacing w:before="240" w:line="240" w:lineRule="auto"/>
        <w:ind w:left="0"/>
        <w:rPr>
          <w:rFonts w:ascii="Times New Roman" w:hAnsi="Times New Roman"/>
          <w:sz w:val="24"/>
          <w:szCs w:val="24"/>
        </w:rPr>
      </w:pPr>
      <w:r w:rsidRPr="00924CF2">
        <w:rPr>
          <w:rFonts w:ascii="Times New Roman" w:hAnsi="Times New Roman"/>
          <w:sz w:val="24"/>
          <w:szCs w:val="24"/>
        </w:rPr>
        <w:t>Shimek noted these are in draft form, and are brought for comments and suggestions for revision.</w:t>
      </w:r>
    </w:p>
    <w:p w:rsidR="003A1FE1" w:rsidRDefault="003A1FE1" w:rsidP="00924CF2">
      <w:pPr>
        <w:pStyle w:val="ListParagraph"/>
        <w:spacing w:before="240" w:line="240" w:lineRule="auto"/>
        <w:ind w:left="0"/>
        <w:rPr>
          <w:rFonts w:ascii="Times New Roman" w:hAnsi="Times New Roman"/>
          <w:sz w:val="24"/>
          <w:szCs w:val="24"/>
        </w:rPr>
      </w:pPr>
      <w:r w:rsidRPr="00924CF2">
        <w:rPr>
          <w:rFonts w:ascii="Times New Roman" w:hAnsi="Times New Roman"/>
          <w:sz w:val="24"/>
          <w:szCs w:val="24"/>
        </w:rPr>
        <w:t>Thompson noted that, per Shimek last senate, some of these are consolidations of policy, and are here for senate to weigh in on or take action in response. Thompson asked if meet and confer has taken place.</w:t>
      </w:r>
    </w:p>
    <w:p w:rsidR="00E12042" w:rsidRPr="00924CF2" w:rsidRDefault="00E12042" w:rsidP="00924CF2">
      <w:pPr>
        <w:pStyle w:val="ListParagraph"/>
        <w:spacing w:before="240" w:line="240" w:lineRule="auto"/>
        <w:ind w:left="0"/>
        <w:rPr>
          <w:rFonts w:ascii="Times New Roman" w:hAnsi="Times New Roman"/>
          <w:sz w:val="24"/>
          <w:szCs w:val="24"/>
        </w:rPr>
      </w:pPr>
    </w:p>
    <w:p w:rsidR="003A1FE1" w:rsidRPr="00924CF2" w:rsidRDefault="003A1FE1" w:rsidP="00924CF2">
      <w:pPr>
        <w:pStyle w:val="ListParagraph"/>
        <w:spacing w:before="240" w:line="240" w:lineRule="auto"/>
        <w:ind w:left="0"/>
        <w:rPr>
          <w:rFonts w:ascii="Times New Roman" w:hAnsi="Times New Roman"/>
          <w:sz w:val="24"/>
          <w:szCs w:val="24"/>
        </w:rPr>
      </w:pPr>
      <w:r w:rsidRPr="00924CF2">
        <w:rPr>
          <w:rFonts w:ascii="Times New Roman" w:hAnsi="Times New Roman"/>
          <w:sz w:val="24"/>
          <w:szCs w:val="24"/>
        </w:rPr>
        <w:t>Shimek replied on second round of meet and confer. Current drafts reflect many comments received during the first round. Protocol is, to extent comments are made in meet and confer, and policies revised, the revised versions will come before the senate.</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Speaker</w:t>
      </w:r>
      <w:r w:rsidR="003A1FE1" w:rsidRPr="00924CF2">
        <w:rPr>
          <w:rFonts w:ascii="Times New Roman" w:hAnsi="Times New Roman"/>
          <w:sz w:val="24"/>
          <w:szCs w:val="24"/>
        </w:rPr>
        <w:t xml:space="preserve"> Thompson noted, regarding the definition of minor, that a</w:t>
      </w:r>
      <w:r w:rsidRPr="00924CF2">
        <w:rPr>
          <w:rFonts w:ascii="Times New Roman" w:hAnsi="Times New Roman" w:cs="Times New Roman"/>
          <w:sz w:val="24"/>
          <w:szCs w:val="24"/>
        </w:rPr>
        <w:t xml:space="preserve"> person can be</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younger than 18</w:t>
      </w:r>
      <w:r w:rsidR="003A1FE1" w:rsidRPr="00924CF2">
        <w:rPr>
          <w:rFonts w:ascii="Times New Roman" w:hAnsi="Times New Roman" w:cs="Times New Roman"/>
          <w:sz w:val="24"/>
          <w:szCs w:val="24"/>
        </w:rPr>
        <w:t>, but enrolled</w:t>
      </w:r>
      <w:r w:rsidRPr="00924CF2">
        <w:rPr>
          <w:rFonts w:ascii="Times New Roman" w:hAnsi="Times New Roman" w:cs="Times New Roman"/>
          <w:sz w:val="24"/>
          <w:szCs w:val="24"/>
        </w:rPr>
        <w:t xml:space="preserve"> as a student</w:t>
      </w:r>
      <w:r w:rsidR="003A1FE1" w:rsidRPr="00924CF2">
        <w:rPr>
          <w:rFonts w:ascii="Times New Roman" w:hAnsi="Times New Roman" w:cs="Times New Roman"/>
          <w:sz w:val="24"/>
          <w:szCs w:val="24"/>
        </w:rPr>
        <w:t>, would</w:t>
      </w:r>
      <w:r w:rsidRPr="00924CF2">
        <w:rPr>
          <w:rFonts w:ascii="Times New Roman" w:hAnsi="Times New Roman" w:cs="Times New Roman"/>
          <w:sz w:val="24"/>
          <w:szCs w:val="24"/>
        </w:rPr>
        <w:t xml:space="preserve"> not</w:t>
      </w:r>
      <w:r w:rsidR="003A1FE1" w:rsidRPr="00924CF2">
        <w:rPr>
          <w:rFonts w:ascii="Times New Roman" w:hAnsi="Times New Roman" w:cs="Times New Roman"/>
          <w:sz w:val="24"/>
          <w:szCs w:val="24"/>
        </w:rPr>
        <w:t xml:space="preserve"> be</w:t>
      </w:r>
      <w:r w:rsidRPr="00924CF2">
        <w:rPr>
          <w:rFonts w:ascii="Times New Roman" w:hAnsi="Times New Roman" w:cs="Times New Roman"/>
          <w:sz w:val="24"/>
          <w:szCs w:val="24"/>
        </w:rPr>
        <w:t xml:space="preserve"> considered a </w:t>
      </w:r>
      <w:r w:rsidR="00ED4850" w:rsidRPr="00924CF2">
        <w:rPr>
          <w:rFonts w:ascii="Times New Roman" w:hAnsi="Times New Roman" w:cs="Times New Roman"/>
          <w:sz w:val="24"/>
          <w:szCs w:val="24"/>
        </w:rPr>
        <w:t>minor.</w:t>
      </w:r>
      <w:r w:rsidR="00EA191A" w:rsidRPr="00924CF2">
        <w:rPr>
          <w:rFonts w:ascii="Times New Roman" w:hAnsi="Times New Roman" w:cs="Times New Roman"/>
          <w:sz w:val="24"/>
          <w:szCs w:val="24"/>
        </w:rPr>
        <w:t xml:space="preserve"> </w:t>
      </w:r>
      <w:r w:rsidR="00ED4850" w:rsidRPr="00924CF2">
        <w:rPr>
          <w:rFonts w:ascii="Times New Roman" w:hAnsi="Times New Roman" w:cs="Times New Roman"/>
          <w:sz w:val="24"/>
          <w:szCs w:val="24"/>
        </w:rPr>
        <w:t xml:space="preserve">Shimek </w:t>
      </w:r>
      <w:r w:rsidR="003A1FE1" w:rsidRPr="00924CF2">
        <w:rPr>
          <w:rFonts w:ascii="Times New Roman" w:hAnsi="Times New Roman" w:cs="Times New Roman"/>
          <w:sz w:val="24"/>
          <w:szCs w:val="24"/>
        </w:rPr>
        <w:t>replied in general that’s the case; however,</w:t>
      </w:r>
      <w:r w:rsidR="00ED4850" w:rsidRPr="00924CF2">
        <w:rPr>
          <w:rFonts w:ascii="Times New Roman" w:hAnsi="Times New Roman" w:cs="Times New Roman"/>
          <w:sz w:val="24"/>
          <w:szCs w:val="24"/>
        </w:rPr>
        <w:t xml:space="preserve"> there </w:t>
      </w:r>
      <w:r w:rsidRPr="00924CF2">
        <w:rPr>
          <w:rFonts w:ascii="Times New Roman" w:hAnsi="Times New Roman" w:cs="Times New Roman"/>
          <w:sz w:val="24"/>
          <w:szCs w:val="24"/>
        </w:rPr>
        <w:t>can be an occasion that the individual may find themselves with an</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allegation of abuse and we’d have to handle that.</w:t>
      </w:r>
      <w:r w:rsidR="00EA191A" w:rsidRPr="00924CF2">
        <w:rPr>
          <w:rFonts w:ascii="Times New Roman" w:hAnsi="Times New Roman" w:cs="Times New Roman"/>
          <w:sz w:val="24"/>
          <w:szCs w:val="24"/>
        </w:rPr>
        <w:t xml:space="preserve">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3A1FE1" w:rsidRPr="00924CF2" w:rsidRDefault="003A1FE1"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Thompson asked about definition of “authorized adult,” about which the policy states that such can only be designated by the president. How does that work in reality?</w:t>
      </w:r>
    </w:p>
    <w:p w:rsidR="006330CA" w:rsidRPr="00924CF2" w:rsidRDefault="006330CA"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 </w:t>
      </w:r>
    </w:p>
    <w:p w:rsidR="006330CA" w:rsidRPr="00924CF2" w:rsidRDefault="00ED4850"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 T</w:t>
      </w:r>
      <w:r w:rsidR="006330CA" w:rsidRPr="00924CF2">
        <w:rPr>
          <w:rFonts w:ascii="Times New Roman" w:hAnsi="Times New Roman" w:cs="Times New Roman"/>
          <w:sz w:val="24"/>
          <w:szCs w:val="24"/>
        </w:rPr>
        <w:t>he designatio</w:t>
      </w:r>
      <w:r w:rsidRPr="00924CF2">
        <w:rPr>
          <w:rFonts w:ascii="Times New Roman" w:hAnsi="Times New Roman" w:cs="Times New Roman"/>
          <w:sz w:val="24"/>
          <w:szCs w:val="24"/>
        </w:rPr>
        <w:t xml:space="preserve">n </w:t>
      </w:r>
      <w:r w:rsidR="003A1FE1" w:rsidRPr="00924CF2">
        <w:rPr>
          <w:rFonts w:ascii="Times New Roman" w:hAnsi="Times New Roman" w:cs="Times New Roman"/>
          <w:sz w:val="24"/>
          <w:szCs w:val="24"/>
        </w:rPr>
        <w:t xml:space="preserve">is </w:t>
      </w:r>
      <w:r w:rsidRPr="00924CF2">
        <w:rPr>
          <w:rFonts w:ascii="Times New Roman" w:hAnsi="Times New Roman" w:cs="Times New Roman"/>
          <w:sz w:val="24"/>
          <w:szCs w:val="24"/>
        </w:rPr>
        <w:t xml:space="preserve">not directly from </w:t>
      </w:r>
      <w:r w:rsidR="003A1FE1" w:rsidRPr="00924CF2">
        <w:rPr>
          <w:rFonts w:ascii="Times New Roman" w:hAnsi="Times New Roman" w:cs="Times New Roman"/>
          <w:sz w:val="24"/>
          <w:szCs w:val="24"/>
        </w:rPr>
        <w:t xml:space="preserve">the </w:t>
      </w:r>
      <w:r w:rsidRPr="00924CF2">
        <w:rPr>
          <w:rFonts w:ascii="Times New Roman" w:hAnsi="Times New Roman" w:cs="Times New Roman"/>
          <w:sz w:val="24"/>
          <w:szCs w:val="24"/>
        </w:rPr>
        <w:t>president. He e</w:t>
      </w:r>
      <w:r w:rsidR="006330CA" w:rsidRPr="00924CF2">
        <w:rPr>
          <w:rFonts w:ascii="Times New Roman" w:hAnsi="Times New Roman" w:cs="Times New Roman"/>
          <w:sz w:val="24"/>
          <w:szCs w:val="24"/>
        </w:rPr>
        <w:t>nvisions working with the deans</w:t>
      </w:r>
      <w:r w:rsidR="00EA191A"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 xml:space="preserve">and vice presidents </w:t>
      </w:r>
      <w:r w:rsidR="003A1FE1" w:rsidRPr="00924CF2">
        <w:rPr>
          <w:rFonts w:ascii="Times New Roman" w:hAnsi="Times New Roman" w:cs="Times New Roman"/>
          <w:sz w:val="24"/>
          <w:szCs w:val="24"/>
        </w:rPr>
        <w:t>regarding</w:t>
      </w:r>
      <w:r w:rsidR="006330CA" w:rsidRPr="00924CF2">
        <w:rPr>
          <w:rFonts w:ascii="Times New Roman" w:hAnsi="Times New Roman" w:cs="Times New Roman"/>
          <w:sz w:val="24"/>
          <w:szCs w:val="24"/>
        </w:rPr>
        <w:t xml:space="preserve"> </w:t>
      </w:r>
      <w:r w:rsidR="003A1FE1" w:rsidRPr="00924CF2">
        <w:rPr>
          <w:rFonts w:ascii="Times New Roman" w:hAnsi="Times New Roman" w:cs="Times New Roman"/>
          <w:sz w:val="24"/>
          <w:szCs w:val="24"/>
        </w:rPr>
        <w:t>programs that include</w:t>
      </w:r>
      <w:r w:rsidR="006330CA" w:rsidRPr="00924CF2">
        <w:rPr>
          <w:rFonts w:ascii="Times New Roman" w:hAnsi="Times New Roman" w:cs="Times New Roman"/>
          <w:sz w:val="24"/>
          <w:szCs w:val="24"/>
        </w:rPr>
        <w:t xml:space="preserve"> minors.</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A47E89" w:rsidRPr="00924CF2" w:rsidRDefault="00A47E8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Strahm said that the definition of minor is </w:t>
      </w:r>
      <w:r w:rsidR="00E31CA8" w:rsidRPr="00924CF2">
        <w:rPr>
          <w:rFonts w:ascii="Times New Roman" w:hAnsi="Times New Roman"/>
          <w:sz w:val="24"/>
          <w:szCs w:val="24"/>
        </w:rPr>
        <w:t>confusing;</w:t>
      </w:r>
      <w:r w:rsidRPr="00924CF2">
        <w:rPr>
          <w:rFonts w:ascii="Times New Roman" w:hAnsi="Times New Roman"/>
          <w:sz w:val="24"/>
          <w:szCs w:val="24"/>
        </w:rPr>
        <w:t xml:space="preserve"> because of the way a person enrolled in the university and at a high school could be defined.</w:t>
      </w:r>
    </w:p>
    <w:p w:rsidR="00A47E89" w:rsidRPr="00924CF2" w:rsidRDefault="00A47E89" w:rsidP="00924CF2">
      <w:pPr>
        <w:pStyle w:val="ListParagraph"/>
        <w:spacing w:line="240" w:lineRule="auto"/>
        <w:ind w:left="0"/>
        <w:rPr>
          <w:rFonts w:ascii="Times New Roman" w:hAnsi="Times New Roman"/>
          <w:sz w:val="24"/>
          <w:szCs w:val="24"/>
        </w:rPr>
      </w:pPr>
    </w:p>
    <w:p w:rsidR="00A47E89" w:rsidRPr="00924CF2" w:rsidRDefault="00A47E8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Sarraille made the remark that if the documents are in a form that is not </w:t>
      </w:r>
      <w:r w:rsidR="00E31CA8" w:rsidRPr="00924CF2">
        <w:rPr>
          <w:rFonts w:ascii="Times New Roman" w:hAnsi="Times New Roman"/>
          <w:sz w:val="24"/>
          <w:szCs w:val="24"/>
        </w:rPr>
        <w:t>searchable;</w:t>
      </w:r>
      <w:r w:rsidRPr="00924CF2">
        <w:rPr>
          <w:rFonts w:ascii="Times New Roman" w:hAnsi="Times New Roman"/>
          <w:sz w:val="24"/>
          <w:szCs w:val="24"/>
        </w:rPr>
        <w:t xml:space="preserve"> it makes them hard to work with. If it could be sent in a form that permitted </w:t>
      </w:r>
      <w:r w:rsidR="00E31CA8" w:rsidRPr="00924CF2">
        <w:rPr>
          <w:rFonts w:ascii="Times New Roman" w:hAnsi="Times New Roman"/>
          <w:sz w:val="24"/>
          <w:szCs w:val="24"/>
        </w:rPr>
        <w:t>searching</w:t>
      </w:r>
      <w:r w:rsidRPr="00924CF2">
        <w:rPr>
          <w:rFonts w:ascii="Times New Roman" w:hAnsi="Times New Roman"/>
          <w:sz w:val="24"/>
          <w:szCs w:val="24"/>
        </w:rPr>
        <w:t>, or changing wording, that would permit making suggestions. Too often they are pictures of documents that are not very user-friendly. Thompson agreed; he could not simply add page numbers.</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A47E89" w:rsidP="00924CF2">
      <w:pPr>
        <w:pStyle w:val="ListParagraph"/>
        <w:spacing w:after="0" w:line="240" w:lineRule="auto"/>
        <w:ind w:left="0"/>
        <w:rPr>
          <w:rFonts w:ascii="Times New Roman" w:hAnsi="Times New Roman"/>
          <w:sz w:val="24"/>
          <w:szCs w:val="24"/>
        </w:rPr>
      </w:pPr>
      <w:r w:rsidRPr="00924CF2">
        <w:rPr>
          <w:rFonts w:ascii="Times New Roman" w:hAnsi="Times New Roman" w:cs="Times New Roman"/>
          <w:sz w:val="24"/>
          <w:szCs w:val="24"/>
        </w:rPr>
        <w:t>Espinoza said t</w:t>
      </w:r>
      <w:r w:rsidR="006330CA" w:rsidRPr="00924CF2">
        <w:rPr>
          <w:rFonts w:ascii="Times New Roman" w:hAnsi="Times New Roman" w:cs="Times New Roman"/>
          <w:sz w:val="24"/>
          <w:szCs w:val="24"/>
        </w:rPr>
        <w:t xml:space="preserve">he complication will be that we often have students on campus </w:t>
      </w:r>
      <w:r w:rsidR="00CA7995" w:rsidRPr="00924CF2">
        <w:rPr>
          <w:rFonts w:ascii="Times New Roman" w:hAnsi="Times New Roman" w:cs="Times New Roman"/>
          <w:sz w:val="24"/>
          <w:szCs w:val="24"/>
        </w:rPr>
        <w:t>under</w:t>
      </w:r>
      <w:r w:rsidR="006330CA" w:rsidRPr="00924CF2">
        <w:rPr>
          <w:rFonts w:ascii="Times New Roman" w:hAnsi="Times New Roman" w:cs="Times New Roman"/>
          <w:sz w:val="24"/>
          <w:szCs w:val="24"/>
        </w:rPr>
        <w:t xml:space="preserve"> 18.</w:t>
      </w:r>
      <w:r w:rsidR="00EA191A" w:rsidRPr="00924CF2">
        <w:rPr>
          <w:rFonts w:ascii="Times New Roman" w:hAnsi="Times New Roman" w:cs="Times New Roman"/>
          <w:sz w:val="24"/>
          <w:szCs w:val="24"/>
        </w:rPr>
        <w:t xml:space="preserve"> </w:t>
      </w:r>
      <w:r w:rsidRPr="00924CF2">
        <w:rPr>
          <w:rFonts w:ascii="Times New Roman" w:hAnsi="Times New Roman"/>
          <w:sz w:val="24"/>
          <w:szCs w:val="24"/>
        </w:rPr>
        <w:t>The intent is not to complicate interactions related to classroom instruction. It is intended for programs that bring in individuals that are not students.</w:t>
      </w:r>
    </w:p>
    <w:p w:rsidR="00A47E89" w:rsidRPr="00924CF2" w:rsidRDefault="00A47E89" w:rsidP="00924CF2">
      <w:pPr>
        <w:pStyle w:val="ListParagraph"/>
        <w:spacing w:after="0" w:line="240" w:lineRule="auto"/>
        <w:ind w:left="0"/>
        <w:rPr>
          <w:rFonts w:ascii="Times New Roman" w:hAnsi="Times New Roman" w:cs="Times New Roman"/>
          <w:sz w:val="24"/>
          <w:szCs w:val="24"/>
        </w:rPr>
      </w:pPr>
    </w:p>
    <w:p w:rsidR="006330CA" w:rsidRPr="00924CF2" w:rsidRDefault="00A47E8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Strahm clarified that an enrolled student under 18 would not be a minor.</w:t>
      </w:r>
    </w:p>
    <w:p w:rsidR="00A47E89" w:rsidRPr="00924CF2" w:rsidRDefault="00A47E89" w:rsidP="00924CF2">
      <w:pPr>
        <w:pStyle w:val="ListParagraph"/>
        <w:spacing w:line="240" w:lineRule="auto"/>
        <w:ind w:left="0"/>
        <w:rPr>
          <w:rFonts w:ascii="Times New Roman" w:hAnsi="Times New Roman"/>
          <w:sz w:val="24"/>
          <w:szCs w:val="24"/>
        </w:rPr>
      </w:pPr>
    </w:p>
    <w:p w:rsidR="006330CA" w:rsidRPr="00924CF2" w:rsidRDefault="00A47E8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Stone wondered h</w:t>
      </w:r>
      <w:r w:rsidR="006330CA" w:rsidRPr="00924CF2">
        <w:rPr>
          <w:rFonts w:ascii="Times New Roman" w:hAnsi="Times New Roman" w:cs="Times New Roman"/>
          <w:sz w:val="24"/>
          <w:szCs w:val="24"/>
        </w:rPr>
        <w:t xml:space="preserve">ow this </w:t>
      </w:r>
      <w:r w:rsidRPr="00924CF2">
        <w:rPr>
          <w:rFonts w:ascii="Times New Roman" w:hAnsi="Times New Roman" w:cs="Times New Roman"/>
          <w:sz w:val="24"/>
          <w:szCs w:val="24"/>
        </w:rPr>
        <w:t>will affect Service Learning that involves grade school children.</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A47E8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 replied that he a</w:t>
      </w:r>
      <w:r w:rsidR="006330CA" w:rsidRPr="00924CF2">
        <w:rPr>
          <w:rFonts w:ascii="Times New Roman" w:hAnsi="Times New Roman" w:cs="Times New Roman"/>
          <w:sz w:val="24"/>
          <w:szCs w:val="24"/>
        </w:rPr>
        <w:t xml:space="preserve">ssumes </w:t>
      </w:r>
      <w:r w:rsidRPr="00924CF2">
        <w:rPr>
          <w:rFonts w:ascii="Times New Roman" w:hAnsi="Times New Roman"/>
          <w:sz w:val="24"/>
          <w:szCs w:val="24"/>
        </w:rPr>
        <w:t>that programs that involve minors would go through a process to authorize people</w:t>
      </w:r>
      <w:r w:rsidRPr="00924CF2">
        <w:rPr>
          <w:rFonts w:ascii="Times New Roman" w:hAnsi="Times New Roman" w:cs="Times New Roman"/>
          <w:sz w:val="24"/>
          <w:szCs w:val="24"/>
        </w:rPr>
        <w:t>,</w:t>
      </w:r>
      <w:r w:rsidR="006330CA" w:rsidRPr="00924CF2">
        <w:rPr>
          <w:rFonts w:ascii="Times New Roman" w:hAnsi="Times New Roman" w:cs="Times New Roman"/>
          <w:sz w:val="24"/>
          <w:szCs w:val="24"/>
        </w:rPr>
        <w:t xml:space="preserve"> that wouldn’t be complicated.</w:t>
      </w:r>
      <w:r w:rsidR="00EA191A" w:rsidRPr="00924CF2">
        <w:rPr>
          <w:rFonts w:ascii="Times New Roman" w:hAnsi="Times New Roman" w:cs="Times New Roman"/>
          <w:sz w:val="24"/>
          <w:szCs w:val="24"/>
        </w:rPr>
        <w:t xml:space="preserve"> </w:t>
      </w:r>
      <w:r w:rsidRPr="00924CF2">
        <w:rPr>
          <w:rFonts w:ascii="Times New Roman" w:hAnsi="Times New Roman"/>
          <w:sz w:val="24"/>
          <w:szCs w:val="24"/>
        </w:rPr>
        <w:t>He said he would like to come up with a simple, efficient process that would not deter faculty from such programs.</w:t>
      </w:r>
      <w:r w:rsidR="006330CA" w:rsidRPr="00924CF2">
        <w:rPr>
          <w:rFonts w:ascii="Times New Roman" w:hAnsi="Times New Roman" w:cs="Times New Roman"/>
          <w:sz w:val="24"/>
          <w:szCs w:val="24"/>
        </w:rPr>
        <w:br/>
      </w:r>
    </w:p>
    <w:p w:rsidR="006330CA" w:rsidRPr="00924CF2" w:rsidRDefault="00A47E8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Stone remarked that i</w:t>
      </w:r>
      <w:r w:rsidR="006330CA" w:rsidRPr="00924CF2">
        <w:rPr>
          <w:rFonts w:ascii="Times New Roman" w:hAnsi="Times New Roman" w:cs="Times New Roman"/>
          <w:sz w:val="24"/>
          <w:szCs w:val="24"/>
        </w:rPr>
        <w:t xml:space="preserve">t’s already a lot of work to get the program going.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6330CA" w:rsidRPr="00924CF2" w:rsidRDefault="00A47E89"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Gerson said s</w:t>
      </w:r>
      <w:r w:rsidR="006330CA" w:rsidRPr="00924CF2">
        <w:rPr>
          <w:rFonts w:ascii="Times New Roman" w:hAnsi="Times New Roman" w:cs="Times New Roman"/>
          <w:sz w:val="24"/>
          <w:szCs w:val="24"/>
        </w:rPr>
        <w:t xml:space="preserve">he is on the cusp of deciding </w:t>
      </w:r>
      <w:r w:rsidRPr="00924CF2">
        <w:rPr>
          <w:rFonts w:ascii="Times New Roman" w:hAnsi="Times New Roman" w:cs="Times New Roman"/>
          <w:sz w:val="24"/>
          <w:szCs w:val="24"/>
        </w:rPr>
        <w:t xml:space="preserve">about </w:t>
      </w:r>
      <w:r w:rsidR="006330CA" w:rsidRPr="00924CF2">
        <w:rPr>
          <w:rFonts w:ascii="Times New Roman" w:hAnsi="Times New Roman" w:cs="Times New Roman"/>
          <w:sz w:val="24"/>
          <w:szCs w:val="24"/>
        </w:rPr>
        <w:t>a service learning project</w:t>
      </w:r>
      <w:r w:rsidRPr="00924CF2">
        <w:rPr>
          <w:rFonts w:ascii="Times New Roman" w:hAnsi="Times New Roman" w:cs="Times New Roman"/>
          <w:sz w:val="24"/>
          <w:szCs w:val="24"/>
        </w:rPr>
        <w:t>. Her students who would host the project</w:t>
      </w:r>
      <w:r w:rsidR="006330CA" w:rsidRPr="00924CF2">
        <w:rPr>
          <w:rFonts w:ascii="Times New Roman" w:hAnsi="Times New Roman" w:cs="Times New Roman"/>
          <w:sz w:val="24"/>
          <w:szCs w:val="24"/>
        </w:rPr>
        <w:t xml:space="preserve"> are </w:t>
      </w:r>
      <w:r w:rsidR="00CA7995" w:rsidRPr="00924CF2">
        <w:rPr>
          <w:rFonts w:ascii="Times New Roman" w:hAnsi="Times New Roman" w:cs="Times New Roman"/>
          <w:sz w:val="24"/>
          <w:szCs w:val="24"/>
        </w:rPr>
        <w:t>uncomfortable</w:t>
      </w:r>
      <w:r w:rsidR="006330CA" w:rsidRPr="00924CF2">
        <w:rPr>
          <w:rFonts w:ascii="Times New Roman" w:hAnsi="Times New Roman" w:cs="Times New Roman"/>
          <w:sz w:val="24"/>
          <w:szCs w:val="24"/>
        </w:rPr>
        <w:t xml:space="preserve"> if the parents are in the class </w:t>
      </w:r>
      <w:r w:rsidR="00ED4850" w:rsidRPr="00924CF2">
        <w:rPr>
          <w:rFonts w:ascii="Times New Roman" w:hAnsi="Times New Roman" w:cs="Times New Roman"/>
          <w:sz w:val="24"/>
          <w:szCs w:val="24"/>
        </w:rPr>
        <w:t>with them</w:t>
      </w:r>
      <w:r w:rsidRPr="00924CF2">
        <w:rPr>
          <w:rFonts w:ascii="Times New Roman" w:hAnsi="Times New Roman" w:cs="Times New Roman"/>
          <w:sz w:val="24"/>
          <w:szCs w:val="24"/>
        </w:rPr>
        <w:t>, plus there is insufficient space</w:t>
      </w:r>
      <w:r w:rsidR="00ED4850" w:rsidRPr="00924CF2">
        <w:rPr>
          <w:rFonts w:ascii="Times New Roman" w:hAnsi="Times New Roman" w:cs="Times New Roman"/>
          <w:sz w:val="24"/>
          <w:szCs w:val="24"/>
        </w:rPr>
        <w:t>. I</w:t>
      </w:r>
      <w:r w:rsidR="006330CA" w:rsidRPr="00924CF2">
        <w:rPr>
          <w:rFonts w:ascii="Times New Roman" w:hAnsi="Times New Roman" w:cs="Times New Roman"/>
          <w:sz w:val="24"/>
          <w:szCs w:val="24"/>
        </w:rPr>
        <w:t xml:space="preserve">f the </w:t>
      </w:r>
      <w:r w:rsidR="00CA7995" w:rsidRPr="00924CF2">
        <w:rPr>
          <w:rFonts w:ascii="Times New Roman" w:hAnsi="Times New Roman" w:cs="Times New Roman"/>
          <w:sz w:val="24"/>
          <w:szCs w:val="24"/>
        </w:rPr>
        <w:t>students</w:t>
      </w:r>
      <w:r w:rsidR="006330CA" w:rsidRPr="00924CF2">
        <w:rPr>
          <w:rFonts w:ascii="Times New Roman" w:hAnsi="Times New Roman" w:cs="Times New Roman"/>
          <w:sz w:val="24"/>
          <w:szCs w:val="24"/>
        </w:rPr>
        <w:t xml:space="preserve"> are all supervising </w:t>
      </w:r>
      <w:r w:rsidR="00CA7995" w:rsidRPr="00924CF2">
        <w:rPr>
          <w:rFonts w:ascii="Times New Roman" w:hAnsi="Times New Roman" w:cs="Times New Roman"/>
          <w:sz w:val="24"/>
          <w:szCs w:val="24"/>
        </w:rPr>
        <w:t>minors</w:t>
      </w:r>
      <w:r w:rsidR="006330CA" w:rsidRPr="00924CF2">
        <w:rPr>
          <w:rFonts w:ascii="Times New Roman" w:hAnsi="Times New Roman" w:cs="Times New Roman"/>
          <w:sz w:val="24"/>
          <w:szCs w:val="24"/>
        </w:rPr>
        <w:t xml:space="preserve"> </w:t>
      </w:r>
      <w:r w:rsidR="00ED4850" w:rsidRPr="00924CF2">
        <w:rPr>
          <w:rFonts w:ascii="Times New Roman" w:hAnsi="Times New Roman" w:cs="Times New Roman"/>
          <w:sz w:val="24"/>
          <w:szCs w:val="24"/>
        </w:rPr>
        <w:t>then</w:t>
      </w:r>
      <w:r w:rsidR="006330CA" w:rsidRPr="00924CF2">
        <w:rPr>
          <w:rFonts w:ascii="Times New Roman" w:hAnsi="Times New Roman" w:cs="Times New Roman"/>
          <w:sz w:val="24"/>
          <w:szCs w:val="24"/>
        </w:rPr>
        <w:t xml:space="preserve"> she’d be supervising </w:t>
      </w:r>
      <w:r w:rsidR="00530536" w:rsidRPr="00924CF2">
        <w:rPr>
          <w:rFonts w:ascii="Times New Roman" w:hAnsi="Times New Roman" w:cs="Times New Roman"/>
          <w:sz w:val="24"/>
          <w:szCs w:val="24"/>
        </w:rPr>
        <w:t>those</w:t>
      </w:r>
      <w:r w:rsidR="006330CA" w:rsidRPr="00924CF2">
        <w:rPr>
          <w:rFonts w:ascii="Times New Roman" w:hAnsi="Times New Roman" w:cs="Times New Roman"/>
          <w:sz w:val="24"/>
          <w:szCs w:val="24"/>
        </w:rPr>
        <w:t xml:space="preserve"> supervising minors. </w:t>
      </w:r>
    </w:p>
    <w:p w:rsidR="006330CA" w:rsidRPr="00924CF2" w:rsidRDefault="006330CA" w:rsidP="00924CF2">
      <w:pPr>
        <w:pStyle w:val="ListParagraph"/>
        <w:spacing w:after="0" w:line="240" w:lineRule="auto"/>
        <w:ind w:left="0"/>
        <w:rPr>
          <w:rFonts w:ascii="Times New Roman" w:hAnsi="Times New Roman" w:cs="Times New Roman"/>
          <w:sz w:val="24"/>
          <w:szCs w:val="24"/>
        </w:rPr>
      </w:pPr>
    </w:p>
    <w:p w:rsidR="00A47E89" w:rsidRPr="00924CF2" w:rsidRDefault="00A47E8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Shimek suggested meeting with those with such programs to walk through what needs to be done.</w:t>
      </w:r>
    </w:p>
    <w:p w:rsidR="00A47E89" w:rsidRPr="00924CF2" w:rsidRDefault="00A47E89" w:rsidP="00924CF2">
      <w:pPr>
        <w:pStyle w:val="ListParagraph"/>
        <w:spacing w:line="240" w:lineRule="auto"/>
        <w:ind w:left="0"/>
        <w:rPr>
          <w:rFonts w:ascii="Times New Roman" w:hAnsi="Times New Roman"/>
          <w:sz w:val="24"/>
          <w:szCs w:val="24"/>
        </w:rPr>
      </w:pPr>
    </w:p>
    <w:p w:rsidR="00A47E89" w:rsidRPr="00924CF2" w:rsidRDefault="00A47E8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Thompson reminded that the goal is for specific feedback on the policy.</w:t>
      </w:r>
    </w:p>
    <w:p w:rsidR="00EE4044" w:rsidRPr="00924CF2" w:rsidRDefault="00EE4044" w:rsidP="00924CF2">
      <w:pPr>
        <w:pStyle w:val="ListParagraph"/>
        <w:spacing w:after="0" w:line="240" w:lineRule="auto"/>
        <w:ind w:left="0"/>
        <w:rPr>
          <w:rFonts w:ascii="Times New Roman" w:hAnsi="Times New Roman" w:cs="Times New Roman"/>
          <w:b/>
          <w:sz w:val="24"/>
          <w:szCs w:val="24"/>
        </w:rPr>
      </w:pPr>
    </w:p>
    <w:p w:rsidR="000776A4" w:rsidRPr="00E12042" w:rsidRDefault="006330CA" w:rsidP="00924CF2">
      <w:pPr>
        <w:pStyle w:val="ListParagraph"/>
        <w:numPr>
          <w:ilvl w:val="1"/>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 xml:space="preserve">Drug-free Campus and Workplace policy </w:t>
      </w:r>
    </w:p>
    <w:p w:rsidR="00CA7995" w:rsidRPr="00924CF2" w:rsidRDefault="000776A4"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 xml:space="preserve">Strahm offered a short version of her response to the policy. </w:t>
      </w:r>
      <w:r w:rsidR="00EE4044" w:rsidRPr="00924CF2">
        <w:rPr>
          <w:rFonts w:ascii="Times New Roman" w:hAnsi="Times New Roman" w:cs="Times New Roman"/>
          <w:sz w:val="24"/>
          <w:szCs w:val="24"/>
        </w:rPr>
        <w:t>I</w:t>
      </w:r>
      <w:r w:rsidR="006330CA" w:rsidRPr="00924CF2">
        <w:rPr>
          <w:rFonts w:ascii="Times New Roman" w:hAnsi="Times New Roman" w:cs="Times New Roman"/>
          <w:sz w:val="24"/>
          <w:szCs w:val="24"/>
        </w:rPr>
        <w:t xml:space="preserve">f we have someone that falls down a lot or has </w:t>
      </w:r>
      <w:r w:rsidR="00EE4044" w:rsidRPr="00924CF2">
        <w:rPr>
          <w:rFonts w:ascii="Times New Roman" w:hAnsi="Times New Roman" w:cs="Times New Roman"/>
          <w:sz w:val="24"/>
          <w:szCs w:val="24"/>
        </w:rPr>
        <w:t xml:space="preserve">a </w:t>
      </w:r>
      <w:r w:rsidR="006330CA" w:rsidRPr="00924CF2">
        <w:rPr>
          <w:rFonts w:ascii="Times New Roman" w:hAnsi="Times New Roman" w:cs="Times New Roman"/>
          <w:sz w:val="24"/>
          <w:szCs w:val="24"/>
        </w:rPr>
        <w:t xml:space="preserve">chronic illness we </w:t>
      </w:r>
      <w:r w:rsidR="00EE4044" w:rsidRPr="00924CF2">
        <w:rPr>
          <w:rFonts w:ascii="Times New Roman" w:hAnsi="Times New Roman" w:cs="Times New Roman"/>
          <w:sz w:val="24"/>
          <w:szCs w:val="24"/>
        </w:rPr>
        <w:t>help</w:t>
      </w:r>
      <w:r w:rsidR="006330CA" w:rsidRPr="00924CF2">
        <w:rPr>
          <w:rFonts w:ascii="Times New Roman" w:hAnsi="Times New Roman" w:cs="Times New Roman"/>
          <w:sz w:val="24"/>
          <w:szCs w:val="24"/>
        </w:rPr>
        <w:t xml:space="preserve"> that person get their health needs without sanctions.</w:t>
      </w:r>
      <w:r w:rsidR="00EA191A"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 xml:space="preserve">When we </w:t>
      </w:r>
      <w:r w:rsidRPr="00924CF2">
        <w:rPr>
          <w:rFonts w:ascii="Times New Roman" w:hAnsi="Times New Roman" w:cs="Times New Roman"/>
          <w:sz w:val="24"/>
          <w:szCs w:val="24"/>
        </w:rPr>
        <w:t>consider</w:t>
      </w:r>
      <w:r w:rsidR="006330CA" w:rsidRPr="00924CF2">
        <w:rPr>
          <w:rFonts w:ascii="Times New Roman" w:hAnsi="Times New Roman" w:cs="Times New Roman"/>
          <w:sz w:val="24"/>
          <w:szCs w:val="24"/>
        </w:rPr>
        <w:t xml:space="preserve"> </w:t>
      </w:r>
      <w:r w:rsidRPr="00924CF2">
        <w:rPr>
          <w:rFonts w:ascii="Times New Roman" w:hAnsi="Times New Roman" w:cs="Times New Roman"/>
          <w:sz w:val="24"/>
          <w:szCs w:val="24"/>
        </w:rPr>
        <w:t>drug-related issues, they</w:t>
      </w:r>
      <w:r w:rsidR="006330CA" w:rsidRPr="00924CF2">
        <w:rPr>
          <w:rFonts w:ascii="Times New Roman" w:hAnsi="Times New Roman" w:cs="Times New Roman"/>
          <w:sz w:val="24"/>
          <w:szCs w:val="24"/>
        </w:rPr>
        <w:t xml:space="preserve"> </w:t>
      </w:r>
      <w:r w:rsidRPr="00924CF2">
        <w:rPr>
          <w:rFonts w:ascii="Times New Roman" w:hAnsi="Times New Roman" w:cs="Times New Roman"/>
          <w:sz w:val="24"/>
          <w:szCs w:val="24"/>
        </w:rPr>
        <w:t>are not treated quite as much as</w:t>
      </w:r>
      <w:r w:rsidR="006330CA" w:rsidRPr="00924CF2">
        <w:rPr>
          <w:rFonts w:ascii="Times New Roman" w:hAnsi="Times New Roman" w:cs="Times New Roman"/>
          <w:sz w:val="24"/>
          <w:szCs w:val="24"/>
        </w:rPr>
        <w:t xml:space="preserve"> health problem</w:t>
      </w:r>
      <w:r w:rsidRPr="00924CF2">
        <w:rPr>
          <w:rFonts w:ascii="Times New Roman" w:hAnsi="Times New Roman" w:cs="Times New Roman"/>
          <w:sz w:val="24"/>
          <w:szCs w:val="24"/>
        </w:rPr>
        <w:t>s</w:t>
      </w:r>
      <w:r w:rsidR="006330CA"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r w:rsidR="00CA7995" w:rsidRPr="00924CF2">
        <w:rPr>
          <w:rFonts w:ascii="Times New Roman" w:hAnsi="Times New Roman" w:cs="Times New Roman"/>
          <w:sz w:val="24"/>
          <w:szCs w:val="24"/>
        </w:rPr>
        <w:t xml:space="preserve">People may use drugs due to a need and </w:t>
      </w:r>
      <w:r w:rsidR="00EE4044" w:rsidRPr="00924CF2">
        <w:rPr>
          <w:rFonts w:ascii="Times New Roman" w:hAnsi="Times New Roman" w:cs="Times New Roman"/>
          <w:sz w:val="24"/>
          <w:szCs w:val="24"/>
        </w:rPr>
        <w:t xml:space="preserve">it </w:t>
      </w:r>
      <w:r w:rsidR="00CA7995" w:rsidRPr="00924CF2">
        <w:rPr>
          <w:rFonts w:ascii="Times New Roman" w:hAnsi="Times New Roman" w:cs="Times New Roman"/>
          <w:sz w:val="24"/>
          <w:szCs w:val="24"/>
        </w:rPr>
        <w:t>is a health care issue and mental issue. We don’t have enough help on this campus to help students much less a faculty membe</w:t>
      </w:r>
      <w:r w:rsidR="00EE4044" w:rsidRPr="00924CF2">
        <w:rPr>
          <w:rFonts w:ascii="Times New Roman" w:hAnsi="Times New Roman" w:cs="Times New Roman"/>
          <w:sz w:val="24"/>
          <w:szCs w:val="24"/>
        </w:rPr>
        <w:t>r.</w:t>
      </w:r>
      <w:r w:rsidR="00EA191A" w:rsidRPr="00924CF2">
        <w:rPr>
          <w:rFonts w:ascii="Times New Roman" w:hAnsi="Times New Roman" w:cs="Times New Roman"/>
          <w:sz w:val="24"/>
          <w:szCs w:val="24"/>
        </w:rPr>
        <w:t xml:space="preserve"> </w:t>
      </w:r>
      <w:r w:rsidR="00EE4044" w:rsidRPr="00924CF2">
        <w:rPr>
          <w:rFonts w:ascii="Times New Roman" w:hAnsi="Times New Roman" w:cs="Times New Roman"/>
          <w:sz w:val="24"/>
          <w:szCs w:val="24"/>
        </w:rPr>
        <w:t xml:space="preserve">We are going to sanction </w:t>
      </w:r>
      <w:r w:rsidR="00CA7995" w:rsidRPr="00924CF2">
        <w:rPr>
          <w:rFonts w:ascii="Times New Roman" w:hAnsi="Times New Roman" w:cs="Times New Roman"/>
          <w:sz w:val="24"/>
          <w:szCs w:val="24"/>
        </w:rPr>
        <w:t>faculty, students, staff and even administrators may have pain in their lives and she’s concerned about what seems like zero support for staff that may feel the need to use drugs.</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0776A4" w:rsidRPr="00924CF2" w:rsidRDefault="000776A4"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sz w:val="24"/>
          <w:szCs w:val="24"/>
        </w:rPr>
        <w:t>Shimek replied that this was a difficult and complicated issue. The first effort is to reach out to the employee to help, through medical care, EAP. It is not to initiate disciplinary action.</w:t>
      </w:r>
      <w:r w:rsidR="00CA7995" w:rsidRPr="00924CF2">
        <w:rPr>
          <w:rFonts w:ascii="Times New Roman" w:hAnsi="Times New Roman" w:cs="Times New Roman"/>
          <w:sz w:val="24"/>
          <w:szCs w:val="24"/>
        </w:rPr>
        <w:t xml:space="preserve"> It’s how we respond to the cases you identify. </w:t>
      </w:r>
      <w:r w:rsidRPr="00924CF2">
        <w:rPr>
          <w:rFonts w:ascii="Times New Roman" w:hAnsi="Times New Roman" w:cs="Times New Roman"/>
          <w:sz w:val="24"/>
          <w:szCs w:val="24"/>
        </w:rPr>
        <w:t>He would not</w:t>
      </w:r>
      <w:r w:rsidR="00CA7995" w:rsidRPr="00924CF2">
        <w:rPr>
          <w:rFonts w:ascii="Times New Roman" w:hAnsi="Times New Roman" w:cs="Times New Roman"/>
          <w:sz w:val="24"/>
          <w:szCs w:val="24"/>
        </w:rPr>
        <w:t xml:space="preserve"> suggest that we have enough staff to assist in </w:t>
      </w:r>
      <w:r w:rsidR="00EE4044" w:rsidRPr="00924CF2">
        <w:rPr>
          <w:rFonts w:ascii="Times New Roman" w:hAnsi="Times New Roman" w:cs="Times New Roman"/>
          <w:sz w:val="24"/>
          <w:szCs w:val="24"/>
        </w:rPr>
        <w:t>this but thr</w:t>
      </w:r>
      <w:r w:rsidRPr="00924CF2">
        <w:rPr>
          <w:rFonts w:ascii="Times New Roman" w:hAnsi="Times New Roman" w:cs="Times New Roman"/>
          <w:sz w:val="24"/>
          <w:szCs w:val="24"/>
        </w:rPr>
        <w:t>o</w:t>
      </w:r>
      <w:r w:rsidR="00EE4044" w:rsidRPr="00924CF2">
        <w:rPr>
          <w:rFonts w:ascii="Times New Roman" w:hAnsi="Times New Roman" w:cs="Times New Roman"/>
          <w:sz w:val="24"/>
          <w:szCs w:val="24"/>
        </w:rPr>
        <w:t>u</w:t>
      </w:r>
      <w:r w:rsidRPr="00924CF2">
        <w:rPr>
          <w:rFonts w:ascii="Times New Roman" w:hAnsi="Times New Roman" w:cs="Times New Roman"/>
          <w:sz w:val="24"/>
          <w:szCs w:val="24"/>
        </w:rPr>
        <w:t>gh</w:t>
      </w:r>
      <w:r w:rsidR="00EE4044" w:rsidRPr="00924CF2">
        <w:rPr>
          <w:rFonts w:ascii="Times New Roman" w:hAnsi="Times New Roman" w:cs="Times New Roman"/>
          <w:sz w:val="24"/>
          <w:szCs w:val="24"/>
        </w:rPr>
        <w:t xml:space="preserve"> EAP (Employee Assistance Program)</w:t>
      </w:r>
      <w:r w:rsidR="00CA7995" w:rsidRPr="00924CF2">
        <w:rPr>
          <w:rFonts w:ascii="Times New Roman" w:hAnsi="Times New Roman" w:cs="Times New Roman"/>
          <w:sz w:val="24"/>
          <w:szCs w:val="24"/>
        </w:rPr>
        <w:t xml:space="preserve"> we in fact have handled many c</w:t>
      </w:r>
      <w:r w:rsidR="00EE4044" w:rsidRPr="00924CF2">
        <w:rPr>
          <w:rFonts w:ascii="Times New Roman" w:hAnsi="Times New Roman" w:cs="Times New Roman"/>
          <w:sz w:val="24"/>
          <w:szCs w:val="24"/>
        </w:rPr>
        <w:t>ases on this campus proactively.</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0776A4"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Sims asked if the university is </w:t>
      </w:r>
      <w:r w:rsidR="00CA7995" w:rsidRPr="00924CF2">
        <w:rPr>
          <w:rFonts w:ascii="Times New Roman" w:hAnsi="Times New Roman" w:cs="Times New Roman"/>
          <w:sz w:val="24"/>
          <w:szCs w:val="24"/>
        </w:rPr>
        <w:t>compelled to follow federal law</w:t>
      </w:r>
      <w:r w:rsidRPr="00924CF2">
        <w:rPr>
          <w:rFonts w:ascii="Times New Roman" w:hAnsi="Times New Roman" w:cs="Times New Roman"/>
          <w:sz w:val="24"/>
          <w:szCs w:val="24"/>
        </w:rPr>
        <w:t xml:space="preserve"> as a campus and as a system</w:t>
      </w:r>
      <w:r w:rsidR="00CA7995" w:rsidRPr="00924CF2">
        <w:rPr>
          <w:rFonts w:ascii="Times New Roman" w:hAnsi="Times New Roman" w:cs="Times New Roman"/>
          <w:sz w:val="24"/>
          <w:szCs w:val="24"/>
        </w:rPr>
        <w:t>. One gap is that in the state of California for almost 20 y</w:t>
      </w:r>
      <w:r w:rsidRPr="00924CF2">
        <w:rPr>
          <w:rFonts w:ascii="Times New Roman" w:hAnsi="Times New Roman" w:cs="Times New Roman"/>
          <w:sz w:val="24"/>
          <w:szCs w:val="24"/>
        </w:rPr>
        <w:t>ears</w:t>
      </w:r>
      <w:r w:rsidR="00CA7995" w:rsidRPr="00924CF2">
        <w:rPr>
          <w:rFonts w:ascii="Times New Roman" w:hAnsi="Times New Roman" w:cs="Times New Roman"/>
          <w:sz w:val="24"/>
          <w:szCs w:val="24"/>
        </w:rPr>
        <w:t xml:space="preserve"> marijuana </w:t>
      </w:r>
      <w:r w:rsidR="00EE4044" w:rsidRPr="00924CF2">
        <w:rPr>
          <w:rFonts w:ascii="Times New Roman" w:hAnsi="Times New Roman" w:cs="Times New Roman"/>
          <w:sz w:val="24"/>
          <w:szCs w:val="24"/>
        </w:rPr>
        <w:t>has been used</w:t>
      </w:r>
      <w:r w:rsidRPr="00924CF2">
        <w:rPr>
          <w:rFonts w:ascii="Times New Roman" w:hAnsi="Times New Roman" w:cs="Times New Roman"/>
          <w:sz w:val="24"/>
          <w:szCs w:val="24"/>
        </w:rPr>
        <w:t xml:space="preserve"> legally</w:t>
      </w:r>
      <w:r w:rsidR="00EE4044" w:rsidRPr="00924CF2">
        <w:rPr>
          <w:rFonts w:ascii="Times New Roman" w:hAnsi="Times New Roman" w:cs="Times New Roman"/>
          <w:sz w:val="24"/>
          <w:szCs w:val="24"/>
        </w:rPr>
        <w:t xml:space="preserve"> for medical reasons</w:t>
      </w:r>
      <w:r w:rsidRPr="00924CF2">
        <w:rPr>
          <w:rFonts w:ascii="Times New Roman" w:hAnsi="Times New Roman"/>
          <w:sz w:val="24"/>
          <w:szCs w:val="24"/>
        </w:rPr>
        <w:t xml:space="preserve"> If a student in the dorm with a license for medical marijuana is using it, are we compelled to go with federal law, or can we go with state law?</w:t>
      </w:r>
    </w:p>
    <w:p w:rsidR="000776A4" w:rsidRPr="00924CF2" w:rsidRDefault="000776A4" w:rsidP="00924CF2">
      <w:pPr>
        <w:pStyle w:val="ListParagraph"/>
        <w:spacing w:line="240" w:lineRule="auto"/>
        <w:ind w:left="0"/>
        <w:rPr>
          <w:rFonts w:ascii="Times New Roman" w:hAnsi="Times New Roman"/>
          <w:sz w:val="24"/>
          <w:szCs w:val="24"/>
        </w:rPr>
      </w:pPr>
    </w:p>
    <w:p w:rsidR="00CA7995" w:rsidRPr="00924CF2" w:rsidRDefault="000776A4"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Shimek replied that as an institution that receives federal funds, we are in fact required to follow federal law in this policy. </w:t>
      </w:r>
      <w:r w:rsidRPr="00924CF2">
        <w:rPr>
          <w:rFonts w:ascii="Times New Roman" w:hAnsi="Times New Roman" w:cs="Times New Roman"/>
          <w:sz w:val="24"/>
          <w:szCs w:val="24"/>
        </w:rPr>
        <w:t>This is an</w:t>
      </w:r>
      <w:r w:rsidR="00CA7995" w:rsidRPr="00924CF2">
        <w:rPr>
          <w:rFonts w:ascii="Times New Roman" w:hAnsi="Times New Roman" w:cs="Times New Roman"/>
          <w:sz w:val="24"/>
          <w:szCs w:val="24"/>
        </w:rPr>
        <w:t xml:space="preserve"> issue </w:t>
      </w:r>
      <w:r w:rsidRPr="00924CF2">
        <w:rPr>
          <w:rFonts w:ascii="Times New Roman" w:hAnsi="Times New Roman" w:cs="Times New Roman"/>
          <w:sz w:val="24"/>
          <w:szCs w:val="24"/>
        </w:rPr>
        <w:t>in which</w:t>
      </w:r>
      <w:r w:rsidR="00CA7995" w:rsidRPr="00924CF2">
        <w:rPr>
          <w:rFonts w:ascii="Times New Roman" w:hAnsi="Times New Roman" w:cs="Times New Roman"/>
          <w:sz w:val="24"/>
          <w:szCs w:val="24"/>
        </w:rPr>
        <w:t xml:space="preserve"> federal la</w:t>
      </w:r>
      <w:r w:rsidR="00EE4044" w:rsidRPr="00924CF2">
        <w:rPr>
          <w:rFonts w:ascii="Times New Roman" w:hAnsi="Times New Roman" w:cs="Times New Roman"/>
          <w:sz w:val="24"/>
          <w:szCs w:val="24"/>
        </w:rPr>
        <w:t xml:space="preserve">w </w:t>
      </w:r>
      <w:r w:rsidRPr="00924CF2">
        <w:rPr>
          <w:rFonts w:ascii="Times New Roman" w:hAnsi="Times New Roman" w:cs="Times New Roman"/>
          <w:sz w:val="24"/>
          <w:szCs w:val="24"/>
        </w:rPr>
        <w:t>may in fact trump</w:t>
      </w:r>
      <w:r w:rsidR="00EE4044" w:rsidRPr="00924CF2">
        <w:rPr>
          <w:rFonts w:ascii="Times New Roman" w:hAnsi="Times New Roman" w:cs="Times New Roman"/>
          <w:sz w:val="24"/>
          <w:szCs w:val="24"/>
        </w:rPr>
        <w:t xml:space="preserve"> state of California law.</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EE4044"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Tiemann-Gonzalez</w:t>
      </w:r>
      <w:r w:rsidR="00F2669C" w:rsidRPr="00924CF2">
        <w:rPr>
          <w:rFonts w:ascii="Times New Roman" w:hAnsi="Times New Roman" w:cs="Times New Roman"/>
          <w:sz w:val="24"/>
          <w:szCs w:val="24"/>
        </w:rPr>
        <w:t xml:space="preserve"> asked if w</w:t>
      </w:r>
      <w:r w:rsidR="00CA7995" w:rsidRPr="00924CF2">
        <w:rPr>
          <w:rFonts w:ascii="Times New Roman" w:hAnsi="Times New Roman" w:cs="Times New Roman"/>
          <w:sz w:val="24"/>
          <w:szCs w:val="24"/>
        </w:rPr>
        <w:t>e do have cases of students using</w:t>
      </w:r>
      <w:r w:rsidR="00F2669C" w:rsidRPr="00924CF2">
        <w:rPr>
          <w:rFonts w:ascii="Times New Roman" w:hAnsi="Times New Roman" w:cs="Times New Roman"/>
          <w:sz w:val="24"/>
          <w:szCs w:val="24"/>
        </w:rPr>
        <w:t>,</w:t>
      </w:r>
      <w:r w:rsidR="00CA7995" w:rsidRPr="00924CF2">
        <w:rPr>
          <w:rFonts w:ascii="Times New Roman" w:hAnsi="Times New Roman" w:cs="Times New Roman"/>
          <w:sz w:val="24"/>
          <w:szCs w:val="24"/>
        </w:rPr>
        <w:t xml:space="preserve"> and </w:t>
      </w:r>
      <w:r w:rsidR="00F2669C" w:rsidRPr="00924CF2">
        <w:rPr>
          <w:rFonts w:ascii="Times New Roman" w:hAnsi="Times New Roman" w:cs="Times New Roman"/>
          <w:sz w:val="24"/>
          <w:szCs w:val="24"/>
        </w:rPr>
        <w:t xml:space="preserve">if </w:t>
      </w:r>
      <w:r w:rsidR="00CA7995" w:rsidRPr="00924CF2">
        <w:rPr>
          <w:rFonts w:ascii="Times New Roman" w:hAnsi="Times New Roman" w:cs="Times New Roman"/>
          <w:sz w:val="24"/>
          <w:szCs w:val="24"/>
        </w:rPr>
        <w:t>they are not allowed to have it in the dorms.</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F2669C"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Noble replied that t</w:t>
      </w:r>
      <w:r w:rsidR="00EE4044" w:rsidRPr="00924CF2">
        <w:rPr>
          <w:rFonts w:ascii="Times New Roman" w:hAnsi="Times New Roman" w:cs="Times New Roman"/>
          <w:sz w:val="24"/>
          <w:szCs w:val="24"/>
        </w:rPr>
        <w:t xml:space="preserve">his is </w:t>
      </w:r>
      <w:r w:rsidR="00CA7995" w:rsidRPr="00924CF2">
        <w:rPr>
          <w:rFonts w:ascii="Times New Roman" w:hAnsi="Times New Roman" w:cs="Times New Roman"/>
          <w:sz w:val="24"/>
          <w:szCs w:val="24"/>
        </w:rPr>
        <w:t xml:space="preserve">written into their </w:t>
      </w:r>
      <w:r w:rsidRPr="00924CF2">
        <w:rPr>
          <w:rFonts w:ascii="Times New Roman" w:hAnsi="Times New Roman" w:cs="Times New Roman"/>
          <w:sz w:val="24"/>
          <w:szCs w:val="24"/>
        </w:rPr>
        <w:t xml:space="preserve">housing </w:t>
      </w:r>
      <w:r w:rsidR="00CA7995" w:rsidRPr="00924CF2">
        <w:rPr>
          <w:rFonts w:ascii="Times New Roman" w:hAnsi="Times New Roman" w:cs="Times New Roman"/>
          <w:sz w:val="24"/>
          <w:szCs w:val="24"/>
        </w:rPr>
        <w:t>contracts.</w:t>
      </w:r>
      <w:r w:rsidR="00EA191A" w:rsidRPr="00924CF2">
        <w:rPr>
          <w:rFonts w:ascii="Times New Roman" w:hAnsi="Times New Roman" w:cs="Times New Roman"/>
          <w:sz w:val="24"/>
          <w:szCs w:val="24"/>
        </w:rPr>
        <w:t xml:space="preserve"> </w:t>
      </w:r>
      <w:r w:rsidR="00CA7995" w:rsidRPr="00924CF2">
        <w:rPr>
          <w:rFonts w:ascii="Times New Roman" w:hAnsi="Times New Roman" w:cs="Times New Roman"/>
          <w:sz w:val="24"/>
          <w:szCs w:val="24"/>
        </w:rPr>
        <w:t>They can’t possess or use it in the dorms.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F2669C"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Guichard noted that, u</w:t>
      </w:r>
      <w:r w:rsidR="00CA7995" w:rsidRPr="00924CF2">
        <w:rPr>
          <w:rFonts w:ascii="Times New Roman" w:hAnsi="Times New Roman" w:cs="Times New Roman"/>
          <w:sz w:val="24"/>
          <w:szCs w:val="24"/>
        </w:rPr>
        <w:t xml:space="preserve">nlike the protection of </w:t>
      </w:r>
      <w:r w:rsidR="006276FD">
        <w:rPr>
          <w:rFonts w:ascii="Times New Roman" w:hAnsi="Times New Roman" w:cs="Times New Roman"/>
          <w:sz w:val="24"/>
          <w:szCs w:val="24"/>
        </w:rPr>
        <w:t xml:space="preserve">minor’s </w:t>
      </w:r>
      <w:r w:rsidRPr="00924CF2">
        <w:rPr>
          <w:rFonts w:ascii="Times New Roman" w:hAnsi="Times New Roman" w:cs="Times New Roman"/>
          <w:sz w:val="24"/>
          <w:szCs w:val="24"/>
        </w:rPr>
        <w:t xml:space="preserve">policy, which talks about mandated reporting, she </w:t>
      </w:r>
      <w:r w:rsidRPr="00924CF2">
        <w:rPr>
          <w:rFonts w:ascii="Times New Roman" w:hAnsi="Times New Roman"/>
          <w:sz w:val="24"/>
          <w:szCs w:val="24"/>
        </w:rPr>
        <w:t>saw nothing in the drug policy about anyone being a mandated reporter. Is it correct that we would not be under that obligation?</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w:t>
      </w:r>
      <w:r w:rsidR="005F2B66" w:rsidRPr="00924CF2">
        <w:rPr>
          <w:rFonts w:ascii="Times New Roman" w:hAnsi="Times New Roman" w:cs="Times New Roman"/>
          <w:sz w:val="24"/>
          <w:szCs w:val="24"/>
        </w:rPr>
        <w:t xml:space="preserve"> replied that t</w:t>
      </w:r>
      <w:r w:rsidRPr="00924CF2">
        <w:rPr>
          <w:rFonts w:ascii="Times New Roman" w:hAnsi="Times New Roman" w:cs="Times New Roman"/>
          <w:sz w:val="24"/>
          <w:szCs w:val="24"/>
        </w:rPr>
        <w:t>here is no requi</w:t>
      </w:r>
      <w:r w:rsidR="00EE4044" w:rsidRPr="00924CF2">
        <w:rPr>
          <w:rFonts w:ascii="Times New Roman" w:hAnsi="Times New Roman" w:cs="Times New Roman"/>
          <w:sz w:val="24"/>
          <w:szCs w:val="24"/>
        </w:rPr>
        <w:t>rement for mandated reporting. It b</w:t>
      </w:r>
      <w:r w:rsidRPr="00924CF2">
        <w:rPr>
          <w:rFonts w:ascii="Times New Roman" w:hAnsi="Times New Roman" w:cs="Times New Roman"/>
          <w:sz w:val="24"/>
          <w:szCs w:val="24"/>
        </w:rPr>
        <w:t>ecomes a matter of judgment and your option of talking to them or contact</w:t>
      </w:r>
      <w:r w:rsidR="005F2B66" w:rsidRPr="00924CF2">
        <w:rPr>
          <w:rFonts w:ascii="Times New Roman" w:hAnsi="Times New Roman" w:cs="Times New Roman"/>
          <w:sz w:val="24"/>
          <w:szCs w:val="24"/>
        </w:rPr>
        <w:t>ing</w:t>
      </w:r>
      <w:r w:rsidRPr="00924CF2">
        <w:rPr>
          <w:rFonts w:ascii="Times New Roman" w:hAnsi="Times New Roman" w:cs="Times New Roman"/>
          <w:sz w:val="24"/>
          <w:szCs w:val="24"/>
        </w:rPr>
        <w:t xml:space="preserve"> someone in Counseling</w:t>
      </w:r>
      <w:r w:rsidR="005F2B66" w:rsidRPr="00924CF2">
        <w:rPr>
          <w:rFonts w:ascii="Times New Roman" w:hAnsi="Times New Roman" w:cs="Times New Roman"/>
          <w:sz w:val="24"/>
          <w:szCs w:val="24"/>
        </w:rPr>
        <w:t>, but nothing that mandates. There is an o</w:t>
      </w:r>
      <w:r w:rsidRPr="00924CF2">
        <w:rPr>
          <w:rFonts w:ascii="Times New Roman" w:hAnsi="Times New Roman" w:cs="Times New Roman"/>
          <w:sz w:val="24"/>
          <w:szCs w:val="24"/>
        </w:rPr>
        <w:t xml:space="preserve">bligation on our parts to look out for our staff, faculty and </w:t>
      </w:r>
      <w:r w:rsidR="00EE4044" w:rsidRPr="00924CF2">
        <w:rPr>
          <w:rFonts w:ascii="Times New Roman" w:hAnsi="Times New Roman" w:cs="Times New Roman"/>
          <w:sz w:val="24"/>
          <w:szCs w:val="24"/>
        </w:rPr>
        <w:t>students.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Garcia</w:t>
      </w:r>
      <w:r w:rsidR="00655525" w:rsidRPr="00924CF2">
        <w:rPr>
          <w:rFonts w:ascii="Times New Roman" w:hAnsi="Times New Roman" w:cs="Times New Roman"/>
          <w:sz w:val="24"/>
          <w:szCs w:val="24"/>
        </w:rPr>
        <w:t xml:space="preserve"> reminded the senate that this is</w:t>
      </w:r>
      <w:r w:rsidRPr="00924CF2">
        <w:rPr>
          <w:rFonts w:ascii="Times New Roman" w:hAnsi="Times New Roman" w:cs="Times New Roman"/>
          <w:sz w:val="24"/>
          <w:szCs w:val="24"/>
        </w:rPr>
        <w:t xml:space="preserve"> an</w:t>
      </w:r>
      <w:r w:rsidR="00655525" w:rsidRPr="00924CF2">
        <w:rPr>
          <w:rFonts w:ascii="Times New Roman" w:hAnsi="Times New Roman" w:cs="Times New Roman"/>
          <w:sz w:val="24"/>
          <w:szCs w:val="24"/>
        </w:rPr>
        <w:t xml:space="preserve"> institution of higher learning, and of restorative justice p</w:t>
      </w:r>
      <w:r w:rsidRPr="00924CF2">
        <w:rPr>
          <w:rFonts w:ascii="Times New Roman" w:hAnsi="Times New Roman" w:cs="Times New Roman"/>
          <w:sz w:val="24"/>
          <w:szCs w:val="24"/>
        </w:rPr>
        <w:t xml:space="preserve">rinciples. We’ve become a society </w:t>
      </w:r>
      <w:r w:rsidR="00655525" w:rsidRPr="00924CF2">
        <w:rPr>
          <w:rFonts w:ascii="Times New Roman" w:hAnsi="Times New Roman"/>
          <w:sz w:val="24"/>
          <w:szCs w:val="24"/>
        </w:rPr>
        <w:t>that throws</w:t>
      </w:r>
      <w:r w:rsidRPr="00924CF2">
        <w:rPr>
          <w:rFonts w:ascii="Times New Roman" w:hAnsi="Times New Roman" w:cs="Times New Roman"/>
          <w:sz w:val="24"/>
          <w:szCs w:val="24"/>
        </w:rPr>
        <w:t xml:space="preserve"> people away. If </w:t>
      </w:r>
      <w:r w:rsidR="0020548D" w:rsidRPr="00924CF2">
        <w:rPr>
          <w:rFonts w:ascii="Times New Roman" w:hAnsi="Times New Roman" w:cs="Times New Roman"/>
          <w:sz w:val="24"/>
          <w:szCs w:val="24"/>
        </w:rPr>
        <w:t>a thinker concerned about restorative justice</w:t>
      </w:r>
      <w:r w:rsidRPr="00924CF2">
        <w:rPr>
          <w:rFonts w:ascii="Times New Roman" w:hAnsi="Times New Roman" w:cs="Times New Roman"/>
          <w:sz w:val="24"/>
          <w:szCs w:val="24"/>
        </w:rPr>
        <w:t xml:space="preserve"> had an opportunity of writing </w:t>
      </w:r>
      <w:r w:rsidR="0020548D" w:rsidRPr="00924CF2">
        <w:rPr>
          <w:rFonts w:ascii="Times New Roman" w:hAnsi="Times New Roman" w:cs="Times New Roman"/>
          <w:sz w:val="24"/>
          <w:szCs w:val="24"/>
        </w:rPr>
        <w:t>the section of the policy</w:t>
      </w:r>
      <w:r w:rsidRPr="00924CF2">
        <w:rPr>
          <w:rFonts w:ascii="Times New Roman" w:hAnsi="Times New Roman" w:cs="Times New Roman"/>
          <w:sz w:val="24"/>
          <w:szCs w:val="24"/>
        </w:rPr>
        <w:t xml:space="preserve"> on accountability and sanctions</w:t>
      </w:r>
      <w:r w:rsidR="00EE4044" w:rsidRPr="00924CF2">
        <w:rPr>
          <w:rFonts w:ascii="Times New Roman" w:hAnsi="Times New Roman" w:cs="Times New Roman"/>
          <w:sz w:val="24"/>
          <w:szCs w:val="24"/>
        </w:rPr>
        <w:t xml:space="preserve">, </w:t>
      </w:r>
      <w:r w:rsidR="0020548D" w:rsidRPr="00924CF2">
        <w:rPr>
          <w:rFonts w:ascii="Times New Roman" w:hAnsi="Times New Roman" w:cs="Times New Roman"/>
          <w:sz w:val="24"/>
          <w:szCs w:val="24"/>
        </w:rPr>
        <w:t>Garcia</w:t>
      </w:r>
      <w:r w:rsidR="00EA191A" w:rsidRPr="00924CF2">
        <w:rPr>
          <w:rFonts w:ascii="Times New Roman" w:hAnsi="Times New Roman" w:cs="Times New Roman"/>
          <w:sz w:val="24"/>
          <w:szCs w:val="24"/>
        </w:rPr>
        <w:t xml:space="preserve"> </w:t>
      </w:r>
      <w:r w:rsidR="0020548D" w:rsidRPr="00924CF2">
        <w:rPr>
          <w:rFonts w:ascii="Times New Roman" w:hAnsi="Times New Roman" w:cs="Times New Roman"/>
          <w:sz w:val="24"/>
          <w:szCs w:val="24"/>
        </w:rPr>
        <w:t>suspected</w:t>
      </w:r>
      <w:r w:rsidRPr="00924CF2">
        <w:rPr>
          <w:rFonts w:ascii="Times New Roman" w:hAnsi="Times New Roman" w:cs="Times New Roman"/>
          <w:sz w:val="24"/>
          <w:szCs w:val="24"/>
        </w:rPr>
        <w:t xml:space="preserve"> that it</w:t>
      </w:r>
      <w:r w:rsidR="0020548D" w:rsidRPr="00924CF2">
        <w:rPr>
          <w:rFonts w:ascii="Times New Roman" w:hAnsi="Times New Roman" w:cs="Times New Roman"/>
          <w:sz w:val="24"/>
          <w:szCs w:val="24"/>
        </w:rPr>
        <w:t xml:space="preserve"> would look a lot different</w:t>
      </w:r>
      <w:r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Espinoza added that the Health Center is also a resource to faculty, staff and students.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20548D" w:rsidRPr="00924CF2" w:rsidRDefault="00CA7995" w:rsidP="00924CF2">
      <w:pPr>
        <w:pStyle w:val="ListParagraph"/>
        <w:spacing w:after="0" w:line="240" w:lineRule="auto"/>
        <w:ind w:left="0"/>
        <w:rPr>
          <w:rFonts w:ascii="Times New Roman" w:hAnsi="Times New Roman"/>
          <w:sz w:val="24"/>
          <w:szCs w:val="24"/>
        </w:rPr>
      </w:pPr>
      <w:r w:rsidRPr="00924CF2">
        <w:rPr>
          <w:rFonts w:ascii="Times New Roman" w:hAnsi="Times New Roman" w:cs="Times New Roman"/>
          <w:sz w:val="24"/>
          <w:szCs w:val="24"/>
        </w:rPr>
        <w:t>Strahm</w:t>
      </w:r>
      <w:r w:rsidR="0020548D" w:rsidRPr="00924CF2">
        <w:rPr>
          <w:rFonts w:ascii="Times New Roman" w:hAnsi="Times New Roman" w:cs="Times New Roman"/>
          <w:sz w:val="24"/>
          <w:szCs w:val="24"/>
        </w:rPr>
        <w:t xml:space="preserve"> replied that s</w:t>
      </w:r>
      <w:r w:rsidR="00EE4044" w:rsidRPr="00924CF2">
        <w:rPr>
          <w:rFonts w:ascii="Times New Roman" w:hAnsi="Times New Roman" w:cs="Times New Roman"/>
          <w:sz w:val="24"/>
          <w:szCs w:val="24"/>
        </w:rPr>
        <w:t xml:space="preserve">he wouldn’t refer students </w:t>
      </w:r>
      <w:r w:rsidRPr="00924CF2">
        <w:rPr>
          <w:rFonts w:ascii="Times New Roman" w:hAnsi="Times New Roman" w:cs="Times New Roman"/>
          <w:sz w:val="24"/>
          <w:szCs w:val="24"/>
        </w:rPr>
        <w:t xml:space="preserve">there </w:t>
      </w:r>
      <w:r w:rsidR="0020548D" w:rsidRPr="00924CF2">
        <w:rPr>
          <w:rFonts w:ascii="Times New Roman" w:hAnsi="Times New Roman" w:cs="Times New Roman"/>
          <w:sz w:val="24"/>
          <w:szCs w:val="24"/>
        </w:rPr>
        <w:t>because of</w:t>
      </w:r>
      <w:r w:rsidRPr="00924CF2">
        <w:rPr>
          <w:rFonts w:ascii="Times New Roman" w:hAnsi="Times New Roman" w:cs="Times New Roman"/>
          <w:sz w:val="24"/>
          <w:szCs w:val="24"/>
        </w:rPr>
        <w:t xml:space="preserve"> privacy</w:t>
      </w:r>
      <w:r w:rsidR="0020548D" w:rsidRPr="00924CF2">
        <w:rPr>
          <w:rFonts w:ascii="Times New Roman" w:hAnsi="Times New Roman" w:cs="Times New Roman"/>
          <w:sz w:val="24"/>
          <w:szCs w:val="24"/>
        </w:rPr>
        <w:t xml:space="preserve"> concerns</w:t>
      </w:r>
      <w:r w:rsidRPr="00924CF2">
        <w:rPr>
          <w:rFonts w:ascii="Times New Roman" w:hAnsi="Times New Roman" w:cs="Times New Roman"/>
          <w:sz w:val="24"/>
          <w:szCs w:val="24"/>
        </w:rPr>
        <w:t xml:space="preserve">. </w:t>
      </w:r>
      <w:r w:rsidR="0020548D" w:rsidRPr="00924CF2">
        <w:rPr>
          <w:rFonts w:ascii="Times New Roman" w:hAnsi="Times New Roman" w:cs="Times New Roman"/>
          <w:sz w:val="24"/>
          <w:szCs w:val="24"/>
        </w:rPr>
        <w:t>She asked w</w:t>
      </w:r>
      <w:r w:rsidRPr="00924CF2">
        <w:rPr>
          <w:rFonts w:ascii="Times New Roman" w:hAnsi="Times New Roman" w:cs="Times New Roman"/>
          <w:sz w:val="24"/>
          <w:szCs w:val="24"/>
        </w:rPr>
        <w:t>hat the process</w:t>
      </w:r>
      <w:r w:rsidR="0020548D" w:rsidRPr="00924CF2">
        <w:rPr>
          <w:rFonts w:ascii="Times New Roman" w:hAnsi="Times New Roman" w:cs="Times New Roman"/>
          <w:sz w:val="24"/>
          <w:szCs w:val="24"/>
        </w:rPr>
        <w:t xml:space="preserve"> is</w:t>
      </w:r>
      <w:r w:rsidRPr="00924CF2">
        <w:rPr>
          <w:rFonts w:ascii="Times New Roman" w:hAnsi="Times New Roman" w:cs="Times New Roman"/>
          <w:sz w:val="24"/>
          <w:szCs w:val="24"/>
        </w:rPr>
        <w:t xml:space="preserve"> that HR goes thr</w:t>
      </w:r>
      <w:r w:rsidR="0020548D" w:rsidRPr="00924CF2">
        <w:rPr>
          <w:rFonts w:ascii="Times New Roman" w:hAnsi="Times New Roman" w:cs="Times New Roman"/>
          <w:sz w:val="24"/>
          <w:szCs w:val="24"/>
        </w:rPr>
        <w:t>o</w:t>
      </w:r>
      <w:r w:rsidRPr="00924CF2">
        <w:rPr>
          <w:rFonts w:ascii="Times New Roman" w:hAnsi="Times New Roman" w:cs="Times New Roman"/>
          <w:sz w:val="24"/>
          <w:szCs w:val="24"/>
        </w:rPr>
        <w:t>u</w:t>
      </w:r>
      <w:r w:rsidR="0020548D" w:rsidRPr="00924CF2">
        <w:rPr>
          <w:rFonts w:ascii="Times New Roman" w:hAnsi="Times New Roman" w:cs="Times New Roman"/>
          <w:sz w:val="24"/>
          <w:szCs w:val="24"/>
        </w:rPr>
        <w:t>gh</w:t>
      </w:r>
      <w:r w:rsidRPr="00924CF2">
        <w:rPr>
          <w:rFonts w:ascii="Times New Roman" w:hAnsi="Times New Roman" w:cs="Times New Roman"/>
          <w:sz w:val="24"/>
          <w:szCs w:val="24"/>
        </w:rPr>
        <w:t>. Is there some</w:t>
      </w:r>
      <w:r w:rsidR="0020548D" w:rsidRPr="00924CF2">
        <w:rPr>
          <w:rFonts w:ascii="Times New Roman" w:hAnsi="Times New Roman" w:cs="Times New Roman"/>
          <w:sz w:val="24"/>
          <w:szCs w:val="24"/>
        </w:rPr>
        <w:t xml:space="preserve"> </w:t>
      </w:r>
      <w:r w:rsidRPr="00924CF2">
        <w:rPr>
          <w:rFonts w:ascii="Times New Roman" w:hAnsi="Times New Roman" w:cs="Times New Roman"/>
          <w:sz w:val="24"/>
          <w:szCs w:val="24"/>
        </w:rPr>
        <w:t>way</w:t>
      </w:r>
      <w:r w:rsidR="0020548D" w:rsidRPr="00924CF2">
        <w:rPr>
          <w:rFonts w:ascii="Times New Roman" w:hAnsi="Times New Roman" w:cs="Times New Roman"/>
          <w:sz w:val="24"/>
          <w:szCs w:val="24"/>
        </w:rPr>
        <w:t xml:space="preserve"> to meld that into this policy? </w:t>
      </w:r>
      <w:r w:rsidR="0020548D" w:rsidRPr="00924CF2">
        <w:rPr>
          <w:rFonts w:ascii="Times New Roman" w:hAnsi="Times New Roman"/>
          <w:sz w:val="24"/>
          <w:szCs w:val="24"/>
        </w:rPr>
        <w:t>We cannot guarantee that future VP FA/HR will be reasonable in the way Shimek is,</w:t>
      </w:r>
      <w:r w:rsidR="00EE4044"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so we need it written into the policy. </w:t>
      </w:r>
      <w:r w:rsidR="0020548D" w:rsidRPr="00924CF2">
        <w:rPr>
          <w:rFonts w:ascii="Times New Roman" w:hAnsi="Times New Roman"/>
          <w:sz w:val="24"/>
          <w:szCs w:val="24"/>
        </w:rPr>
        <w:t>Could the first set of policy be first responses? Could there be a flow chart for the next people?</w:t>
      </w:r>
    </w:p>
    <w:p w:rsidR="0020548D" w:rsidRPr="00924CF2" w:rsidRDefault="0020548D" w:rsidP="00924CF2">
      <w:pPr>
        <w:pStyle w:val="ListParagraph"/>
        <w:spacing w:after="0" w:line="240" w:lineRule="auto"/>
        <w:ind w:left="0"/>
        <w:rPr>
          <w:rFonts w:ascii="Times New Roman" w:hAnsi="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w:t>
      </w:r>
      <w:r w:rsidR="0020548D" w:rsidRPr="00924CF2">
        <w:rPr>
          <w:rFonts w:ascii="Times New Roman" w:hAnsi="Times New Roman"/>
          <w:sz w:val="24"/>
          <w:szCs w:val="24"/>
        </w:rPr>
        <w:t xml:space="preserve"> replied that was a good point, and noted that under accountability and sanctions, there may well be a place to put something in that adds to the discussion of referral.</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20548D"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Garone asserted that i</w:t>
      </w:r>
      <w:r w:rsidR="00EE4044" w:rsidRPr="00924CF2">
        <w:rPr>
          <w:rFonts w:ascii="Times New Roman" w:hAnsi="Times New Roman" w:cs="Times New Roman"/>
          <w:sz w:val="24"/>
          <w:szCs w:val="24"/>
        </w:rPr>
        <w:t xml:space="preserve">n approximately </w:t>
      </w:r>
      <w:r w:rsidR="00CA7995" w:rsidRPr="00924CF2">
        <w:rPr>
          <w:rFonts w:ascii="Times New Roman" w:hAnsi="Times New Roman" w:cs="Times New Roman"/>
          <w:sz w:val="24"/>
          <w:szCs w:val="24"/>
        </w:rPr>
        <w:t>a year Ca</w:t>
      </w:r>
      <w:r w:rsidR="00EE4044" w:rsidRPr="00924CF2">
        <w:rPr>
          <w:rFonts w:ascii="Times New Roman" w:hAnsi="Times New Roman" w:cs="Times New Roman"/>
          <w:sz w:val="24"/>
          <w:szCs w:val="24"/>
        </w:rPr>
        <w:t>lifornia</w:t>
      </w:r>
      <w:r w:rsidR="00CA7995" w:rsidRPr="00924CF2">
        <w:rPr>
          <w:rFonts w:ascii="Times New Roman" w:hAnsi="Times New Roman" w:cs="Times New Roman"/>
          <w:sz w:val="24"/>
          <w:szCs w:val="24"/>
        </w:rPr>
        <w:t xml:space="preserve"> will likely legalize marijuana.</w:t>
      </w:r>
      <w:r w:rsidR="00EA191A" w:rsidRPr="00924CF2">
        <w:rPr>
          <w:rFonts w:ascii="Times New Roman" w:hAnsi="Times New Roman" w:cs="Times New Roman"/>
          <w:sz w:val="24"/>
          <w:szCs w:val="24"/>
        </w:rPr>
        <w:t xml:space="preserve"> </w:t>
      </w:r>
      <w:r w:rsidRPr="00924CF2">
        <w:rPr>
          <w:rFonts w:ascii="Times New Roman" w:hAnsi="Times New Roman"/>
          <w:sz w:val="24"/>
          <w:szCs w:val="24"/>
        </w:rPr>
        <w:t xml:space="preserve">In that case, how will we be defining “substance abuse” </w:t>
      </w:r>
      <w:r w:rsidR="00E31CA8" w:rsidRPr="00924CF2">
        <w:rPr>
          <w:rFonts w:ascii="Times New Roman" w:hAnsi="Times New Roman"/>
          <w:sz w:val="24"/>
          <w:szCs w:val="24"/>
        </w:rPr>
        <w:t>problems?</w:t>
      </w:r>
      <w:r w:rsidRPr="00924CF2">
        <w:rPr>
          <w:rFonts w:ascii="Times New Roman" w:hAnsi="Times New Roman"/>
          <w:sz w:val="24"/>
          <w:szCs w:val="24"/>
        </w:rPr>
        <w:t xml:space="preserve"> If, 13 months from now, students come to class high, does that in itself mean they are “abusing a substance”? </w:t>
      </w:r>
      <w:r w:rsidR="00CA7995" w:rsidRPr="00924CF2">
        <w:rPr>
          <w:rFonts w:ascii="Times New Roman" w:hAnsi="Times New Roman" w:cs="Times New Roman"/>
          <w:sz w:val="24"/>
          <w:szCs w:val="24"/>
        </w:rPr>
        <w:t>If we had students coming to campus high and they got high off campus what would cam</w:t>
      </w:r>
      <w:r w:rsidRPr="00924CF2">
        <w:rPr>
          <w:rFonts w:ascii="Times New Roman" w:hAnsi="Times New Roman" w:cs="Times New Roman"/>
          <w:sz w:val="24"/>
          <w:szCs w:val="24"/>
        </w:rPr>
        <w:t>pus personnel be expected to do?</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20548D"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 replied that the administration is</w:t>
      </w:r>
      <w:r w:rsidR="00CA7995" w:rsidRPr="00924CF2">
        <w:rPr>
          <w:rFonts w:ascii="Times New Roman" w:hAnsi="Times New Roman" w:cs="Times New Roman"/>
          <w:sz w:val="24"/>
          <w:szCs w:val="24"/>
        </w:rPr>
        <w:t xml:space="preserve"> already thinking about it and he’s in conversations </w:t>
      </w:r>
      <w:r w:rsidR="00EE4044" w:rsidRPr="00924CF2">
        <w:rPr>
          <w:rFonts w:ascii="Times New Roman" w:hAnsi="Times New Roman" w:cs="Times New Roman"/>
          <w:sz w:val="24"/>
          <w:szCs w:val="24"/>
        </w:rPr>
        <w:t>on</w:t>
      </w:r>
      <w:r w:rsidR="00CA7995" w:rsidRPr="00924CF2">
        <w:rPr>
          <w:rFonts w:ascii="Times New Roman" w:hAnsi="Times New Roman" w:cs="Times New Roman"/>
          <w:sz w:val="24"/>
          <w:szCs w:val="24"/>
        </w:rPr>
        <w:t xml:space="preserve"> how to deal with that issue.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20548D" w:rsidRPr="00924CF2" w:rsidRDefault="0020548D"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Larson asked about VII A 2. Is </w:t>
      </w:r>
      <w:r w:rsidR="00C11AE6" w:rsidRPr="00924CF2">
        <w:rPr>
          <w:rFonts w:ascii="Times New Roman" w:hAnsi="Times New Roman"/>
          <w:sz w:val="24"/>
          <w:szCs w:val="24"/>
        </w:rPr>
        <w:t xml:space="preserve">the sanction of being </w:t>
      </w:r>
      <w:r w:rsidRPr="00924CF2">
        <w:rPr>
          <w:rFonts w:ascii="Times New Roman" w:hAnsi="Times New Roman"/>
          <w:sz w:val="24"/>
          <w:szCs w:val="24"/>
        </w:rPr>
        <w:t>placed on probation</w:t>
      </w:r>
      <w:r w:rsidR="00C11AE6" w:rsidRPr="00924CF2">
        <w:rPr>
          <w:rFonts w:ascii="Times New Roman" w:hAnsi="Times New Roman"/>
          <w:sz w:val="24"/>
          <w:szCs w:val="24"/>
        </w:rPr>
        <w:t xml:space="preserve"> to follow</w:t>
      </w:r>
      <w:r w:rsidRPr="00924CF2">
        <w:rPr>
          <w:rFonts w:ascii="Times New Roman" w:hAnsi="Times New Roman"/>
          <w:sz w:val="24"/>
          <w:szCs w:val="24"/>
        </w:rPr>
        <w:t xml:space="preserve"> after</w:t>
      </w:r>
      <w:r w:rsidR="00C11AE6" w:rsidRPr="00924CF2">
        <w:rPr>
          <w:rFonts w:ascii="Times New Roman" w:hAnsi="Times New Roman"/>
          <w:sz w:val="24"/>
          <w:szCs w:val="24"/>
        </w:rPr>
        <w:t xml:space="preserve"> the</w:t>
      </w:r>
      <w:r w:rsidRPr="00924CF2">
        <w:rPr>
          <w:rFonts w:ascii="Times New Roman" w:hAnsi="Times New Roman"/>
          <w:sz w:val="24"/>
          <w:szCs w:val="24"/>
        </w:rPr>
        <w:t xml:space="preserve"> student would be referred to police, or would this be internal? What does probation mean?</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 xml:space="preserve">Shimek referred to Jill </w:t>
      </w:r>
      <w:r w:rsidR="00287780" w:rsidRPr="00924CF2">
        <w:rPr>
          <w:rFonts w:ascii="Times New Roman" w:hAnsi="Times New Roman" w:cs="Times New Roman"/>
          <w:sz w:val="24"/>
          <w:szCs w:val="24"/>
        </w:rPr>
        <w:t>Tiemann-Gonzalez, who stated it would be disciplinary</w:t>
      </w:r>
      <w:r w:rsidRPr="00924CF2">
        <w:rPr>
          <w:rFonts w:ascii="Times New Roman" w:hAnsi="Times New Roman" w:cs="Times New Roman"/>
          <w:sz w:val="24"/>
          <w:szCs w:val="24"/>
        </w:rPr>
        <w:t xml:space="preserve"> probation.</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37514E" w:rsidRPr="00924CF2" w:rsidRDefault="0037514E"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Sarraille asked about legal drugs: there are things people do to harm themselves with drugs that are legal. This policy wouldn’t cover that, correct? And for those cases, would the university deal with that as people just generally harming themselves?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w:t>
      </w:r>
      <w:r w:rsidR="0037514E" w:rsidRPr="00924CF2">
        <w:rPr>
          <w:rFonts w:ascii="Times New Roman" w:hAnsi="Times New Roman"/>
          <w:sz w:val="24"/>
          <w:szCs w:val="24"/>
        </w:rPr>
        <w:t xml:space="preserve"> noted that was a legitimate point to address.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37514E" w:rsidRPr="00924CF2" w:rsidRDefault="0037514E"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Wellman asked, because this is dealing with accountability and sanctions, about section VII B 1— discipline up to and including dismissal. What kind of evidence would be sought? Would it be through searches? Drug testing?</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37514E"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 said it could be any of those. A trained investigator would build evidence to s</w:t>
      </w:r>
      <w:r w:rsidR="00CA7995" w:rsidRPr="00924CF2">
        <w:rPr>
          <w:rFonts w:ascii="Times New Roman" w:hAnsi="Times New Roman" w:cs="Times New Roman"/>
          <w:sz w:val="24"/>
          <w:szCs w:val="24"/>
        </w:rPr>
        <w:t xml:space="preserve">upport an action </w:t>
      </w:r>
      <w:r w:rsidRPr="00924CF2">
        <w:rPr>
          <w:rFonts w:ascii="Times New Roman" w:hAnsi="Times New Roman" w:cs="Times New Roman"/>
          <w:sz w:val="24"/>
          <w:szCs w:val="24"/>
        </w:rPr>
        <w:t>the administration would</w:t>
      </w:r>
      <w:r w:rsidR="00CA7995" w:rsidRPr="00924CF2">
        <w:rPr>
          <w:rFonts w:ascii="Times New Roman" w:hAnsi="Times New Roman" w:cs="Times New Roman"/>
          <w:sz w:val="24"/>
          <w:szCs w:val="24"/>
        </w:rPr>
        <w:t xml:space="preserve"> take.</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E87919" w:rsidRPr="00924CF2" w:rsidRDefault="00E87919"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Wellman who would be handling the violation? UPD or a third party?</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Shimek</w:t>
      </w:r>
      <w:r w:rsidR="00E87919" w:rsidRPr="00924CF2">
        <w:rPr>
          <w:rFonts w:ascii="Times New Roman" w:hAnsi="Times New Roman" w:cs="Times New Roman"/>
          <w:sz w:val="24"/>
          <w:szCs w:val="24"/>
        </w:rPr>
        <w:t xml:space="preserve"> noted h</w:t>
      </w:r>
      <w:r w:rsidRPr="00924CF2">
        <w:rPr>
          <w:rFonts w:ascii="Times New Roman" w:hAnsi="Times New Roman" w:cs="Times New Roman"/>
          <w:sz w:val="24"/>
          <w:szCs w:val="24"/>
        </w:rPr>
        <w:t xml:space="preserve">e has accessible </w:t>
      </w:r>
      <w:r w:rsidR="00EE4044" w:rsidRPr="00924CF2">
        <w:rPr>
          <w:rFonts w:ascii="Times New Roman" w:hAnsi="Times New Roman" w:cs="Times New Roman"/>
          <w:sz w:val="24"/>
          <w:szCs w:val="24"/>
        </w:rPr>
        <w:t xml:space="preserve">to him </w:t>
      </w:r>
      <w:r w:rsidRPr="00924CF2">
        <w:rPr>
          <w:rFonts w:ascii="Times New Roman" w:hAnsi="Times New Roman" w:cs="Times New Roman"/>
          <w:sz w:val="24"/>
          <w:szCs w:val="24"/>
        </w:rPr>
        <w:t>several trained attorneys and can attain a trained investigator.</w:t>
      </w:r>
      <w:r w:rsidR="00EA191A" w:rsidRPr="00924CF2">
        <w:rPr>
          <w:rFonts w:ascii="Times New Roman" w:hAnsi="Times New Roman" w:cs="Times New Roman"/>
          <w:sz w:val="24"/>
          <w:szCs w:val="24"/>
        </w:rPr>
        <w:t xml:space="preserv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W</w:t>
      </w:r>
      <w:r w:rsidR="00E87919" w:rsidRPr="00924CF2">
        <w:rPr>
          <w:rFonts w:ascii="Times New Roman" w:hAnsi="Times New Roman" w:cs="Times New Roman"/>
          <w:sz w:val="24"/>
          <w:szCs w:val="24"/>
        </w:rPr>
        <w:t>ellman asked, w</w:t>
      </w:r>
      <w:r w:rsidRPr="00924CF2">
        <w:rPr>
          <w:rFonts w:ascii="Times New Roman" w:hAnsi="Times New Roman" w:cs="Times New Roman"/>
          <w:sz w:val="24"/>
          <w:szCs w:val="24"/>
        </w:rPr>
        <w:t>hat if the drug is legal but affecti</w:t>
      </w:r>
      <w:r w:rsidR="00EE4044" w:rsidRPr="00924CF2">
        <w:rPr>
          <w:rFonts w:ascii="Times New Roman" w:hAnsi="Times New Roman" w:cs="Times New Roman"/>
          <w:sz w:val="24"/>
          <w:szCs w:val="24"/>
        </w:rPr>
        <w:t>ng the person</w:t>
      </w:r>
      <w:r w:rsidR="00E87919" w:rsidRPr="00924CF2">
        <w:rPr>
          <w:rFonts w:ascii="Times New Roman" w:hAnsi="Times New Roman" w:cs="Times New Roman"/>
          <w:sz w:val="24"/>
          <w:szCs w:val="24"/>
        </w:rPr>
        <w:t>’</w:t>
      </w:r>
      <w:r w:rsidR="00EE4044" w:rsidRPr="00924CF2">
        <w:rPr>
          <w:rFonts w:ascii="Times New Roman" w:hAnsi="Times New Roman" w:cs="Times New Roman"/>
          <w:sz w:val="24"/>
          <w:szCs w:val="24"/>
        </w:rPr>
        <w:t xml:space="preserve">s performance? </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CA7995" w:rsidP="00924CF2">
      <w:pPr>
        <w:pStyle w:val="ListParagraph"/>
        <w:spacing w:line="240" w:lineRule="auto"/>
        <w:ind w:left="0"/>
        <w:rPr>
          <w:rFonts w:ascii="Times New Roman" w:hAnsi="Times New Roman"/>
          <w:sz w:val="24"/>
          <w:szCs w:val="24"/>
        </w:rPr>
      </w:pPr>
      <w:r w:rsidRPr="00924CF2">
        <w:rPr>
          <w:rFonts w:ascii="Times New Roman" w:hAnsi="Times New Roman" w:cs="Times New Roman"/>
          <w:sz w:val="24"/>
          <w:szCs w:val="24"/>
        </w:rPr>
        <w:t>Shimek</w:t>
      </w:r>
      <w:r w:rsidR="00E87919" w:rsidRPr="00924CF2">
        <w:rPr>
          <w:rFonts w:ascii="Times New Roman" w:hAnsi="Times New Roman" w:cs="Times New Roman"/>
          <w:sz w:val="24"/>
          <w:szCs w:val="24"/>
        </w:rPr>
        <w:t xml:space="preserve"> responded that the university </w:t>
      </w:r>
      <w:r w:rsidR="00E87919" w:rsidRPr="00924CF2">
        <w:rPr>
          <w:rFonts w:ascii="Times New Roman" w:hAnsi="Times New Roman"/>
          <w:sz w:val="24"/>
          <w:szCs w:val="24"/>
        </w:rPr>
        <w:t>would find authoritative medical experts who could determine what was abuse of legal drugs.</w:t>
      </w:r>
    </w:p>
    <w:p w:rsidR="00E87919" w:rsidRPr="00924CF2" w:rsidRDefault="00E87919" w:rsidP="00924CF2">
      <w:pPr>
        <w:pStyle w:val="ListParagraph"/>
        <w:spacing w:line="240" w:lineRule="auto"/>
        <w:ind w:left="0"/>
        <w:rPr>
          <w:rFonts w:ascii="Times New Roman" w:hAnsi="Times New Roman"/>
          <w:sz w:val="24"/>
          <w:szCs w:val="24"/>
        </w:rPr>
      </w:pPr>
    </w:p>
    <w:p w:rsidR="00CA7995" w:rsidRPr="00924CF2" w:rsidRDefault="008C29D8" w:rsidP="00924CF2">
      <w:pPr>
        <w:pStyle w:val="ListParagraph"/>
        <w:spacing w:after="0" w:line="240" w:lineRule="auto"/>
        <w:ind w:left="0"/>
        <w:rPr>
          <w:rFonts w:ascii="Times New Roman" w:hAnsi="Times New Roman"/>
          <w:sz w:val="24"/>
          <w:szCs w:val="24"/>
        </w:rPr>
      </w:pPr>
      <w:r w:rsidRPr="00924CF2">
        <w:rPr>
          <w:rFonts w:ascii="Times New Roman" w:hAnsi="Times New Roman"/>
          <w:sz w:val="24"/>
          <w:szCs w:val="24"/>
        </w:rPr>
        <w:t xml:space="preserve">Wellman asked if a faculty member teaches online or if staff are telecommuting, how will this policy </w:t>
      </w:r>
      <w:r w:rsidR="00E31CA8" w:rsidRPr="00924CF2">
        <w:rPr>
          <w:rFonts w:ascii="Times New Roman" w:hAnsi="Times New Roman"/>
          <w:sz w:val="24"/>
          <w:szCs w:val="24"/>
        </w:rPr>
        <w:t>apply.</w:t>
      </w:r>
      <w:r w:rsidRPr="00924CF2">
        <w:rPr>
          <w:rFonts w:ascii="Times New Roman" w:hAnsi="Times New Roman"/>
          <w:sz w:val="24"/>
          <w:szCs w:val="24"/>
        </w:rPr>
        <w:t xml:space="preserve"> In other words, how would it apply to doing university work not on the physical campus?</w:t>
      </w:r>
    </w:p>
    <w:p w:rsidR="008C29D8" w:rsidRPr="00924CF2" w:rsidRDefault="008C29D8" w:rsidP="00924CF2">
      <w:pPr>
        <w:pStyle w:val="ListParagraph"/>
        <w:spacing w:after="0" w:line="240" w:lineRule="auto"/>
        <w:ind w:left="0"/>
        <w:rPr>
          <w:rFonts w:ascii="Times New Roman" w:hAnsi="Times New Roman" w:cs="Times New Roman"/>
          <w:sz w:val="24"/>
          <w:szCs w:val="24"/>
        </w:rPr>
      </w:pPr>
    </w:p>
    <w:p w:rsidR="00CA7995" w:rsidRPr="00924CF2" w:rsidRDefault="008C29D8" w:rsidP="00924CF2">
      <w:pPr>
        <w:pStyle w:val="ListParagraph"/>
        <w:spacing w:after="0" w:line="240" w:lineRule="auto"/>
        <w:ind w:left="0"/>
        <w:rPr>
          <w:rFonts w:ascii="Times New Roman" w:hAnsi="Times New Roman"/>
          <w:sz w:val="24"/>
          <w:szCs w:val="24"/>
        </w:rPr>
      </w:pPr>
      <w:r w:rsidRPr="00924CF2">
        <w:rPr>
          <w:rFonts w:ascii="Times New Roman" w:hAnsi="Times New Roman"/>
          <w:sz w:val="24"/>
          <w:szCs w:val="24"/>
        </w:rPr>
        <w:t>Shimek replied that is a good question and it would have to do with what had occurred that might seem to be a violation of policy.</w:t>
      </w:r>
    </w:p>
    <w:p w:rsidR="008C29D8" w:rsidRPr="00924CF2" w:rsidRDefault="008C29D8" w:rsidP="00924CF2">
      <w:pPr>
        <w:pStyle w:val="ListParagraph"/>
        <w:spacing w:after="0" w:line="240" w:lineRule="auto"/>
        <w:ind w:left="0"/>
        <w:rPr>
          <w:rFonts w:ascii="Times New Roman" w:hAnsi="Times New Roman" w:cs="Times New Roman"/>
          <w:sz w:val="24"/>
          <w:szCs w:val="24"/>
        </w:rPr>
      </w:pPr>
    </w:p>
    <w:p w:rsidR="00CA7995" w:rsidRPr="00924CF2" w:rsidRDefault="008C29D8" w:rsidP="00924CF2">
      <w:pPr>
        <w:pStyle w:val="ListParagraph"/>
        <w:spacing w:after="0" w:line="240" w:lineRule="auto"/>
        <w:ind w:left="0"/>
        <w:rPr>
          <w:rFonts w:ascii="Times New Roman" w:hAnsi="Times New Roman" w:cs="Times New Roman"/>
          <w:sz w:val="24"/>
          <w:szCs w:val="24"/>
        </w:rPr>
      </w:pPr>
      <w:r w:rsidRPr="00924CF2">
        <w:rPr>
          <w:rFonts w:ascii="Times New Roman" w:hAnsi="Times New Roman" w:cs="Times New Roman"/>
          <w:sz w:val="24"/>
          <w:szCs w:val="24"/>
        </w:rPr>
        <w:t>Provost asked if the policy was</w:t>
      </w:r>
      <w:r w:rsidR="00CA7995" w:rsidRPr="00924CF2">
        <w:rPr>
          <w:rFonts w:ascii="Times New Roman" w:hAnsi="Times New Roman" w:cs="Times New Roman"/>
          <w:sz w:val="24"/>
          <w:szCs w:val="24"/>
        </w:rPr>
        <w:t xml:space="preserve"> limited to illegal drugs or also c</w:t>
      </w:r>
      <w:r w:rsidRPr="00924CF2">
        <w:rPr>
          <w:rFonts w:ascii="Times New Roman" w:hAnsi="Times New Roman" w:cs="Times New Roman"/>
          <w:sz w:val="24"/>
          <w:szCs w:val="24"/>
        </w:rPr>
        <w:t>overs legal prescription drugs.</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D80974" w:rsidRPr="00924CF2" w:rsidRDefault="00D80974"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Shimek recalled that under federal law and the EO, legal drugs are included, but it will have to </w:t>
      </w:r>
      <w:r w:rsidR="00E31CA8" w:rsidRPr="00924CF2">
        <w:rPr>
          <w:rFonts w:ascii="Times New Roman" w:hAnsi="Times New Roman"/>
          <w:sz w:val="24"/>
          <w:szCs w:val="24"/>
        </w:rPr>
        <w:t>determine</w:t>
      </w:r>
      <w:r w:rsidRPr="00924CF2">
        <w:rPr>
          <w:rFonts w:ascii="Times New Roman" w:hAnsi="Times New Roman"/>
          <w:sz w:val="24"/>
          <w:szCs w:val="24"/>
        </w:rPr>
        <w:t xml:space="preserve"> where they would fit.</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9E0CDD" w:rsidRPr="00924CF2" w:rsidRDefault="009E0CDD"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Wood followed up Wellman with the hypothetical of a faculty member smoking weed while responding to university email or uploading something to Blackboard, would that lead to some kind of investigation?</w:t>
      </w:r>
    </w:p>
    <w:p w:rsidR="00CA7995" w:rsidRPr="00924CF2" w:rsidRDefault="00CA7995" w:rsidP="00924CF2">
      <w:pPr>
        <w:pStyle w:val="ListParagraph"/>
        <w:spacing w:after="0" w:line="240" w:lineRule="auto"/>
        <w:ind w:left="0"/>
        <w:rPr>
          <w:rFonts w:ascii="Times New Roman" w:hAnsi="Times New Roman" w:cs="Times New Roman"/>
          <w:sz w:val="24"/>
          <w:szCs w:val="24"/>
        </w:rPr>
      </w:pPr>
    </w:p>
    <w:p w:rsidR="00CA7995" w:rsidRPr="00924CF2" w:rsidRDefault="009E0CDD" w:rsidP="00924CF2">
      <w:pPr>
        <w:pStyle w:val="ListParagraph"/>
        <w:spacing w:line="240" w:lineRule="auto"/>
        <w:ind w:left="0"/>
        <w:rPr>
          <w:rFonts w:ascii="Times New Roman" w:hAnsi="Times New Roman"/>
          <w:sz w:val="24"/>
          <w:szCs w:val="24"/>
        </w:rPr>
      </w:pPr>
      <w:r w:rsidRPr="00924CF2">
        <w:rPr>
          <w:rFonts w:ascii="Times New Roman" w:hAnsi="Times New Roman"/>
          <w:sz w:val="24"/>
          <w:szCs w:val="24"/>
        </w:rPr>
        <w:t xml:space="preserve">Shimek said he would hope those who administer the policy would use good judgment whether something rises to the level that it is covered by the policy. Another example could be someone working on the weekend and sending email. He won’t define “way out” cases. Will have to </w:t>
      </w:r>
      <w:r w:rsidR="00E31CA8" w:rsidRPr="00924CF2">
        <w:rPr>
          <w:rFonts w:ascii="Times New Roman" w:hAnsi="Times New Roman"/>
          <w:sz w:val="24"/>
          <w:szCs w:val="24"/>
        </w:rPr>
        <w:t>use</w:t>
      </w:r>
      <w:r w:rsidRPr="00924CF2">
        <w:rPr>
          <w:rFonts w:ascii="Times New Roman" w:hAnsi="Times New Roman"/>
          <w:sz w:val="24"/>
          <w:szCs w:val="24"/>
        </w:rPr>
        <w:t xml:space="preserve"> reasoned judgment if some activity is covered.</w:t>
      </w:r>
    </w:p>
    <w:p w:rsidR="006330CA" w:rsidRPr="00924CF2" w:rsidRDefault="00CA7995"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lastRenderedPageBreak/>
        <w:t xml:space="preserve">Will continue discussion at the next Senate meeting. </w:t>
      </w:r>
    </w:p>
    <w:p w:rsidR="006330CA" w:rsidRPr="00924CF2" w:rsidRDefault="006330CA" w:rsidP="00924CF2">
      <w:pPr>
        <w:pStyle w:val="ListParagraph"/>
        <w:spacing w:after="0" w:line="240" w:lineRule="auto"/>
        <w:rPr>
          <w:rFonts w:ascii="Times New Roman" w:hAnsi="Times New Roman" w:cs="Times New Roman"/>
          <w:b/>
          <w:sz w:val="24"/>
          <w:szCs w:val="24"/>
        </w:rPr>
      </w:pPr>
    </w:p>
    <w:p w:rsidR="006330CA" w:rsidRPr="00924CF2" w:rsidRDefault="006330CA" w:rsidP="00924CF2">
      <w:pPr>
        <w:pStyle w:val="ListParagraph"/>
        <w:numPr>
          <w:ilvl w:val="1"/>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Time, Place and Manner of Free Expression policy</w:t>
      </w:r>
    </w:p>
    <w:p w:rsidR="00CA7995" w:rsidRPr="00924CF2" w:rsidRDefault="00CA7995" w:rsidP="00924CF2">
      <w:pPr>
        <w:pStyle w:val="ListParagraph"/>
        <w:suppressAutoHyphens w:val="0"/>
        <w:spacing w:after="0" w:line="240" w:lineRule="auto"/>
        <w:ind w:left="1440"/>
        <w:contextualSpacing w:val="0"/>
        <w:rPr>
          <w:rFonts w:ascii="Times New Roman" w:hAnsi="Times New Roman" w:cs="Times New Roman"/>
          <w:sz w:val="24"/>
          <w:szCs w:val="24"/>
        </w:rPr>
      </w:pPr>
      <w:r w:rsidRPr="00924CF2">
        <w:rPr>
          <w:rFonts w:ascii="Times New Roman" w:hAnsi="Times New Roman" w:cs="Times New Roman"/>
          <w:sz w:val="24"/>
          <w:szCs w:val="24"/>
        </w:rPr>
        <w:t xml:space="preserve">Deferred. </w:t>
      </w:r>
    </w:p>
    <w:p w:rsidR="00CA7995" w:rsidRPr="00924CF2" w:rsidRDefault="00CA7995" w:rsidP="00924CF2">
      <w:pPr>
        <w:pStyle w:val="ListParagraph"/>
        <w:suppressAutoHyphens w:val="0"/>
        <w:spacing w:after="0" w:line="240" w:lineRule="auto"/>
        <w:ind w:left="1440"/>
        <w:contextualSpacing w:val="0"/>
        <w:rPr>
          <w:rFonts w:ascii="Times New Roman" w:hAnsi="Times New Roman" w:cs="Times New Roman"/>
          <w:b/>
          <w:sz w:val="24"/>
          <w:szCs w:val="24"/>
        </w:rPr>
      </w:pPr>
    </w:p>
    <w:p w:rsidR="006330CA" w:rsidRPr="00924CF2" w:rsidRDefault="006330CA" w:rsidP="00924CF2">
      <w:pPr>
        <w:pStyle w:val="ListParagraph"/>
        <w:numPr>
          <w:ilvl w:val="1"/>
          <w:numId w:val="39"/>
        </w:numPr>
        <w:suppressAutoHyphens w:val="0"/>
        <w:spacing w:after="0" w:line="240" w:lineRule="auto"/>
        <w:contextualSpacing w:val="0"/>
        <w:rPr>
          <w:rFonts w:ascii="Times New Roman" w:hAnsi="Times New Roman" w:cs="Times New Roman"/>
          <w:b/>
          <w:sz w:val="24"/>
          <w:szCs w:val="24"/>
        </w:rPr>
      </w:pPr>
      <w:r w:rsidRPr="00924CF2">
        <w:rPr>
          <w:rFonts w:ascii="Times New Roman" w:hAnsi="Times New Roman" w:cs="Times New Roman"/>
          <w:b/>
          <w:sz w:val="24"/>
          <w:szCs w:val="24"/>
        </w:rPr>
        <w:t>Use of Unmanned Aircraft policy</w:t>
      </w:r>
    </w:p>
    <w:p w:rsidR="00CA7995" w:rsidRPr="00924CF2" w:rsidRDefault="00CA7995" w:rsidP="00924CF2">
      <w:pPr>
        <w:pStyle w:val="ListParagraph"/>
        <w:suppressAutoHyphens w:val="0"/>
        <w:spacing w:after="0" w:line="240" w:lineRule="auto"/>
        <w:ind w:left="1440"/>
        <w:contextualSpacing w:val="0"/>
        <w:rPr>
          <w:rFonts w:ascii="Times New Roman" w:hAnsi="Times New Roman" w:cs="Times New Roman"/>
          <w:sz w:val="24"/>
          <w:szCs w:val="24"/>
        </w:rPr>
      </w:pPr>
      <w:r w:rsidRPr="00924CF2">
        <w:rPr>
          <w:rFonts w:ascii="Times New Roman" w:hAnsi="Times New Roman" w:cs="Times New Roman"/>
          <w:sz w:val="24"/>
          <w:szCs w:val="24"/>
        </w:rPr>
        <w:t xml:space="preserve">Deferred. </w:t>
      </w:r>
    </w:p>
    <w:p w:rsidR="006330CA" w:rsidRPr="00924CF2" w:rsidRDefault="006330CA" w:rsidP="00924CF2">
      <w:pPr>
        <w:spacing w:after="0" w:line="240" w:lineRule="auto"/>
        <w:rPr>
          <w:rFonts w:ascii="Times New Roman" w:hAnsi="Times New Roman" w:cs="Times New Roman"/>
          <w:b/>
          <w:sz w:val="24"/>
          <w:szCs w:val="24"/>
        </w:rPr>
      </w:pPr>
    </w:p>
    <w:p w:rsidR="006330CA" w:rsidRPr="00924CF2" w:rsidRDefault="006330CA" w:rsidP="00924CF2">
      <w:pPr>
        <w:numPr>
          <w:ilvl w:val="0"/>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Open Forum</w:t>
      </w:r>
    </w:p>
    <w:p w:rsidR="006330CA" w:rsidRPr="00924CF2" w:rsidRDefault="006330CA" w:rsidP="00924CF2">
      <w:pPr>
        <w:spacing w:after="0" w:line="240" w:lineRule="auto"/>
        <w:rPr>
          <w:rFonts w:ascii="Times New Roman" w:hAnsi="Times New Roman" w:cs="Times New Roman"/>
          <w:i/>
          <w:sz w:val="24"/>
          <w:szCs w:val="24"/>
        </w:rPr>
      </w:pPr>
      <w:r w:rsidRPr="00924CF2">
        <w:rPr>
          <w:rFonts w:ascii="Times New Roman" w:hAnsi="Times New Roman" w:cs="Times New Roman"/>
          <w:i/>
          <w:sz w:val="24"/>
          <w:szCs w:val="24"/>
        </w:rPr>
        <w:t xml:space="preserve">PACE Student Ingrid Saavedra statement. </w:t>
      </w:r>
    </w:p>
    <w:p w:rsidR="006330CA" w:rsidRPr="00924CF2" w:rsidRDefault="006330CA" w:rsidP="00924CF2">
      <w:pPr>
        <w:spacing w:after="0" w:line="240" w:lineRule="auto"/>
        <w:rPr>
          <w:rFonts w:ascii="Times New Roman" w:hAnsi="Times New Roman" w:cs="Times New Roman"/>
          <w:i/>
          <w:sz w:val="24"/>
          <w:szCs w:val="24"/>
        </w:rPr>
      </w:pPr>
    </w:p>
    <w:p w:rsidR="006330CA" w:rsidRPr="00924CF2" w:rsidRDefault="006330CA" w:rsidP="00924CF2">
      <w:pPr>
        <w:spacing w:after="0" w:line="240" w:lineRule="auto"/>
        <w:contextualSpacing/>
        <w:jc w:val="center"/>
        <w:textAlignment w:val="baseline"/>
        <w:rPr>
          <w:rFonts w:ascii="Times New Roman" w:hAnsi="Times New Roman" w:cs="Times New Roman"/>
          <w:i/>
          <w:sz w:val="24"/>
          <w:szCs w:val="24"/>
        </w:rPr>
      </w:pPr>
      <w:r w:rsidRPr="00924CF2">
        <w:rPr>
          <w:rFonts w:ascii="Times New Roman" w:hAnsi="Times New Roman" w:cs="Times New Roman"/>
          <w:i/>
          <w:sz w:val="24"/>
          <w:szCs w:val="24"/>
        </w:rPr>
        <w:t>Generational Status and College Achievement</w:t>
      </w:r>
    </w:p>
    <w:p w:rsidR="006330CA" w:rsidRPr="00924CF2" w:rsidRDefault="006330CA" w:rsidP="00924CF2">
      <w:pPr>
        <w:spacing w:after="0" w:line="240" w:lineRule="auto"/>
        <w:ind w:firstLine="420"/>
        <w:contextualSpacing/>
        <w:textAlignment w:val="baseline"/>
        <w:rPr>
          <w:rFonts w:ascii="Times New Roman" w:hAnsi="Times New Roman" w:cs="Times New Roman"/>
          <w:i/>
          <w:sz w:val="24"/>
          <w:szCs w:val="24"/>
        </w:rPr>
      </w:pPr>
      <w:r w:rsidRPr="00924CF2">
        <w:rPr>
          <w:rFonts w:ascii="Times New Roman" w:hAnsi="Times New Roman" w:cs="Times New Roman"/>
          <w:i/>
          <w:sz w:val="24"/>
          <w:szCs w:val="24"/>
        </w:rPr>
        <w:t>Because of increasing diversity in college and university systems, there is a growing concern for the identification of underrepresented groups who may be at risk of poor academic performance. This is true for first generation students who have displayed more difficulties academically when compared to continuing generation students (Aspelmeier et al., 2012). Consequently, generational status will be the main focus of this study, in relation to other variables which previous research has deemed relevant.</w:t>
      </w:r>
    </w:p>
    <w:p w:rsidR="006330CA" w:rsidRPr="00924CF2" w:rsidRDefault="006330CA" w:rsidP="00924CF2">
      <w:pPr>
        <w:spacing w:after="0" w:line="240" w:lineRule="auto"/>
        <w:ind w:firstLine="420"/>
        <w:textAlignment w:val="baseline"/>
        <w:rPr>
          <w:rFonts w:ascii="Times New Roman" w:hAnsi="Times New Roman" w:cs="Times New Roman"/>
          <w:i/>
          <w:sz w:val="24"/>
          <w:szCs w:val="24"/>
        </w:rPr>
      </w:pPr>
      <w:r w:rsidRPr="00924CF2">
        <w:rPr>
          <w:rFonts w:ascii="Times New Roman" w:hAnsi="Times New Roman" w:cs="Times New Roman"/>
          <w:i/>
          <w:sz w:val="24"/>
          <w:szCs w:val="24"/>
        </w:rPr>
        <w:t xml:space="preserve">Comparative studies have demonstrated unique difficulties that first generation students likely encounter both in being admitted into college and actually staying in college. Bui (2002) gave insight into some of these unique factors which included: belonging to ethnic minorities, coming from a lower socioeconomic background, and speaking a language other than English at home. Bui also reported that first generation high school students had lower SAT scores on average. These lower scores are concerning, especially if they carry over to college academic performances. Despite this alarming pattern, Ruthig, Haynes, Perry, and Chipperfield (2007) reported optimistically biased students had better GPA’s, which lead the authors to believe that self-perception might buffer the negative effects of poor GPA related to first generation status. </w:t>
      </w:r>
      <w:r w:rsidRPr="00924CF2">
        <w:rPr>
          <w:rFonts w:ascii="Times New Roman" w:hAnsi="Times New Roman" w:cs="Times New Roman"/>
          <w:i/>
          <w:sz w:val="24"/>
          <w:szCs w:val="24"/>
          <w:highlight w:val="yellow"/>
        </w:rPr>
        <w:t xml:space="preserve">Furthermore, Wang and Castaneda-Sound’s (2008) study noted that first generation students not only had lower levels of </w:t>
      </w:r>
      <w:r w:rsidRPr="00924CF2">
        <w:rPr>
          <w:rFonts w:ascii="Times New Roman" w:hAnsi="Times New Roman" w:cs="Times New Roman"/>
          <w:bCs/>
          <w:i/>
          <w:sz w:val="24"/>
          <w:szCs w:val="24"/>
          <w:highlight w:val="yellow"/>
        </w:rPr>
        <w:t>self-efficacy</w:t>
      </w:r>
      <w:r w:rsidRPr="00924CF2">
        <w:rPr>
          <w:rFonts w:ascii="Times New Roman" w:hAnsi="Times New Roman" w:cs="Times New Roman"/>
          <w:i/>
          <w:sz w:val="24"/>
          <w:szCs w:val="24"/>
          <w:highlight w:val="yellow"/>
        </w:rPr>
        <w:t xml:space="preserve"> than continuing generation students, but also experienced more stress related to low social support. </w:t>
      </w:r>
      <w:r w:rsidRPr="00924CF2">
        <w:rPr>
          <w:rFonts w:ascii="Times New Roman" w:hAnsi="Times New Roman" w:cs="Times New Roman"/>
          <w:i/>
          <w:sz w:val="24"/>
          <w:szCs w:val="24"/>
        </w:rPr>
        <w:t xml:space="preserve">Taking previous research into consideration, the authors examined generational status in relation to social support, self-efficacy, and self-perception of success. </w:t>
      </w:r>
    </w:p>
    <w:p w:rsidR="006330CA" w:rsidRPr="00924CF2" w:rsidRDefault="006330CA" w:rsidP="00924CF2">
      <w:pPr>
        <w:spacing w:after="0" w:line="240" w:lineRule="auto"/>
        <w:rPr>
          <w:rFonts w:ascii="Times New Roman" w:hAnsi="Times New Roman" w:cs="Times New Roman"/>
          <w:b/>
          <w:bCs/>
          <w:i/>
          <w:sz w:val="24"/>
          <w:szCs w:val="24"/>
        </w:rPr>
      </w:pPr>
      <w:r w:rsidRPr="00924CF2">
        <w:rPr>
          <w:rFonts w:ascii="Times New Roman" w:hAnsi="Times New Roman" w:cs="Times New Roman"/>
          <w:b/>
          <w:bCs/>
          <w:i/>
          <w:sz w:val="24"/>
          <w:szCs w:val="24"/>
        </w:rPr>
        <w:br w:type="page"/>
      </w:r>
      <w:r w:rsidRPr="00924CF2">
        <w:rPr>
          <w:rFonts w:ascii="Times New Roman" w:hAnsi="Times New Roman" w:cs="Times New Roman"/>
          <w:b/>
          <w:bCs/>
          <w:i/>
          <w:sz w:val="24"/>
          <w:szCs w:val="24"/>
        </w:rPr>
        <w:lastRenderedPageBreak/>
        <w:t>Generational Status</w:t>
      </w:r>
    </w:p>
    <w:p w:rsidR="006330CA" w:rsidRPr="00924CF2" w:rsidRDefault="006330CA" w:rsidP="00924CF2">
      <w:pPr>
        <w:spacing w:after="0" w:line="240" w:lineRule="auto"/>
        <w:ind w:firstLine="420"/>
        <w:rPr>
          <w:rFonts w:ascii="Times New Roman" w:hAnsi="Times New Roman" w:cs="Times New Roman"/>
          <w:i/>
          <w:sz w:val="24"/>
          <w:szCs w:val="24"/>
        </w:rPr>
      </w:pPr>
      <w:r w:rsidRPr="00924CF2">
        <w:rPr>
          <w:rFonts w:ascii="Times New Roman" w:hAnsi="Times New Roman" w:cs="Times New Roman"/>
          <w:i/>
          <w:sz w:val="24"/>
          <w:szCs w:val="24"/>
        </w:rPr>
        <w:t>Generational status refers to whether a college student falls under the category of first generation or continuing generation. The federal definition as outlined by the Higher Education Act of 1965 recognizes a first generation student as being an individual whose parent(s) did not receive a baccalaureate degree. For the purpose of this study, a continuing generation student is an individual who has at least one parent who has received a baccalaureate degree. Past literature (De Freitas &amp; Rinn, 2013; Vuong, Brown-Welty, &amp; Tracz, 2010) has also referred to continuing generation students as non-first generation students or second generation students when referring to the exact number of generations which have passed with parents completing a baccalaureate degree. However, in this study, the term continuing generation will encompass all students who are not considered to be first generation. Although there are variations in these definitions (Billson &amp; Terry, 1982; Hertel, 2002), we have used the federal definition because it is parsimonious and is widely used in the academic arena (for scholarship and program eligibility).</w:t>
      </w:r>
    </w:p>
    <w:p w:rsidR="00CA7995" w:rsidRPr="00924CF2" w:rsidRDefault="00CA7995" w:rsidP="00924CF2">
      <w:pPr>
        <w:spacing w:after="0" w:line="240" w:lineRule="auto"/>
        <w:ind w:firstLine="420"/>
        <w:rPr>
          <w:rFonts w:ascii="Times New Roman" w:hAnsi="Times New Roman" w:cs="Times New Roman"/>
          <w:b/>
          <w:bCs/>
          <w:i/>
          <w:sz w:val="24"/>
          <w:szCs w:val="24"/>
        </w:rPr>
      </w:pPr>
    </w:p>
    <w:p w:rsidR="006330CA" w:rsidRPr="00924CF2" w:rsidRDefault="006330CA" w:rsidP="00924CF2">
      <w:pPr>
        <w:spacing w:after="0" w:line="240" w:lineRule="auto"/>
        <w:rPr>
          <w:rFonts w:ascii="Times New Roman" w:hAnsi="Times New Roman" w:cs="Times New Roman"/>
          <w:b/>
          <w:bCs/>
          <w:i/>
          <w:sz w:val="24"/>
          <w:szCs w:val="24"/>
        </w:rPr>
      </w:pPr>
      <w:r w:rsidRPr="00924CF2">
        <w:rPr>
          <w:rFonts w:ascii="Times New Roman" w:hAnsi="Times New Roman" w:cs="Times New Roman"/>
          <w:b/>
          <w:bCs/>
          <w:i/>
          <w:sz w:val="24"/>
          <w:szCs w:val="24"/>
        </w:rPr>
        <w:t>Social Support</w:t>
      </w:r>
    </w:p>
    <w:p w:rsidR="006330CA" w:rsidRPr="00924CF2" w:rsidRDefault="006330CA" w:rsidP="00924CF2">
      <w:pPr>
        <w:spacing w:after="0" w:line="240" w:lineRule="auto"/>
        <w:ind w:firstLine="420"/>
        <w:rPr>
          <w:rFonts w:ascii="Times New Roman" w:hAnsi="Times New Roman" w:cs="Times New Roman"/>
          <w:i/>
          <w:sz w:val="24"/>
          <w:szCs w:val="24"/>
        </w:rPr>
      </w:pPr>
      <w:r w:rsidRPr="00924CF2">
        <w:rPr>
          <w:rFonts w:ascii="Times New Roman" w:hAnsi="Times New Roman" w:cs="Times New Roman"/>
          <w:i/>
          <w:sz w:val="24"/>
          <w:szCs w:val="24"/>
        </w:rPr>
        <w:t xml:space="preserve">Social support is the extent to which an individual perceives receiving various types of support including tangible support, appraisal, and belonging. This is measured with the Interpersonal Support Evaluation Survey (ISEL) which has been used for its reliability and validity in culturally diverse populations as demonstrated by Merz, Roesch, Malcarne, Penedo, Llabre, Weitzman, and Gallo (2014). Cohen, Kamarck, and Mermelstein (1985), the creators of ISEL, found that social support has been found to act as a buffer to stress. Thus, social support is an area of importance when looking at college student populations who may experience unique stressors. </w:t>
      </w:r>
    </w:p>
    <w:p w:rsidR="006330CA" w:rsidRPr="00924CF2" w:rsidRDefault="006330CA" w:rsidP="00924CF2">
      <w:pPr>
        <w:spacing w:after="0" w:line="240" w:lineRule="auto"/>
        <w:rPr>
          <w:rFonts w:ascii="Times New Roman" w:hAnsi="Times New Roman" w:cs="Times New Roman"/>
          <w:i/>
          <w:sz w:val="24"/>
          <w:szCs w:val="24"/>
        </w:rPr>
      </w:pPr>
    </w:p>
    <w:p w:rsidR="006330CA" w:rsidRPr="00924CF2" w:rsidRDefault="006330CA" w:rsidP="00924CF2">
      <w:pPr>
        <w:spacing w:after="0" w:line="240" w:lineRule="auto"/>
        <w:rPr>
          <w:rFonts w:ascii="Times New Roman" w:hAnsi="Times New Roman" w:cs="Times New Roman"/>
          <w:b/>
          <w:bCs/>
          <w:i/>
          <w:sz w:val="24"/>
          <w:szCs w:val="24"/>
        </w:rPr>
      </w:pPr>
      <w:r w:rsidRPr="00924CF2">
        <w:rPr>
          <w:rFonts w:ascii="Times New Roman" w:hAnsi="Times New Roman" w:cs="Times New Roman"/>
          <w:b/>
          <w:bCs/>
          <w:i/>
          <w:sz w:val="24"/>
          <w:szCs w:val="24"/>
        </w:rPr>
        <w:t>Self-efficacy</w:t>
      </w:r>
    </w:p>
    <w:p w:rsidR="006330CA" w:rsidRPr="00924CF2" w:rsidRDefault="006330CA" w:rsidP="00924CF2">
      <w:pPr>
        <w:spacing w:after="0" w:line="240" w:lineRule="auto"/>
        <w:ind w:firstLine="420"/>
        <w:rPr>
          <w:rFonts w:ascii="Times New Roman" w:hAnsi="Times New Roman" w:cs="Times New Roman"/>
          <w:i/>
          <w:sz w:val="24"/>
          <w:szCs w:val="24"/>
        </w:rPr>
      </w:pPr>
      <w:r w:rsidRPr="00924CF2">
        <w:rPr>
          <w:rFonts w:ascii="Times New Roman" w:hAnsi="Times New Roman" w:cs="Times New Roman"/>
          <w:i/>
          <w:sz w:val="24"/>
          <w:szCs w:val="24"/>
        </w:rPr>
        <w:t>Self-efficacy is an individual’s belief in his or her capacity to execute behaviors necessary to accomplish a task or goal. According to Bandura (1977) self-efficacy comes from mastery of experiences, vicarious experiences, social persuasion, and reduction of stress reactions. Having theorized a comprehensive, behaviorist self-efficacy model, Bandura believed that self-efficacy was learned, much like an individual’s self-perceptions.</w:t>
      </w:r>
      <w:r w:rsidR="00EA191A" w:rsidRPr="00924CF2">
        <w:rPr>
          <w:rFonts w:ascii="Times New Roman" w:hAnsi="Times New Roman" w:cs="Times New Roman"/>
          <w:i/>
          <w:sz w:val="24"/>
          <w:szCs w:val="24"/>
        </w:rPr>
        <w:t xml:space="preserve"> </w:t>
      </w:r>
    </w:p>
    <w:p w:rsidR="00CA7995" w:rsidRPr="00924CF2" w:rsidRDefault="00CA7995" w:rsidP="00924CF2">
      <w:pPr>
        <w:spacing w:after="0" w:line="240" w:lineRule="auto"/>
        <w:ind w:firstLine="420"/>
        <w:rPr>
          <w:rFonts w:ascii="Times New Roman" w:hAnsi="Times New Roman" w:cs="Times New Roman"/>
          <w:i/>
          <w:sz w:val="24"/>
          <w:szCs w:val="24"/>
        </w:rPr>
      </w:pPr>
    </w:p>
    <w:p w:rsidR="006330CA" w:rsidRPr="00924CF2" w:rsidRDefault="006330CA" w:rsidP="00924CF2">
      <w:pPr>
        <w:spacing w:after="0" w:line="240" w:lineRule="auto"/>
        <w:rPr>
          <w:rFonts w:ascii="Times New Roman" w:hAnsi="Times New Roman" w:cs="Times New Roman"/>
          <w:b/>
          <w:bCs/>
          <w:i/>
          <w:sz w:val="24"/>
          <w:szCs w:val="24"/>
        </w:rPr>
      </w:pPr>
      <w:r w:rsidRPr="00924CF2">
        <w:rPr>
          <w:rFonts w:ascii="Times New Roman" w:hAnsi="Times New Roman" w:cs="Times New Roman"/>
          <w:b/>
          <w:bCs/>
          <w:i/>
          <w:sz w:val="24"/>
          <w:szCs w:val="24"/>
        </w:rPr>
        <w:t>Self-perception of Success</w:t>
      </w:r>
    </w:p>
    <w:p w:rsidR="006330CA" w:rsidRPr="00924CF2" w:rsidRDefault="006330CA" w:rsidP="00924CF2">
      <w:pPr>
        <w:pStyle w:val="NormalWeb"/>
        <w:spacing w:before="0" w:after="0"/>
        <w:ind w:firstLine="420"/>
        <w:rPr>
          <w:rFonts w:eastAsia="Roboto"/>
          <w:i/>
        </w:rPr>
      </w:pPr>
      <w:r w:rsidRPr="00924CF2">
        <w:rPr>
          <w:i/>
        </w:rPr>
        <w:t xml:space="preserve">Self-perception of success is an individual’s attitude or emotion toward their success based on inferences from their own behaviors and circumstances. Similar to Bandura’s Theory of Self-Efficacy, Bem’s (1972) theory of self-perception is a behaviorist theory. Bem found that </w:t>
      </w:r>
      <w:r w:rsidRPr="00924CF2">
        <w:rPr>
          <w:rFonts w:eastAsia="Roboto"/>
          <w:i/>
        </w:rPr>
        <w:t>an individual’s personal state or belief towards themselves is just as interpretable by them, as by an outside observer. For this reason, individuals can erroneously judge their own circumstances in the same way that an outside observer could. In the present study, we will be applying Bem’s self- perception theory to the self-perception of success.</w:t>
      </w:r>
    </w:p>
    <w:p w:rsidR="00CA7995" w:rsidRPr="00924CF2" w:rsidRDefault="00CA7995" w:rsidP="00924CF2">
      <w:pPr>
        <w:pStyle w:val="NormalWeb"/>
        <w:spacing w:before="0" w:after="0"/>
        <w:ind w:firstLine="420"/>
        <w:rPr>
          <w:rFonts w:eastAsia="Roboto"/>
          <w:i/>
        </w:rPr>
      </w:pPr>
    </w:p>
    <w:p w:rsidR="006330CA" w:rsidRPr="00924CF2" w:rsidRDefault="006330CA" w:rsidP="00924CF2">
      <w:pPr>
        <w:pStyle w:val="NormalWeb"/>
        <w:spacing w:before="0" w:after="0"/>
        <w:contextualSpacing/>
        <w:rPr>
          <w:rFonts w:eastAsia="Roboto"/>
          <w:b/>
          <w:i/>
        </w:rPr>
      </w:pPr>
      <w:r w:rsidRPr="00924CF2">
        <w:rPr>
          <w:rFonts w:eastAsia="Roboto"/>
          <w:b/>
          <w:i/>
        </w:rPr>
        <w:t>Hypothesis and Rationale</w:t>
      </w:r>
    </w:p>
    <w:p w:rsidR="006330CA" w:rsidRPr="00924CF2" w:rsidRDefault="006330CA" w:rsidP="00924CF2">
      <w:pPr>
        <w:pStyle w:val="NormalWeb"/>
        <w:spacing w:before="0" w:after="0"/>
        <w:ind w:firstLine="420"/>
        <w:contextualSpacing/>
        <w:rPr>
          <w:rFonts w:eastAsia="Times New Roman"/>
          <w:i/>
          <w:lang w:eastAsia="en-US"/>
        </w:rPr>
      </w:pPr>
      <w:r w:rsidRPr="00924CF2">
        <w:rPr>
          <w:rFonts w:eastAsia="Times New Roman"/>
          <w:i/>
          <w:lang w:eastAsia="en-US"/>
        </w:rPr>
        <w:t xml:space="preserve">Taking previous research into consideration, we hypothesized that first generation college students would perceive being less academically successful, have lower levels of self-efficacy, </w:t>
      </w:r>
      <w:r w:rsidRPr="00924CF2">
        <w:rPr>
          <w:rFonts w:eastAsia="Times New Roman"/>
          <w:i/>
          <w:lang w:eastAsia="en-US"/>
        </w:rPr>
        <w:lastRenderedPageBreak/>
        <w:t>and receive less social support than continuing generation college students. Skinner (1953) mentions that an individual cannot identify something in themselves until they are trained to do so by reinforcers and punishers in their environments. Because both self-perception and self-efficacy are learned and “trained”, they may be incorrect and cause negative repercussions such as poor academic achievement in college. For example, Patall et al. (2014) found that perceived academic potential had a positive relation with academic outcome. Similar to our hypothesis regarding first generation students having lower levels of perceived success, Vuong et al. (2010) found that negative beliefs regarding college experience affected first generation students who were academically outperformed by continuing generation students. Although past research has demonstrated academic beliefs affecting academic performance, previous research did not assess college students’ perceptions of what academic success is to them. The present study will delve into this and compare results to first and continuing generation students.</w:t>
      </w:r>
    </w:p>
    <w:p w:rsidR="00CA7995" w:rsidRPr="00924CF2" w:rsidRDefault="00CA7995" w:rsidP="00924CF2">
      <w:pPr>
        <w:pStyle w:val="NormalWeb"/>
        <w:spacing w:before="0" w:after="0"/>
        <w:ind w:firstLine="420"/>
        <w:contextualSpacing/>
        <w:rPr>
          <w:rFonts w:eastAsia="Roboto"/>
          <w:b/>
          <w:i/>
        </w:rPr>
      </w:pPr>
    </w:p>
    <w:p w:rsidR="006330CA" w:rsidRPr="00924CF2" w:rsidRDefault="006330CA" w:rsidP="00924CF2">
      <w:pPr>
        <w:spacing w:after="0" w:line="240" w:lineRule="auto"/>
        <w:contextualSpacing/>
        <w:rPr>
          <w:rFonts w:ascii="Times New Roman" w:hAnsi="Times New Roman" w:cs="Times New Roman"/>
          <w:i/>
          <w:sz w:val="24"/>
          <w:szCs w:val="24"/>
          <w:shd w:val="clear" w:color="auto" w:fill="FFFFFF"/>
        </w:rPr>
      </w:pPr>
      <w:r w:rsidRPr="00924CF2">
        <w:rPr>
          <w:rFonts w:ascii="Times New Roman" w:hAnsi="Times New Roman" w:cs="Times New Roman"/>
          <w:i/>
          <w:sz w:val="24"/>
          <w:szCs w:val="24"/>
          <w:shd w:val="clear" w:color="auto" w:fill="FFFFFF"/>
        </w:rPr>
        <w:tab/>
      </w:r>
      <w:r w:rsidRPr="00924CF2">
        <w:rPr>
          <w:rFonts w:ascii="Times New Roman" w:hAnsi="Times New Roman" w:cs="Times New Roman"/>
          <w:i/>
          <w:sz w:val="24"/>
          <w:szCs w:val="24"/>
        </w:rPr>
        <w:t>Supported by Wang &amp; Castaneda-Sound’s (2008) study,</w:t>
      </w:r>
      <w:r w:rsidRPr="00924CF2">
        <w:rPr>
          <w:rFonts w:ascii="Times New Roman" w:hAnsi="Times New Roman" w:cs="Times New Roman"/>
          <w:i/>
          <w:sz w:val="24"/>
          <w:szCs w:val="24"/>
          <w:shd w:val="clear" w:color="auto" w:fill="FFFFFF"/>
        </w:rPr>
        <w:t xml:space="preserve"> we hypothesized that first generation students would have lower levels of self-efficacy than</w:t>
      </w:r>
      <w:r w:rsidRPr="00924CF2">
        <w:rPr>
          <w:rFonts w:ascii="Times New Roman" w:hAnsi="Times New Roman" w:cs="Times New Roman"/>
          <w:i/>
          <w:sz w:val="24"/>
          <w:szCs w:val="24"/>
        </w:rPr>
        <w:t xml:space="preserve"> continuing generation students. </w:t>
      </w:r>
      <w:r w:rsidRPr="00924CF2">
        <w:rPr>
          <w:rFonts w:ascii="Times New Roman" w:hAnsi="Times New Roman" w:cs="Times New Roman"/>
          <w:i/>
          <w:sz w:val="24"/>
          <w:szCs w:val="24"/>
          <w:shd w:val="clear" w:color="auto" w:fill="FFFFFF"/>
        </w:rPr>
        <w:t xml:space="preserve">Vuong et al. (2010) also found that in all students’ (first and continuing generation) self-efficacy had an effect on GPA. This meant that when a student exhibited lower self-efficacy, they were more apt to have a lower GPA than individuals with higher self-efficacy. </w:t>
      </w:r>
    </w:p>
    <w:p w:rsidR="00CA7995" w:rsidRPr="00924CF2" w:rsidRDefault="00CA7995" w:rsidP="00924CF2">
      <w:pPr>
        <w:spacing w:after="0" w:line="240" w:lineRule="auto"/>
        <w:contextualSpacing/>
        <w:rPr>
          <w:rFonts w:ascii="Times New Roman" w:hAnsi="Times New Roman" w:cs="Times New Roman"/>
          <w:i/>
          <w:sz w:val="24"/>
          <w:szCs w:val="24"/>
        </w:rPr>
      </w:pPr>
    </w:p>
    <w:p w:rsidR="006330CA" w:rsidRPr="00924CF2" w:rsidRDefault="006330CA" w:rsidP="00924CF2">
      <w:pPr>
        <w:spacing w:after="0" w:line="240" w:lineRule="auto"/>
        <w:rPr>
          <w:rFonts w:ascii="Times New Roman" w:hAnsi="Times New Roman" w:cs="Times New Roman"/>
          <w:i/>
          <w:sz w:val="24"/>
          <w:szCs w:val="24"/>
        </w:rPr>
      </w:pPr>
      <w:r w:rsidRPr="00924CF2">
        <w:rPr>
          <w:rFonts w:ascii="Times New Roman" w:hAnsi="Times New Roman" w:cs="Times New Roman"/>
          <w:i/>
          <w:sz w:val="24"/>
          <w:szCs w:val="24"/>
          <w:shd w:val="clear" w:color="auto" w:fill="FFFFFF"/>
        </w:rPr>
        <w:tab/>
        <w:t>We also hypothesized that first generation students would perceive having lower levels of social support due to difficulties their support group might have in empathizing with the college experience. </w:t>
      </w:r>
      <w:r w:rsidRPr="00924CF2">
        <w:rPr>
          <w:rFonts w:ascii="Times New Roman" w:hAnsi="Times New Roman" w:cs="Times New Roman"/>
          <w:i/>
          <w:sz w:val="24"/>
          <w:szCs w:val="24"/>
        </w:rPr>
        <w:t xml:space="preserve">Students whose parents did not receive an education received less familial support than those whose parents did </w:t>
      </w:r>
      <w:r w:rsidRPr="00924CF2">
        <w:rPr>
          <w:rFonts w:ascii="Times New Roman" w:hAnsi="Times New Roman" w:cs="Times New Roman"/>
          <w:i/>
          <w:sz w:val="24"/>
          <w:szCs w:val="24"/>
          <w:shd w:val="clear" w:color="auto" w:fill="FFFFFF"/>
        </w:rPr>
        <w:t>(</w:t>
      </w:r>
      <w:r w:rsidRPr="00924CF2">
        <w:rPr>
          <w:rFonts w:ascii="Times New Roman" w:hAnsi="Times New Roman" w:cs="Times New Roman"/>
          <w:i/>
          <w:sz w:val="24"/>
          <w:szCs w:val="24"/>
        </w:rPr>
        <w:t>Bartels, 1995; Billson &amp; Brooks-Terry, 1982)</w:t>
      </w:r>
      <w:r w:rsidRPr="00924CF2">
        <w:rPr>
          <w:rFonts w:ascii="Times New Roman" w:hAnsi="Times New Roman" w:cs="Times New Roman"/>
          <w:i/>
          <w:sz w:val="24"/>
          <w:szCs w:val="24"/>
          <w:shd w:val="clear" w:color="auto" w:fill="FFFFFF"/>
        </w:rPr>
        <w:t xml:space="preserve">. Furthermore, </w:t>
      </w:r>
      <w:r w:rsidRPr="00924CF2">
        <w:rPr>
          <w:rFonts w:ascii="Times New Roman" w:hAnsi="Times New Roman" w:cs="Times New Roman"/>
          <w:i/>
          <w:sz w:val="24"/>
          <w:szCs w:val="24"/>
          <w:highlight w:val="yellow"/>
        </w:rPr>
        <w:t>Dennis, Phinney, and Chuateco (2005) found that poor GPA was related to lack of social support in first generation students. Witkow and Fuligni’s (2011) findings demonstrated that high school students who received high levels of social support in the form of encouragement actually finished college prep classes and were more likely to go on to a university.</w:t>
      </w:r>
      <w:r w:rsidRPr="00924CF2">
        <w:rPr>
          <w:rFonts w:ascii="Times New Roman" w:hAnsi="Times New Roman" w:cs="Times New Roman"/>
          <w:i/>
          <w:sz w:val="24"/>
          <w:szCs w:val="24"/>
        </w:rPr>
        <w:t xml:space="preserve"> Because social support has had such a profound effect on students, just as self-efficacy, it is of importance to find if these factors are correlated as well. These topics are of particular importance because they can lead to tailored interventions towards at-risk college groups in the future. </w:t>
      </w:r>
    </w:p>
    <w:p w:rsidR="006330CA" w:rsidRPr="00924CF2" w:rsidRDefault="006330CA" w:rsidP="00924CF2">
      <w:pPr>
        <w:spacing w:after="0" w:line="240" w:lineRule="auto"/>
        <w:rPr>
          <w:rFonts w:ascii="Times New Roman" w:hAnsi="Times New Roman" w:cs="Times New Roman"/>
          <w:i/>
          <w:sz w:val="24"/>
          <w:szCs w:val="24"/>
        </w:rPr>
      </w:pPr>
      <w:r w:rsidRPr="00924CF2">
        <w:rPr>
          <w:rFonts w:ascii="Times New Roman" w:hAnsi="Times New Roman" w:cs="Times New Roman"/>
          <w:i/>
          <w:sz w:val="24"/>
          <w:szCs w:val="24"/>
        </w:rPr>
        <w:t xml:space="preserve"> </w:t>
      </w:r>
    </w:p>
    <w:p w:rsidR="006330CA" w:rsidRPr="00924CF2" w:rsidRDefault="00AB2FE6"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PACE provides</w:t>
      </w:r>
      <w:r w:rsidR="006330CA" w:rsidRPr="00924CF2">
        <w:rPr>
          <w:rFonts w:ascii="Times New Roman" w:hAnsi="Times New Roman" w:cs="Times New Roman"/>
          <w:sz w:val="24"/>
          <w:szCs w:val="24"/>
        </w:rPr>
        <w:t xml:space="preserve"> this type of support. Why is it not worth saving as this aligns?</w:t>
      </w:r>
    </w:p>
    <w:p w:rsidR="006330CA" w:rsidRPr="00924CF2" w:rsidRDefault="006330CA" w:rsidP="00924CF2">
      <w:pPr>
        <w:spacing w:after="0" w:line="240" w:lineRule="auto"/>
        <w:ind w:left="720"/>
        <w:rPr>
          <w:rFonts w:ascii="Times New Roman" w:hAnsi="Times New Roman" w:cs="Times New Roman"/>
          <w:sz w:val="24"/>
          <w:szCs w:val="24"/>
        </w:rPr>
      </w:pPr>
    </w:p>
    <w:p w:rsidR="00120A4C" w:rsidRDefault="00E31CA8" w:rsidP="00924CF2">
      <w:pPr>
        <w:spacing w:after="0" w:line="240" w:lineRule="auto"/>
        <w:rPr>
          <w:rFonts w:ascii="Times New Roman" w:hAnsi="Times New Roman"/>
          <w:sz w:val="24"/>
          <w:szCs w:val="24"/>
        </w:rPr>
      </w:pPr>
      <w:r>
        <w:rPr>
          <w:rFonts w:ascii="Times New Roman" w:hAnsi="Times New Roman" w:cs="Times New Roman"/>
          <w:sz w:val="24"/>
          <w:szCs w:val="24"/>
        </w:rPr>
        <w:t>Samuel Mendoza, PACE student</w:t>
      </w:r>
      <w:r w:rsidR="00AB2FE6" w:rsidRPr="00924CF2">
        <w:rPr>
          <w:rFonts w:ascii="Times New Roman" w:hAnsi="Times New Roman" w:cs="Times New Roman"/>
          <w:sz w:val="24"/>
          <w:szCs w:val="24"/>
        </w:rPr>
        <w:t xml:space="preserve"> said</w:t>
      </w:r>
      <w:r>
        <w:rPr>
          <w:rFonts w:ascii="Times New Roman" w:hAnsi="Times New Roman" w:cs="Times New Roman"/>
          <w:sz w:val="24"/>
          <w:szCs w:val="24"/>
        </w:rPr>
        <w:t xml:space="preserve"> that</w:t>
      </w:r>
      <w:r w:rsidR="00AB2FE6"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 xml:space="preserve">Provost Strong </w:t>
      </w:r>
      <w:r w:rsidR="00120A4C" w:rsidRPr="00924CF2">
        <w:rPr>
          <w:rFonts w:ascii="Times New Roman" w:hAnsi="Times New Roman"/>
          <w:sz w:val="24"/>
          <w:szCs w:val="24"/>
        </w:rPr>
        <w:t xml:space="preserve">stated in the meeting about PACE that there was a plan for an exit strategy for PACE. Why did forming an exit strategy take this long? </w:t>
      </w:r>
      <w:r w:rsidR="006330CA" w:rsidRPr="00924CF2">
        <w:rPr>
          <w:rFonts w:ascii="Times New Roman" w:hAnsi="Times New Roman" w:cs="Times New Roman"/>
          <w:sz w:val="24"/>
          <w:szCs w:val="24"/>
        </w:rPr>
        <w:t>This is the 6</w:t>
      </w:r>
      <w:r w:rsidR="006330CA" w:rsidRPr="00924CF2">
        <w:rPr>
          <w:rFonts w:ascii="Times New Roman" w:hAnsi="Times New Roman" w:cs="Times New Roman"/>
          <w:sz w:val="24"/>
          <w:szCs w:val="24"/>
          <w:vertAlign w:val="superscript"/>
        </w:rPr>
        <w:t>th</w:t>
      </w:r>
      <w:r w:rsidR="006330CA" w:rsidRPr="00924CF2">
        <w:rPr>
          <w:rFonts w:ascii="Times New Roman" w:hAnsi="Times New Roman" w:cs="Times New Roman"/>
          <w:sz w:val="24"/>
          <w:szCs w:val="24"/>
        </w:rPr>
        <w:t xml:space="preserve"> year and </w:t>
      </w:r>
      <w:r w:rsidR="00EE4044" w:rsidRPr="00924CF2">
        <w:rPr>
          <w:rFonts w:ascii="Times New Roman" w:hAnsi="Times New Roman" w:cs="Times New Roman"/>
          <w:sz w:val="24"/>
          <w:szCs w:val="24"/>
        </w:rPr>
        <w:t xml:space="preserve">it </w:t>
      </w:r>
      <w:r w:rsidR="006330CA" w:rsidRPr="00924CF2">
        <w:rPr>
          <w:rFonts w:ascii="Times New Roman" w:hAnsi="Times New Roman" w:cs="Times New Roman"/>
          <w:sz w:val="24"/>
          <w:szCs w:val="24"/>
        </w:rPr>
        <w:t xml:space="preserve">should have come up about 3 </w:t>
      </w:r>
      <w:r w:rsidR="00120A4C" w:rsidRPr="00924CF2">
        <w:rPr>
          <w:rFonts w:ascii="Times New Roman" w:hAnsi="Times New Roman" w:cs="Times New Roman"/>
          <w:sz w:val="24"/>
          <w:szCs w:val="24"/>
        </w:rPr>
        <w:t>years</w:t>
      </w:r>
      <w:r w:rsidR="006330CA" w:rsidRPr="00924CF2">
        <w:rPr>
          <w:rFonts w:ascii="Times New Roman" w:hAnsi="Times New Roman" w:cs="Times New Roman"/>
          <w:sz w:val="24"/>
          <w:szCs w:val="24"/>
        </w:rPr>
        <w:t xml:space="preserve"> ago.</w:t>
      </w:r>
      <w:r w:rsidR="00EA191A" w:rsidRPr="00924CF2">
        <w:rPr>
          <w:rFonts w:ascii="Times New Roman" w:hAnsi="Times New Roman" w:cs="Times New Roman"/>
          <w:sz w:val="24"/>
          <w:szCs w:val="24"/>
        </w:rPr>
        <w:t xml:space="preserve"> </w:t>
      </w:r>
      <w:r w:rsidR="00120A4C" w:rsidRPr="00924CF2">
        <w:rPr>
          <w:rFonts w:ascii="Times New Roman" w:hAnsi="Times New Roman"/>
          <w:sz w:val="24"/>
          <w:szCs w:val="24"/>
        </w:rPr>
        <w:t>The plan for student success initiatives correspond to PACE program. During the meeting</w:t>
      </w:r>
      <w:r w:rsidR="006276FD" w:rsidRPr="00924CF2">
        <w:rPr>
          <w:rFonts w:ascii="Times New Roman" w:hAnsi="Times New Roman"/>
          <w:sz w:val="24"/>
          <w:szCs w:val="24"/>
        </w:rPr>
        <w:t xml:space="preserve">, </w:t>
      </w:r>
      <w:r w:rsidR="006276FD">
        <w:rPr>
          <w:rFonts w:ascii="Times New Roman" w:hAnsi="Times New Roman"/>
          <w:sz w:val="24"/>
          <w:szCs w:val="24"/>
        </w:rPr>
        <w:t>Espinoza</w:t>
      </w:r>
      <w:r w:rsidR="00120A4C" w:rsidRPr="00924CF2">
        <w:rPr>
          <w:rFonts w:ascii="Times New Roman" w:hAnsi="Times New Roman"/>
          <w:sz w:val="24"/>
          <w:szCs w:val="24"/>
        </w:rPr>
        <w:t xml:space="preserve"> said PACE was a successful program. </w:t>
      </w:r>
      <w:r w:rsidR="006330CA" w:rsidRPr="00924CF2">
        <w:rPr>
          <w:rFonts w:ascii="Times New Roman" w:hAnsi="Times New Roman" w:cs="Times New Roman"/>
          <w:sz w:val="24"/>
          <w:szCs w:val="24"/>
        </w:rPr>
        <w:t xml:space="preserve">Then there should be </w:t>
      </w:r>
      <w:r w:rsidR="00120A4C" w:rsidRPr="00924CF2">
        <w:rPr>
          <w:rFonts w:ascii="Times New Roman" w:hAnsi="Times New Roman" w:cs="Times New Roman"/>
          <w:sz w:val="24"/>
          <w:szCs w:val="24"/>
        </w:rPr>
        <w:t>PACE</w:t>
      </w:r>
      <w:r w:rsidR="006330CA" w:rsidRPr="00924CF2">
        <w:rPr>
          <w:rFonts w:ascii="Times New Roman" w:hAnsi="Times New Roman" w:cs="Times New Roman"/>
          <w:sz w:val="24"/>
          <w:szCs w:val="24"/>
        </w:rPr>
        <w:t xml:space="preserve"> 1.0 and 2.0.</w:t>
      </w:r>
      <w:r w:rsidR="00EA191A" w:rsidRPr="00924CF2">
        <w:rPr>
          <w:rFonts w:ascii="Times New Roman" w:hAnsi="Times New Roman" w:cs="Times New Roman"/>
          <w:sz w:val="24"/>
          <w:szCs w:val="24"/>
        </w:rPr>
        <w:t xml:space="preserve"> </w:t>
      </w:r>
      <w:r w:rsidRPr="00924CF2">
        <w:rPr>
          <w:rFonts w:ascii="Times New Roman" w:hAnsi="Times New Roman" w:cs="Times New Roman"/>
          <w:sz w:val="24"/>
          <w:szCs w:val="24"/>
        </w:rPr>
        <w:t xml:space="preserve">They would like to continue it and open it to other students but </w:t>
      </w:r>
      <w:r>
        <w:rPr>
          <w:rFonts w:ascii="Times New Roman" w:hAnsi="Times New Roman" w:cs="Times New Roman"/>
          <w:sz w:val="24"/>
          <w:szCs w:val="24"/>
        </w:rPr>
        <w:t>instead they want</w:t>
      </w:r>
      <w:r w:rsidRPr="00924CF2">
        <w:rPr>
          <w:rFonts w:ascii="Times New Roman" w:hAnsi="Times New Roman" w:cs="Times New Roman"/>
          <w:sz w:val="24"/>
          <w:szCs w:val="24"/>
        </w:rPr>
        <w:t xml:space="preserve"> to see best practices kept. </w:t>
      </w:r>
      <w:r w:rsidR="00120A4C" w:rsidRPr="00924CF2">
        <w:rPr>
          <w:rFonts w:ascii="Times New Roman" w:hAnsi="Times New Roman"/>
          <w:sz w:val="24"/>
          <w:szCs w:val="24"/>
        </w:rPr>
        <w:t>PACE works side by side with the CSU Stanislaus mission. PACE is doing all the right things for student success. PACE wants to remain a community. The community of first generation students is what makes the program strong.</w:t>
      </w:r>
    </w:p>
    <w:p w:rsidR="00E31CA8" w:rsidRDefault="00E31CA8" w:rsidP="00924CF2">
      <w:pPr>
        <w:spacing w:after="0" w:line="240" w:lineRule="auto"/>
        <w:rPr>
          <w:rFonts w:ascii="Times New Roman" w:hAnsi="Times New Roman"/>
          <w:sz w:val="24"/>
          <w:szCs w:val="24"/>
        </w:rPr>
      </w:pPr>
    </w:p>
    <w:p w:rsidR="00E31CA8" w:rsidRDefault="00E31CA8" w:rsidP="006276FD">
      <w:pPr>
        <w:pStyle w:val="Heading1"/>
        <w:shd w:val="clear" w:color="auto" w:fill="FFFFFF"/>
        <w:spacing w:before="0" w:after="0" w:line="240" w:lineRule="auto"/>
        <w:rPr>
          <w:b w:val="0"/>
          <w:bCs w:val="0"/>
          <w:color w:val="333333"/>
          <w:sz w:val="59"/>
          <w:szCs w:val="59"/>
        </w:rPr>
      </w:pPr>
      <w:r>
        <w:rPr>
          <w:b w:val="0"/>
          <w:bCs w:val="0"/>
          <w:color w:val="333333"/>
          <w:sz w:val="59"/>
          <w:szCs w:val="59"/>
        </w:rPr>
        <w:lastRenderedPageBreak/>
        <w:t>PACE</w:t>
      </w:r>
    </w:p>
    <w:p w:rsidR="00E31CA8" w:rsidRDefault="00E31CA8" w:rsidP="006276FD">
      <w:pPr>
        <w:pStyle w:val="Heading2"/>
        <w:spacing w:before="0" w:line="240" w:lineRule="auto"/>
        <w:rPr>
          <w:b w:val="0"/>
          <w:bCs w:val="0"/>
          <w:color w:val="C30C21"/>
          <w:sz w:val="48"/>
          <w:szCs w:val="48"/>
        </w:rPr>
      </w:pPr>
      <w:r>
        <w:rPr>
          <w:b w:val="0"/>
          <w:bCs w:val="0"/>
          <w:color w:val="C30C21"/>
          <w:sz w:val="48"/>
          <w:szCs w:val="48"/>
        </w:rPr>
        <w:t>Our Mission</w:t>
      </w:r>
    </w:p>
    <w:p w:rsidR="006330CA" w:rsidRDefault="00E31CA8" w:rsidP="006276FD">
      <w:pPr>
        <w:pStyle w:val="NormalWeb"/>
        <w:spacing w:before="0" w:after="0"/>
        <w:rPr>
          <w:color w:val="5D5D5D"/>
          <w:sz w:val="28"/>
          <w:szCs w:val="28"/>
        </w:rPr>
      </w:pPr>
      <w:r>
        <w:rPr>
          <w:color w:val="5D5D5D"/>
          <w:sz w:val="28"/>
          <w:szCs w:val="28"/>
        </w:rPr>
        <w:t>Program for Academic &amp; Career Excellence (PACE) is consistent with the university’s mission of creating a learning environment, which encourages expansion of intellectual, creative, and social horizons. Our mission is to ensure that all students regardless of individual differences acquire the self-knowledge, educational, occupational, and career development competencies needed to make self-directed, realistic, and responsible decisions. We are committed to individual uniqueness, an understanding of multicultural diversity, the development of human potential, and a passion for life-long learning.</w:t>
      </w:r>
    </w:p>
    <w:p w:rsidR="00E12042" w:rsidRDefault="00E12042" w:rsidP="006276FD">
      <w:pPr>
        <w:pStyle w:val="NormalWeb"/>
        <w:spacing w:before="0" w:after="0"/>
        <w:rPr>
          <w:color w:val="5D5D5D"/>
          <w:sz w:val="28"/>
          <w:szCs w:val="28"/>
        </w:rPr>
      </w:pPr>
    </w:p>
    <w:p w:rsidR="00E31CA8" w:rsidRDefault="00E31CA8" w:rsidP="006276FD">
      <w:pPr>
        <w:pStyle w:val="Heading2"/>
        <w:shd w:val="clear" w:color="auto" w:fill="FFFFFF"/>
        <w:spacing w:before="0" w:line="240" w:lineRule="auto"/>
        <w:rPr>
          <w:b w:val="0"/>
          <w:bCs w:val="0"/>
          <w:color w:val="C30C21"/>
          <w:sz w:val="48"/>
          <w:szCs w:val="48"/>
        </w:rPr>
      </w:pPr>
      <w:r>
        <w:rPr>
          <w:b w:val="0"/>
          <w:bCs w:val="0"/>
          <w:color w:val="C30C21"/>
          <w:sz w:val="48"/>
          <w:szCs w:val="48"/>
        </w:rPr>
        <w:t xml:space="preserve">CSU Mission </w:t>
      </w:r>
    </w:p>
    <w:p w:rsidR="00E31CA8" w:rsidRDefault="00E31CA8" w:rsidP="006276FD">
      <w:pPr>
        <w:pStyle w:val="NormalWeb"/>
        <w:shd w:val="clear" w:color="auto" w:fill="FFFFFF"/>
        <w:spacing w:before="0" w:after="0"/>
        <w:rPr>
          <w:rFonts w:ascii="Arial" w:hAnsi="Arial" w:cs="Arial"/>
          <w:color w:val="5D5D5D"/>
          <w:sz w:val="28"/>
          <w:szCs w:val="28"/>
        </w:rPr>
      </w:pPr>
      <w:r>
        <w:rPr>
          <w:rFonts w:ascii="Arial" w:hAnsi="Arial" w:cs="Arial"/>
          <w:color w:val="5D5D5D"/>
          <w:sz w:val="28"/>
          <w:szCs w:val="28"/>
        </w:rPr>
        <w:t>The faculty, staff, administrators, and students of Stanislaus State are committed to creating a learning environment which encourages all members of the campus community to expand their intellectual, creative, and social horizons. We challenge one another to realize our potential, to appreciate and contribute to the enrichment of our diverse community, and to develop a passion for lifelong learning. To facilitate this mission, we promote academic excellence in the teaching and scholarly activities of our faculty, encourage personalized student learning, foster interactions and partnerships with our surrounding communities, and provide opportunities for the intellectual, cultural, and artistic enrichment of the region.</w:t>
      </w:r>
    </w:p>
    <w:p w:rsidR="006276FD" w:rsidRDefault="006276FD" w:rsidP="006276FD">
      <w:pPr>
        <w:pStyle w:val="NormalWeb"/>
        <w:shd w:val="clear" w:color="auto" w:fill="FFFFFF"/>
        <w:spacing w:before="0" w:after="0"/>
        <w:rPr>
          <w:rFonts w:ascii="Arial" w:hAnsi="Arial" w:cs="Arial"/>
          <w:color w:val="5D5D5D"/>
          <w:sz w:val="28"/>
          <w:szCs w:val="28"/>
        </w:rPr>
      </w:pPr>
    </w:p>
    <w:p w:rsidR="00E31CA8" w:rsidRDefault="00E31CA8" w:rsidP="006276FD">
      <w:pPr>
        <w:pStyle w:val="NormalWeb"/>
        <w:shd w:val="clear" w:color="auto" w:fill="FFFFFF"/>
        <w:spacing w:before="0" w:after="0"/>
        <w:rPr>
          <w:rFonts w:ascii="Arial" w:hAnsi="Arial" w:cs="Arial"/>
          <w:color w:val="5D5D5D"/>
          <w:sz w:val="28"/>
          <w:szCs w:val="28"/>
        </w:rPr>
      </w:pPr>
      <w:r>
        <w:rPr>
          <w:rFonts w:ascii="Arial" w:hAnsi="Arial" w:cs="Arial"/>
          <w:color w:val="5D5D5D"/>
          <w:sz w:val="28"/>
          <w:szCs w:val="28"/>
        </w:rPr>
        <w:t>To achieve our mission and vision:</w:t>
      </w: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inspire all members of the campus community to demand more of self than we do of others to attain new knowledge and challenge assumptions.</w:t>
      </w: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challenge one another to be fully engaged, responsible citizens with the ethics, knowledge, skills, and desire to improve self and community.</w:t>
      </w: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value learning that encompasses lifelong exploration and discovery through intellectual integrity, personal responsibility, global and self-awareness, grounded in individual student-faculty interactions.</w:t>
      </w: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are a student-centered community committed to a diverse, caring, learning-focused environment that fosters collegial, reflective and open exchange of ideas.</w:t>
      </w: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lastRenderedPageBreak/>
        <w:t>We, as students, create the collegiate experience through initiative, participation, motivation, and continual growth to meet the demands of self and others.</w:t>
      </w:r>
    </w:p>
    <w:p w:rsidR="006276FD" w:rsidRDefault="006276FD" w:rsidP="006276FD">
      <w:pPr>
        <w:pStyle w:val="featured-content"/>
        <w:shd w:val="clear" w:color="auto" w:fill="FFFFFF"/>
        <w:spacing w:before="0" w:beforeAutospacing="0" w:after="0" w:afterAutospacing="0"/>
        <w:rPr>
          <w:rFonts w:ascii="Arial" w:hAnsi="Arial" w:cs="Arial"/>
          <w:color w:val="5D5D5D"/>
          <w:sz w:val="28"/>
          <w:szCs w:val="28"/>
        </w:rPr>
      </w:pP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as faculty, elicit, nurture, and enhance the different voices of ourselves, students and communities through deliberate engagement, continual discovery and ongoing transformation.</w:t>
      </w:r>
    </w:p>
    <w:p w:rsidR="006276FD" w:rsidRDefault="006276FD" w:rsidP="006276FD">
      <w:pPr>
        <w:pStyle w:val="featured-content"/>
        <w:shd w:val="clear" w:color="auto" w:fill="FFFFFF"/>
        <w:spacing w:before="0" w:beforeAutospacing="0" w:after="0" w:afterAutospacing="0"/>
        <w:rPr>
          <w:rFonts w:ascii="Arial" w:hAnsi="Arial" w:cs="Arial"/>
          <w:color w:val="5D5D5D"/>
          <w:sz w:val="28"/>
          <w:szCs w:val="28"/>
        </w:rPr>
      </w:pPr>
    </w:p>
    <w:p w:rsidR="00E31CA8" w:rsidRDefault="00E31CA8" w:rsidP="006276FD">
      <w:pPr>
        <w:pStyle w:val="featured-content"/>
        <w:shd w:val="clear" w:color="auto" w:fill="FFFFFF"/>
        <w:spacing w:before="0" w:beforeAutospacing="0" w:after="0" w:afterAutospacing="0"/>
        <w:rPr>
          <w:rFonts w:ascii="Arial" w:hAnsi="Arial" w:cs="Arial"/>
          <w:color w:val="5D5D5D"/>
          <w:sz w:val="28"/>
          <w:szCs w:val="28"/>
        </w:rPr>
      </w:pPr>
      <w:r>
        <w:rPr>
          <w:rFonts w:ascii="Arial" w:hAnsi="Arial" w:cs="Arial"/>
          <w:color w:val="5D5D5D"/>
          <w:sz w:val="28"/>
          <w:szCs w:val="28"/>
        </w:rPr>
        <w:t>We, as staff and administrators, contribute to the learning environment by demonstrating the knowledge, skills and values that serve and support the University's mission.</w:t>
      </w:r>
    </w:p>
    <w:p w:rsidR="006276FD" w:rsidRPr="00E31CA8" w:rsidRDefault="006276FD" w:rsidP="006276FD">
      <w:pPr>
        <w:pStyle w:val="featured-content"/>
        <w:shd w:val="clear" w:color="auto" w:fill="FFFFFF"/>
        <w:spacing w:before="0" w:beforeAutospacing="0" w:after="0" w:afterAutospacing="0"/>
        <w:rPr>
          <w:rFonts w:ascii="Arial" w:hAnsi="Arial" w:cs="Arial"/>
          <w:color w:val="5D5D5D"/>
          <w:sz w:val="28"/>
          <w:szCs w:val="28"/>
        </w:rPr>
      </w:pPr>
    </w:p>
    <w:p w:rsidR="006330CA" w:rsidRPr="00924CF2" w:rsidRDefault="00F21CC9" w:rsidP="00924CF2">
      <w:pPr>
        <w:spacing w:line="240" w:lineRule="auto"/>
        <w:rPr>
          <w:rFonts w:ascii="Times New Roman" w:hAnsi="Times New Roman"/>
          <w:sz w:val="24"/>
          <w:szCs w:val="24"/>
        </w:rPr>
      </w:pPr>
      <w:r w:rsidRPr="00924CF2">
        <w:rPr>
          <w:rFonts w:ascii="Times New Roman" w:hAnsi="Times New Roman"/>
          <w:sz w:val="24"/>
          <w:szCs w:val="24"/>
        </w:rPr>
        <w:t>Strangfeld commented that other groups that are affinity groups are not on the chopping block, as is PACE, and that speaks volumes.</w:t>
      </w:r>
    </w:p>
    <w:p w:rsidR="006330CA" w:rsidRPr="00924CF2" w:rsidRDefault="00F21CC9" w:rsidP="00924CF2">
      <w:pPr>
        <w:spacing w:after="0" w:line="240" w:lineRule="auto"/>
        <w:rPr>
          <w:rFonts w:ascii="Times New Roman" w:hAnsi="Times New Roman" w:cs="Times New Roman"/>
          <w:sz w:val="24"/>
          <w:szCs w:val="24"/>
        </w:rPr>
      </w:pPr>
      <w:r w:rsidRPr="00924CF2">
        <w:rPr>
          <w:rFonts w:ascii="Times New Roman" w:hAnsi="Times New Roman"/>
          <w:sz w:val="24"/>
          <w:szCs w:val="24"/>
        </w:rPr>
        <w:t>Strong said he never said the admin was planning an exit strategy, but instead a transition plan.</w:t>
      </w:r>
      <w:r w:rsidR="006330CA" w:rsidRPr="00924CF2">
        <w:rPr>
          <w:rFonts w:ascii="Times New Roman" w:hAnsi="Times New Roman" w:cs="Times New Roman"/>
          <w:sz w:val="24"/>
          <w:szCs w:val="24"/>
        </w:rPr>
        <w:t xml:space="preserve"> PACE was funded by </w:t>
      </w:r>
      <w:r w:rsidRPr="00924CF2">
        <w:rPr>
          <w:rFonts w:ascii="Times New Roman" w:hAnsi="Times New Roman" w:cs="Times New Roman"/>
          <w:sz w:val="24"/>
          <w:szCs w:val="24"/>
        </w:rPr>
        <w:t xml:space="preserve">federal </w:t>
      </w:r>
      <w:r w:rsidR="006330CA" w:rsidRPr="00924CF2">
        <w:rPr>
          <w:rFonts w:ascii="Times New Roman" w:hAnsi="Times New Roman" w:cs="Times New Roman"/>
          <w:sz w:val="24"/>
          <w:szCs w:val="24"/>
        </w:rPr>
        <w:t>fund</w:t>
      </w:r>
      <w:r w:rsidRPr="00924CF2">
        <w:rPr>
          <w:rFonts w:ascii="Times New Roman" w:hAnsi="Times New Roman" w:cs="Times New Roman"/>
          <w:sz w:val="24"/>
          <w:szCs w:val="24"/>
        </w:rPr>
        <w:t xml:space="preserve">s and the challenge for the university </w:t>
      </w:r>
      <w:r w:rsidR="006330CA" w:rsidRPr="00924CF2">
        <w:rPr>
          <w:rFonts w:ascii="Times New Roman" w:hAnsi="Times New Roman" w:cs="Times New Roman"/>
          <w:sz w:val="24"/>
          <w:szCs w:val="24"/>
        </w:rPr>
        <w:t>is to allocate funds to</w:t>
      </w:r>
      <w:r w:rsidRPr="00924CF2">
        <w:rPr>
          <w:rFonts w:ascii="Times New Roman" w:hAnsi="Times New Roman" w:cs="Times New Roman"/>
          <w:sz w:val="24"/>
          <w:szCs w:val="24"/>
        </w:rPr>
        <w:t xml:space="preserve"> many such programs for the benefit of</w:t>
      </w:r>
      <w:r w:rsidR="006330CA" w:rsidRPr="00924CF2">
        <w:rPr>
          <w:rFonts w:ascii="Times New Roman" w:hAnsi="Times New Roman" w:cs="Times New Roman"/>
          <w:sz w:val="24"/>
          <w:szCs w:val="24"/>
        </w:rPr>
        <w:t xml:space="preserve"> all the students. He’s particu</w:t>
      </w:r>
      <w:r w:rsidR="00530536" w:rsidRPr="00924CF2">
        <w:rPr>
          <w:rFonts w:ascii="Times New Roman" w:hAnsi="Times New Roman" w:cs="Times New Roman"/>
          <w:sz w:val="24"/>
          <w:szCs w:val="24"/>
        </w:rPr>
        <w:t>larly concerned about the STEM g</w:t>
      </w:r>
      <w:r w:rsidR="006330CA" w:rsidRPr="00924CF2">
        <w:rPr>
          <w:rFonts w:ascii="Times New Roman" w:hAnsi="Times New Roman" w:cs="Times New Roman"/>
          <w:sz w:val="24"/>
          <w:szCs w:val="24"/>
        </w:rPr>
        <w:t xml:space="preserve">rant </w:t>
      </w:r>
      <w:r w:rsidRPr="00924CF2">
        <w:rPr>
          <w:rFonts w:ascii="Times New Roman" w:hAnsi="Times New Roman" w:cs="Times New Roman"/>
          <w:sz w:val="24"/>
          <w:szCs w:val="24"/>
        </w:rPr>
        <w:t xml:space="preserve">that has been very successful, </w:t>
      </w:r>
      <w:r w:rsidR="006330CA" w:rsidRPr="00924CF2">
        <w:rPr>
          <w:rFonts w:ascii="Times New Roman" w:hAnsi="Times New Roman" w:cs="Times New Roman"/>
          <w:sz w:val="24"/>
          <w:szCs w:val="24"/>
        </w:rPr>
        <w:t>sending students to conference</w:t>
      </w:r>
      <w:r w:rsidR="00530536" w:rsidRPr="00924CF2">
        <w:rPr>
          <w:rFonts w:ascii="Times New Roman" w:hAnsi="Times New Roman" w:cs="Times New Roman"/>
          <w:sz w:val="24"/>
          <w:szCs w:val="24"/>
        </w:rPr>
        <w:t>s</w:t>
      </w:r>
      <w:r w:rsidR="006330CA" w:rsidRPr="00924CF2">
        <w:rPr>
          <w:rFonts w:ascii="Times New Roman" w:hAnsi="Times New Roman" w:cs="Times New Roman"/>
          <w:sz w:val="24"/>
          <w:szCs w:val="24"/>
        </w:rPr>
        <w:t xml:space="preserve"> to observe their peers presenting research. That grant is also running out of funds as well and </w:t>
      </w:r>
      <w:r w:rsidR="00530536" w:rsidRPr="00924CF2">
        <w:rPr>
          <w:rFonts w:ascii="Times New Roman" w:hAnsi="Times New Roman" w:cs="Times New Roman"/>
          <w:sz w:val="24"/>
          <w:szCs w:val="24"/>
        </w:rPr>
        <w:t>all other student success plans. The i</w:t>
      </w:r>
      <w:r w:rsidR="005A7BD9" w:rsidRPr="00924CF2">
        <w:rPr>
          <w:rFonts w:ascii="Times New Roman" w:hAnsi="Times New Roman" w:cs="Times New Roman"/>
          <w:sz w:val="24"/>
          <w:szCs w:val="24"/>
        </w:rPr>
        <w:t>ssue is resource allocation</w:t>
      </w:r>
      <w:r w:rsidR="006330CA"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PACE has been</w:t>
      </w:r>
      <w:r w:rsidR="00530536" w:rsidRPr="00924CF2">
        <w:rPr>
          <w:rFonts w:ascii="Times New Roman" w:hAnsi="Times New Roman" w:cs="Times New Roman"/>
          <w:sz w:val="24"/>
          <w:szCs w:val="24"/>
        </w:rPr>
        <w:t xml:space="preserve"> a</w:t>
      </w:r>
      <w:r w:rsidR="006330CA" w:rsidRPr="00924CF2">
        <w:rPr>
          <w:rFonts w:ascii="Times New Roman" w:hAnsi="Times New Roman" w:cs="Times New Roman"/>
          <w:sz w:val="24"/>
          <w:szCs w:val="24"/>
        </w:rPr>
        <w:t xml:space="preserve"> successful program but the challenge </w:t>
      </w:r>
      <w:r w:rsidR="00530536" w:rsidRPr="00924CF2">
        <w:rPr>
          <w:rFonts w:ascii="Times New Roman" w:hAnsi="Times New Roman" w:cs="Times New Roman"/>
          <w:sz w:val="24"/>
          <w:szCs w:val="24"/>
        </w:rPr>
        <w:t xml:space="preserve">is that </w:t>
      </w:r>
      <w:r w:rsidR="006330CA" w:rsidRPr="00924CF2">
        <w:rPr>
          <w:rFonts w:ascii="Times New Roman" w:hAnsi="Times New Roman" w:cs="Times New Roman"/>
          <w:sz w:val="24"/>
          <w:szCs w:val="24"/>
        </w:rPr>
        <w:t xml:space="preserve">we don’t have the federal funding and need to find best ways to utilize </w:t>
      </w:r>
      <w:r w:rsidR="005A7BD9" w:rsidRPr="00924CF2">
        <w:rPr>
          <w:rFonts w:ascii="Times New Roman" w:hAnsi="Times New Roman" w:cs="Times New Roman"/>
          <w:sz w:val="24"/>
          <w:szCs w:val="24"/>
        </w:rPr>
        <w:t>best practices of PACE. The administration</w:t>
      </w:r>
      <w:r w:rsidR="006330CA" w:rsidRPr="00924CF2">
        <w:rPr>
          <w:rFonts w:ascii="Times New Roman" w:hAnsi="Times New Roman" w:cs="Times New Roman"/>
          <w:sz w:val="24"/>
          <w:szCs w:val="24"/>
        </w:rPr>
        <w:t xml:space="preserve"> will have a transition plan at the </w:t>
      </w:r>
      <w:r w:rsidR="005A7BD9" w:rsidRPr="00924CF2">
        <w:rPr>
          <w:rFonts w:ascii="Times New Roman" w:hAnsi="Times New Roman" w:cs="Times New Roman"/>
          <w:sz w:val="24"/>
          <w:szCs w:val="24"/>
        </w:rPr>
        <w:t>end</w:t>
      </w:r>
      <w:r w:rsidR="006330CA" w:rsidRPr="00924CF2">
        <w:rPr>
          <w:rFonts w:ascii="Times New Roman" w:hAnsi="Times New Roman" w:cs="Times New Roman"/>
          <w:sz w:val="24"/>
          <w:szCs w:val="24"/>
        </w:rPr>
        <w:t xml:space="preserve"> of the semester. There are other programs and students that are impacted by the decision</w:t>
      </w:r>
      <w:r w:rsidR="005A7BD9" w:rsidRPr="00924CF2">
        <w:rPr>
          <w:rFonts w:ascii="Times New Roman" w:hAnsi="Times New Roman" w:cs="Times New Roman"/>
          <w:sz w:val="24"/>
          <w:szCs w:val="24"/>
        </w:rPr>
        <w:t>s</w:t>
      </w:r>
      <w:r w:rsidR="006330CA" w:rsidRPr="00924CF2">
        <w:rPr>
          <w:rFonts w:ascii="Times New Roman" w:hAnsi="Times New Roman" w:cs="Times New Roman"/>
          <w:sz w:val="24"/>
          <w:szCs w:val="24"/>
        </w:rPr>
        <w:t xml:space="preserve"> he’ll make regarding </w:t>
      </w:r>
      <w:r w:rsidR="00530536" w:rsidRPr="00924CF2">
        <w:rPr>
          <w:rFonts w:ascii="Times New Roman" w:hAnsi="Times New Roman" w:cs="Times New Roman"/>
          <w:sz w:val="24"/>
          <w:szCs w:val="24"/>
        </w:rPr>
        <w:t>PACE</w:t>
      </w:r>
      <w:r w:rsidR="006330CA" w:rsidRPr="00924CF2">
        <w:rPr>
          <w:rFonts w:ascii="Times New Roman" w:hAnsi="Times New Roman" w:cs="Times New Roman"/>
          <w:sz w:val="24"/>
          <w:szCs w:val="24"/>
        </w:rPr>
        <w:t xml:space="preserve">. </w:t>
      </w:r>
    </w:p>
    <w:p w:rsidR="006330CA" w:rsidRPr="00924CF2" w:rsidRDefault="006330CA" w:rsidP="00924CF2">
      <w:pPr>
        <w:spacing w:after="0" w:line="240" w:lineRule="auto"/>
        <w:ind w:left="720"/>
        <w:rPr>
          <w:rFonts w:ascii="Times New Roman" w:hAnsi="Times New Roman" w:cs="Times New Roman"/>
          <w:sz w:val="24"/>
          <w:szCs w:val="24"/>
        </w:rPr>
      </w:pPr>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Speaker</w:t>
      </w:r>
      <w:r w:rsidR="005A7BD9" w:rsidRPr="00924CF2">
        <w:rPr>
          <w:rFonts w:ascii="Times New Roman" w:hAnsi="Times New Roman" w:cs="Times New Roman"/>
          <w:sz w:val="24"/>
          <w:szCs w:val="24"/>
        </w:rPr>
        <w:t xml:space="preserve"> Thompson t</w:t>
      </w:r>
      <w:r w:rsidRPr="00924CF2">
        <w:rPr>
          <w:rFonts w:ascii="Times New Roman" w:hAnsi="Times New Roman" w:cs="Times New Roman"/>
          <w:sz w:val="24"/>
          <w:szCs w:val="24"/>
        </w:rPr>
        <w:t xml:space="preserve">hanked </w:t>
      </w:r>
      <w:r w:rsidR="00CA7995" w:rsidRPr="00924CF2">
        <w:rPr>
          <w:rFonts w:ascii="Times New Roman" w:hAnsi="Times New Roman" w:cs="Times New Roman"/>
          <w:sz w:val="24"/>
          <w:szCs w:val="24"/>
        </w:rPr>
        <w:t>the</w:t>
      </w:r>
      <w:r w:rsidRPr="00924CF2">
        <w:rPr>
          <w:rFonts w:ascii="Times New Roman" w:hAnsi="Times New Roman" w:cs="Times New Roman"/>
          <w:sz w:val="24"/>
          <w:szCs w:val="24"/>
        </w:rPr>
        <w:t xml:space="preserve"> students for coming.</w:t>
      </w:r>
      <w:r w:rsidR="00EA191A" w:rsidRPr="00924CF2">
        <w:rPr>
          <w:rFonts w:ascii="Times New Roman" w:hAnsi="Times New Roman" w:cs="Times New Roman"/>
          <w:sz w:val="24"/>
          <w:szCs w:val="24"/>
        </w:rPr>
        <w:t xml:space="preserve"> </w:t>
      </w:r>
      <w:r w:rsidR="00CA7995" w:rsidRPr="00924CF2">
        <w:rPr>
          <w:rFonts w:ascii="Times New Roman" w:hAnsi="Times New Roman" w:cs="Times New Roman"/>
          <w:sz w:val="24"/>
          <w:szCs w:val="24"/>
        </w:rPr>
        <w:t xml:space="preserve">He was talking </w:t>
      </w:r>
      <w:r w:rsidR="00530536" w:rsidRPr="00924CF2">
        <w:rPr>
          <w:rFonts w:ascii="Times New Roman" w:hAnsi="Times New Roman" w:cs="Times New Roman"/>
          <w:sz w:val="24"/>
          <w:szCs w:val="24"/>
        </w:rPr>
        <w:t>to</w:t>
      </w:r>
      <w:r w:rsidR="00CA7995" w:rsidRPr="00924CF2">
        <w:rPr>
          <w:rFonts w:ascii="Times New Roman" w:hAnsi="Times New Roman" w:cs="Times New Roman"/>
          <w:sz w:val="24"/>
          <w:szCs w:val="24"/>
        </w:rPr>
        <w:t xml:space="preserve"> his daughter about academic grit and it does show some grit for </w:t>
      </w:r>
      <w:r w:rsidR="00530536" w:rsidRPr="00924CF2">
        <w:rPr>
          <w:rFonts w:ascii="Times New Roman" w:hAnsi="Times New Roman" w:cs="Times New Roman"/>
          <w:sz w:val="24"/>
          <w:szCs w:val="24"/>
        </w:rPr>
        <w:t xml:space="preserve">the PACE students </w:t>
      </w:r>
      <w:r w:rsidR="00CA7995" w:rsidRPr="00924CF2">
        <w:rPr>
          <w:rFonts w:ascii="Times New Roman" w:hAnsi="Times New Roman" w:cs="Times New Roman"/>
          <w:sz w:val="24"/>
          <w:szCs w:val="24"/>
        </w:rPr>
        <w:t>returning.</w:t>
      </w:r>
      <w:r w:rsidR="00EA191A" w:rsidRPr="00924CF2">
        <w:rPr>
          <w:rFonts w:ascii="Times New Roman" w:hAnsi="Times New Roman" w:cs="Times New Roman"/>
          <w:sz w:val="24"/>
          <w:szCs w:val="24"/>
        </w:rPr>
        <w:t xml:space="preserve"> </w:t>
      </w:r>
    </w:p>
    <w:p w:rsidR="00521212" w:rsidRPr="00924CF2" w:rsidRDefault="00521212" w:rsidP="00924CF2">
      <w:pPr>
        <w:spacing w:after="0" w:line="240" w:lineRule="auto"/>
        <w:rPr>
          <w:rFonts w:ascii="Times New Roman" w:hAnsi="Times New Roman" w:cs="Times New Roman"/>
          <w:sz w:val="24"/>
          <w:szCs w:val="24"/>
        </w:rPr>
      </w:pPr>
    </w:p>
    <w:p w:rsidR="00521212" w:rsidRPr="00E12042" w:rsidRDefault="005A7BD9" w:rsidP="00E12042">
      <w:pPr>
        <w:spacing w:line="240" w:lineRule="auto"/>
        <w:rPr>
          <w:rFonts w:ascii="Times New Roman" w:hAnsi="Times New Roman"/>
          <w:sz w:val="24"/>
          <w:szCs w:val="24"/>
        </w:rPr>
      </w:pPr>
      <w:r w:rsidRPr="00924CF2">
        <w:rPr>
          <w:rFonts w:ascii="Times New Roman" w:hAnsi="Times New Roman" w:cs="Times New Roman"/>
          <w:sz w:val="24"/>
          <w:szCs w:val="24"/>
        </w:rPr>
        <w:t>A PACE s</w:t>
      </w:r>
      <w:r w:rsidR="006330CA" w:rsidRPr="00924CF2">
        <w:rPr>
          <w:rFonts w:ascii="Times New Roman" w:hAnsi="Times New Roman" w:cs="Times New Roman"/>
          <w:sz w:val="24"/>
          <w:szCs w:val="24"/>
        </w:rPr>
        <w:t>tudent</w:t>
      </w:r>
      <w:r w:rsidRPr="00924CF2">
        <w:rPr>
          <w:rFonts w:ascii="Times New Roman" w:hAnsi="Times New Roman" w:cs="Times New Roman"/>
          <w:sz w:val="24"/>
          <w:szCs w:val="24"/>
        </w:rPr>
        <w:t xml:space="preserve"> said that the assertion</w:t>
      </w:r>
      <w:r w:rsidR="006330CA" w:rsidRPr="00924CF2">
        <w:rPr>
          <w:rFonts w:ascii="Times New Roman" w:hAnsi="Times New Roman" w:cs="Times New Roman"/>
          <w:sz w:val="24"/>
          <w:szCs w:val="24"/>
        </w:rPr>
        <w:t xml:space="preserve"> that we don’t have a lot of resources on our campus is </w:t>
      </w:r>
      <w:r w:rsidR="00530536" w:rsidRPr="00924CF2">
        <w:rPr>
          <w:rFonts w:ascii="Times New Roman" w:hAnsi="Times New Roman" w:cs="Times New Roman"/>
          <w:sz w:val="24"/>
          <w:szCs w:val="24"/>
        </w:rPr>
        <w:t>wrong</w:t>
      </w:r>
      <w:r w:rsidRPr="00924CF2">
        <w:rPr>
          <w:rFonts w:ascii="Times New Roman" w:hAnsi="Times New Roman" w:cs="Times New Roman"/>
          <w:sz w:val="24"/>
          <w:szCs w:val="24"/>
        </w:rPr>
        <w:t xml:space="preserve">; the issue is that </w:t>
      </w:r>
      <w:r w:rsidR="00E31CA8">
        <w:rPr>
          <w:rFonts w:ascii="Times New Roman" w:hAnsi="Times New Roman" w:cs="Times New Roman"/>
          <w:sz w:val="24"/>
          <w:szCs w:val="24"/>
        </w:rPr>
        <w:t>the funds</w:t>
      </w:r>
      <w:r w:rsidRPr="00924CF2">
        <w:rPr>
          <w:rFonts w:ascii="Times New Roman" w:hAnsi="Times New Roman" w:cs="Times New Roman"/>
          <w:sz w:val="24"/>
          <w:szCs w:val="24"/>
        </w:rPr>
        <w:t xml:space="preserve"> are not allocated properly</w:t>
      </w:r>
      <w:r w:rsidR="006330CA"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r w:rsidR="006330CA" w:rsidRPr="00924CF2">
        <w:rPr>
          <w:rFonts w:ascii="Times New Roman" w:hAnsi="Times New Roman" w:cs="Times New Roman"/>
          <w:sz w:val="24"/>
          <w:szCs w:val="24"/>
        </w:rPr>
        <w:t xml:space="preserve">His </w:t>
      </w:r>
      <w:r w:rsidR="00530536" w:rsidRPr="00924CF2">
        <w:rPr>
          <w:rFonts w:ascii="Times New Roman" w:hAnsi="Times New Roman" w:cs="Times New Roman"/>
          <w:sz w:val="24"/>
          <w:szCs w:val="24"/>
        </w:rPr>
        <w:t>PACE experience has been great.</w:t>
      </w:r>
      <w:r w:rsidR="00EA191A" w:rsidRPr="00924CF2">
        <w:rPr>
          <w:rFonts w:ascii="Times New Roman" w:hAnsi="Times New Roman" w:cs="Times New Roman"/>
          <w:sz w:val="24"/>
          <w:szCs w:val="24"/>
        </w:rPr>
        <w:t xml:space="preserve"> </w:t>
      </w:r>
      <w:r w:rsidR="00530536" w:rsidRPr="00924CF2">
        <w:rPr>
          <w:rFonts w:ascii="Times New Roman" w:hAnsi="Times New Roman" w:cs="Times New Roman"/>
          <w:sz w:val="24"/>
          <w:szCs w:val="24"/>
        </w:rPr>
        <w:t>A c</w:t>
      </w:r>
      <w:r w:rsidR="006330CA" w:rsidRPr="00924CF2">
        <w:rPr>
          <w:rFonts w:ascii="Times New Roman" w:hAnsi="Times New Roman" w:cs="Times New Roman"/>
          <w:sz w:val="24"/>
          <w:szCs w:val="24"/>
        </w:rPr>
        <w:t xml:space="preserve">ouple of years later </w:t>
      </w:r>
      <w:r w:rsidR="00530536" w:rsidRPr="00924CF2">
        <w:rPr>
          <w:rFonts w:ascii="Times New Roman" w:hAnsi="Times New Roman" w:cs="Times New Roman"/>
          <w:sz w:val="24"/>
          <w:szCs w:val="24"/>
        </w:rPr>
        <w:t>he sees</w:t>
      </w:r>
      <w:r w:rsidR="006330CA" w:rsidRPr="00924CF2">
        <w:rPr>
          <w:rFonts w:ascii="Times New Roman" w:hAnsi="Times New Roman" w:cs="Times New Roman"/>
          <w:sz w:val="24"/>
          <w:szCs w:val="24"/>
        </w:rPr>
        <w:t xml:space="preserve"> smiles on people faces</w:t>
      </w:r>
      <w:r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r w:rsidRPr="00924CF2">
        <w:rPr>
          <w:rFonts w:ascii="Times New Roman" w:hAnsi="Times New Roman"/>
          <w:sz w:val="24"/>
          <w:szCs w:val="24"/>
        </w:rPr>
        <w:t>He mentioned a stud</w:t>
      </w:r>
      <w:r w:rsidR="00E31CA8">
        <w:rPr>
          <w:rFonts w:ascii="Times New Roman" w:hAnsi="Times New Roman"/>
          <w:sz w:val="24"/>
          <w:szCs w:val="24"/>
        </w:rPr>
        <w:t>ent’s concern about his brother</w:t>
      </w:r>
      <w:r w:rsidRPr="00924CF2">
        <w:rPr>
          <w:rFonts w:ascii="Times New Roman" w:hAnsi="Times New Roman"/>
          <w:sz w:val="24"/>
          <w:szCs w:val="24"/>
        </w:rPr>
        <w:t xml:space="preserve"> coming to campus, and </w:t>
      </w:r>
      <w:r w:rsidR="00E31CA8">
        <w:rPr>
          <w:rFonts w:ascii="Times New Roman" w:hAnsi="Times New Roman"/>
          <w:sz w:val="24"/>
          <w:szCs w:val="24"/>
        </w:rPr>
        <w:t xml:space="preserve">he wished that </w:t>
      </w:r>
      <w:r w:rsidRPr="00924CF2">
        <w:rPr>
          <w:rFonts w:ascii="Times New Roman" w:hAnsi="Times New Roman"/>
          <w:sz w:val="24"/>
          <w:szCs w:val="24"/>
        </w:rPr>
        <w:t xml:space="preserve">PACE </w:t>
      </w:r>
      <w:r w:rsidR="00E31CA8">
        <w:rPr>
          <w:rFonts w:ascii="Times New Roman" w:hAnsi="Times New Roman"/>
          <w:sz w:val="24"/>
          <w:szCs w:val="24"/>
        </w:rPr>
        <w:t>program will be here</w:t>
      </w:r>
      <w:r w:rsidRPr="00924CF2">
        <w:rPr>
          <w:rFonts w:ascii="Times New Roman" w:hAnsi="Times New Roman"/>
          <w:sz w:val="24"/>
          <w:szCs w:val="24"/>
        </w:rPr>
        <w:t xml:space="preserve"> for </w:t>
      </w:r>
      <w:r w:rsidR="00E31CA8">
        <w:rPr>
          <w:rFonts w:ascii="Times New Roman" w:hAnsi="Times New Roman"/>
          <w:sz w:val="24"/>
          <w:szCs w:val="24"/>
        </w:rPr>
        <w:t>him</w:t>
      </w:r>
      <w:r w:rsidRPr="00924CF2">
        <w:rPr>
          <w:rFonts w:ascii="Times New Roman" w:hAnsi="Times New Roman"/>
          <w:sz w:val="24"/>
          <w:szCs w:val="24"/>
        </w:rPr>
        <w:t xml:space="preserve">. </w:t>
      </w:r>
      <w:bookmarkStart w:id="0" w:name="_GoBack"/>
      <w:bookmarkEnd w:id="0"/>
    </w:p>
    <w:p w:rsidR="006330CA" w:rsidRPr="00924CF2" w:rsidRDefault="006330CA" w:rsidP="00924CF2">
      <w:pPr>
        <w:spacing w:after="0" w:line="240" w:lineRule="auto"/>
        <w:rPr>
          <w:rFonts w:ascii="Times New Roman" w:hAnsi="Times New Roman" w:cs="Times New Roman"/>
          <w:sz w:val="24"/>
          <w:szCs w:val="24"/>
        </w:rPr>
      </w:pPr>
      <w:r w:rsidRPr="00924CF2">
        <w:rPr>
          <w:rFonts w:ascii="Times New Roman" w:hAnsi="Times New Roman" w:cs="Times New Roman"/>
          <w:sz w:val="24"/>
          <w:szCs w:val="24"/>
        </w:rPr>
        <w:t>Shimek</w:t>
      </w:r>
      <w:r w:rsidR="005A7BD9" w:rsidRPr="00924CF2">
        <w:rPr>
          <w:rFonts w:ascii="Times New Roman" w:hAnsi="Times New Roman" w:cs="Times New Roman"/>
          <w:sz w:val="24"/>
          <w:szCs w:val="24"/>
        </w:rPr>
        <w:t xml:space="preserve"> asked</w:t>
      </w:r>
      <w:r w:rsidRPr="00924CF2">
        <w:rPr>
          <w:rFonts w:ascii="Times New Roman" w:hAnsi="Times New Roman" w:cs="Times New Roman"/>
          <w:sz w:val="24"/>
          <w:szCs w:val="24"/>
        </w:rPr>
        <w:t xml:space="preserve"> that faculty send him questions on the two </w:t>
      </w:r>
      <w:r w:rsidR="00CA7995" w:rsidRPr="00924CF2">
        <w:rPr>
          <w:rFonts w:ascii="Times New Roman" w:hAnsi="Times New Roman" w:cs="Times New Roman"/>
          <w:sz w:val="24"/>
          <w:szCs w:val="24"/>
        </w:rPr>
        <w:t>remaining policies</w:t>
      </w:r>
      <w:r w:rsidRPr="00924CF2">
        <w:rPr>
          <w:rFonts w:ascii="Times New Roman" w:hAnsi="Times New Roman" w:cs="Times New Roman"/>
          <w:sz w:val="24"/>
          <w:szCs w:val="24"/>
        </w:rPr>
        <w:t>.</w:t>
      </w:r>
      <w:r w:rsidR="00EA191A" w:rsidRPr="00924CF2">
        <w:rPr>
          <w:rFonts w:ascii="Times New Roman" w:hAnsi="Times New Roman" w:cs="Times New Roman"/>
          <w:sz w:val="24"/>
          <w:szCs w:val="24"/>
        </w:rPr>
        <w:t xml:space="preserve"> </w:t>
      </w:r>
    </w:p>
    <w:p w:rsidR="00521212" w:rsidRPr="00924CF2" w:rsidRDefault="00521212" w:rsidP="00924CF2">
      <w:pPr>
        <w:spacing w:after="0" w:line="240" w:lineRule="auto"/>
        <w:rPr>
          <w:rFonts w:ascii="Times New Roman" w:hAnsi="Times New Roman" w:cs="Times New Roman"/>
          <w:b/>
          <w:sz w:val="24"/>
          <w:szCs w:val="24"/>
        </w:rPr>
      </w:pPr>
    </w:p>
    <w:p w:rsidR="006330CA" w:rsidRPr="00924CF2" w:rsidRDefault="006330CA" w:rsidP="00924CF2">
      <w:pPr>
        <w:numPr>
          <w:ilvl w:val="0"/>
          <w:numId w:val="39"/>
        </w:numPr>
        <w:suppressAutoHyphens w:val="0"/>
        <w:spacing w:after="0" w:line="240" w:lineRule="auto"/>
        <w:rPr>
          <w:rFonts w:ascii="Times New Roman" w:hAnsi="Times New Roman" w:cs="Times New Roman"/>
          <w:b/>
          <w:sz w:val="24"/>
          <w:szCs w:val="24"/>
        </w:rPr>
      </w:pPr>
      <w:r w:rsidRPr="00924CF2">
        <w:rPr>
          <w:rFonts w:ascii="Times New Roman" w:hAnsi="Times New Roman" w:cs="Times New Roman"/>
          <w:b/>
          <w:sz w:val="24"/>
          <w:szCs w:val="24"/>
        </w:rPr>
        <w:t>Adjournment</w:t>
      </w:r>
    </w:p>
    <w:p w:rsidR="006330CA" w:rsidRPr="00924CF2" w:rsidRDefault="006330CA" w:rsidP="00924CF2">
      <w:pPr>
        <w:spacing w:after="0" w:line="240" w:lineRule="auto"/>
        <w:ind w:left="720"/>
        <w:rPr>
          <w:rFonts w:ascii="Times New Roman" w:hAnsi="Times New Roman" w:cs="Times New Roman"/>
          <w:sz w:val="24"/>
          <w:szCs w:val="24"/>
        </w:rPr>
      </w:pPr>
      <w:r w:rsidRPr="00924CF2">
        <w:rPr>
          <w:rFonts w:ascii="Times New Roman" w:hAnsi="Times New Roman" w:cs="Times New Roman"/>
          <w:sz w:val="24"/>
          <w:szCs w:val="24"/>
        </w:rPr>
        <w:t>4pm</w:t>
      </w:r>
    </w:p>
    <w:p w:rsidR="006330CA" w:rsidRPr="00924CF2" w:rsidRDefault="006330CA" w:rsidP="00924CF2">
      <w:pPr>
        <w:pStyle w:val="ListParagraph"/>
        <w:spacing w:line="240" w:lineRule="auto"/>
        <w:ind w:left="0"/>
        <w:rPr>
          <w:rFonts w:ascii="Times New Roman" w:hAnsi="Times New Roman"/>
          <w:sz w:val="24"/>
          <w:szCs w:val="24"/>
        </w:rPr>
      </w:pPr>
    </w:p>
    <w:p w:rsidR="00BF4120" w:rsidRPr="00924CF2" w:rsidRDefault="00BF4120" w:rsidP="00924CF2">
      <w:pPr>
        <w:spacing w:after="0" w:line="240" w:lineRule="auto"/>
        <w:rPr>
          <w:rFonts w:ascii="Times New Roman" w:hAnsi="Times New Roman" w:cs="Times New Roman"/>
          <w:color w:val="000000" w:themeColor="text1"/>
          <w:sz w:val="24"/>
          <w:szCs w:val="24"/>
        </w:rPr>
      </w:pPr>
    </w:p>
    <w:sectPr w:rsidR="00BF4120" w:rsidRPr="00924CF2" w:rsidSect="00E31CA8">
      <w:headerReference w:type="default" r:id="rId9"/>
      <w:foot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28" w:rsidRDefault="00B00728">
      <w:pPr>
        <w:spacing w:after="0" w:line="240" w:lineRule="auto"/>
      </w:pPr>
      <w:r>
        <w:separator/>
      </w:r>
    </w:p>
  </w:endnote>
  <w:endnote w:type="continuationSeparator" w:id="0">
    <w:p w:rsidR="00B00728" w:rsidRDefault="00B0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reeSerif">
    <w:altName w:val="Times New Roman"/>
    <w:charset w:val="00"/>
    <w:family w:val="roman"/>
    <w:pitch w:val="default"/>
  </w:font>
  <w:font w:name="DejaVu Sans">
    <w:charset w:val="00"/>
    <w:family w:val="swiss"/>
    <w:pitch w:val="variable"/>
    <w:sig w:usb0="E7002EFF" w:usb1="D200FDFF" w:usb2="0A246029" w:usb3="00000000" w:csb0="000001FF" w:csb1="00000000"/>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Roboto">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rsidR="00F21CC9" w:rsidRDefault="00F21CC9">
        <w:pPr>
          <w:pStyle w:val="Footer"/>
          <w:jc w:val="center"/>
        </w:pPr>
        <w:r>
          <w:fldChar w:fldCharType="begin"/>
        </w:r>
        <w:r>
          <w:instrText xml:space="preserve"> PAGE   \* MERGEFORMAT </w:instrText>
        </w:r>
        <w:r>
          <w:fldChar w:fldCharType="separate"/>
        </w:r>
        <w:r w:rsidR="00E12042">
          <w:rPr>
            <w:noProof/>
          </w:rPr>
          <w:t>1</w:t>
        </w:r>
        <w:r>
          <w:rPr>
            <w:noProof/>
          </w:rPr>
          <w:fldChar w:fldCharType="end"/>
        </w:r>
      </w:p>
    </w:sdtContent>
  </w:sdt>
  <w:p w:rsidR="00F21CC9" w:rsidRDefault="00F21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28" w:rsidRDefault="00B00728">
      <w:pPr>
        <w:spacing w:after="0" w:line="240" w:lineRule="auto"/>
      </w:pPr>
      <w:r>
        <w:separator/>
      </w:r>
    </w:p>
  </w:footnote>
  <w:footnote w:type="continuationSeparator" w:id="0">
    <w:p w:rsidR="00B00728" w:rsidRDefault="00B0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9" w:rsidRDefault="00F21CC9" w:rsidP="00EA4A3A">
    <w:pPr>
      <w:pStyle w:val="Header"/>
      <w:jc w:val="center"/>
    </w:pPr>
  </w:p>
  <w:p w:rsidR="00F21CC9" w:rsidRDefault="00F2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2">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21237"/>
    <w:multiLevelType w:val="hybridMultilevel"/>
    <w:tmpl w:val="4284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9B3819"/>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41366"/>
    <w:multiLevelType w:val="hybridMultilevel"/>
    <w:tmpl w:val="00F409B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7">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5"/>
  </w:num>
  <w:num w:numId="4">
    <w:abstractNumId w:val="6"/>
  </w:num>
  <w:num w:numId="5">
    <w:abstractNumId w:val="33"/>
  </w:num>
  <w:num w:numId="6">
    <w:abstractNumId w:val="11"/>
  </w:num>
  <w:num w:numId="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
  </w:num>
  <w:num w:numId="15">
    <w:abstractNumId w:val="4"/>
  </w:num>
  <w:num w:numId="16">
    <w:abstractNumId w:val="31"/>
  </w:num>
  <w:num w:numId="17">
    <w:abstractNumId w:val="21"/>
  </w:num>
  <w:num w:numId="18">
    <w:abstractNumId w:val="8"/>
  </w:num>
  <w:num w:numId="19">
    <w:abstractNumId w:val="29"/>
  </w:num>
  <w:num w:numId="20">
    <w:abstractNumId w:val="10"/>
  </w:num>
  <w:num w:numId="21">
    <w:abstractNumId w:val="26"/>
  </w:num>
  <w:num w:numId="22">
    <w:abstractNumId w:val="15"/>
  </w:num>
  <w:num w:numId="23">
    <w:abstractNumId w:val="12"/>
  </w:num>
  <w:num w:numId="24">
    <w:abstractNumId w:val="35"/>
  </w:num>
  <w:num w:numId="25">
    <w:abstractNumId w:val="34"/>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17"/>
  </w:num>
  <w:num w:numId="30">
    <w:abstractNumId w:val="13"/>
  </w:num>
  <w:num w:numId="31">
    <w:abstractNumId w:val="14"/>
  </w:num>
  <w:num w:numId="32">
    <w:abstractNumId w:val="9"/>
  </w:num>
  <w:num w:numId="33">
    <w:abstractNumId w:val="18"/>
  </w:num>
  <w:num w:numId="34">
    <w:abstractNumId w:val="28"/>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375D8"/>
    <w:rsid w:val="00040235"/>
    <w:rsid w:val="00041D66"/>
    <w:rsid w:val="00043229"/>
    <w:rsid w:val="00043895"/>
    <w:rsid w:val="00043F22"/>
    <w:rsid w:val="0004596E"/>
    <w:rsid w:val="000460CB"/>
    <w:rsid w:val="0004615B"/>
    <w:rsid w:val="00047A0C"/>
    <w:rsid w:val="00050CA6"/>
    <w:rsid w:val="00050DB9"/>
    <w:rsid w:val="00052DBF"/>
    <w:rsid w:val="0005517D"/>
    <w:rsid w:val="0005682B"/>
    <w:rsid w:val="00057CF8"/>
    <w:rsid w:val="000617C9"/>
    <w:rsid w:val="00063921"/>
    <w:rsid w:val="00064B02"/>
    <w:rsid w:val="00064B3E"/>
    <w:rsid w:val="00067FEE"/>
    <w:rsid w:val="00072140"/>
    <w:rsid w:val="00072F27"/>
    <w:rsid w:val="00073AE2"/>
    <w:rsid w:val="00073B8A"/>
    <w:rsid w:val="00075BD5"/>
    <w:rsid w:val="00076329"/>
    <w:rsid w:val="000769A5"/>
    <w:rsid w:val="000775F8"/>
    <w:rsid w:val="000776A4"/>
    <w:rsid w:val="00077932"/>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A58E3"/>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4AD"/>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0A4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614"/>
    <w:rsid w:val="00197A70"/>
    <w:rsid w:val="00197F02"/>
    <w:rsid w:val="001A040E"/>
    <w:rsid w:val="001A1343"/>
    <w:rsid w:val="001A188A"/>
    <w:rsid w:val="001A25AE"/>
    <w:rsid w:val="001A38D3"/>
    <w:rsid w:val="001A4CB1"/>
    <w:rsid w:val="001A5CC3"/>
    <w:rsid w:val="001A69E4"/>
    <w:rsid w:val="001A726B"/>
    <w:rsid w:val="001B2A2D"/>
    <w:rsid w:val="001B2CF6"/>
    <w:rsid w:val="001B5F39"/>
    <w:rsid w:val="001B6253"/>
    <w:rsid w:val="001B70EA"/>
    <w:rsid w:val="001B7651"/>
    <w:rsid w:val="001C1243"/>
    <w:rsid w:val="001C207A"/>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513"/>
    <w:rsid w:val="001F3205"/>
    <w:rsid w:val="001F36B4"/>
    <w:rsid w:val="001F3CE9"/>
    <w:rsid w:val="001F56D1"/>
    <w:rsid w:val="001F69D0"/>
    <w:rsid w:val="001F700E"/>
    <w:rsid w:val="001F77B5"/>
    <w:rsid w:val="001F7897"/>
    <w:rsid w:val="00204F32"/>
    <w:rsid w:val="0020548D"/>
    <w:rsid w:val="00205A66"/>
    <w:rsid w:val="00206B59"/>
    <w:rsid w:val="00206D07"/>
    <w:rsid w:val="00213943"/>
    <w:rsid w:val="00213BDB"/>
    <w:rsid w:val="002146B8"/>
    <w:rsid w:val="00215D87"/>
    <w:rsid w:val="00216AC4"/>
    <w:rsid w:val="00217A52"/>
    <w:rsid w:val="00221126"/>
    <w:rsid w:val="0022242F"/>
    <w:rsid w:val="00223EC4"/>
    <w:rsid w:val="002247CE"/>
    <w:rsid w:val="0022589E"/>
    <w:rsid w:val="00225EE7"/>
    <w:rsid w:val="00226A59"/>
    <w:rsid w:val="00230644"/>
    <w:rsid w:val="00230D14"/>
    <w:rsid w:val="0023131F"/>
    <w:rsid w:val="00232225"/>
    <w:rsid w:val="002330E4"/>
    <w:rsid w:val="00234A94"/>
    <w:rsid w:val="00235B26"/>
    <w:rsid w:val="00237360"/>
    <w:rsid w:val="00240324"/>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B4F"/>
    <w:rsid w:val="00273113"/>
    <w:rsid w:val="002771E5"/>
    <w:rsid w:val="002777FE"/>
    <w:rsid w:val="00277B17"/>
    <w:rsid w:val="00277F81"/>
    <w:rsid w:val="00280346"/>
    <w:rsid w:val="00281EFA"/>
    <w:rsid w:val="00281F27"/>
    <w:rsid w:val="0028265D"/>
    <w:rsid w:val="002844D3"/>
    <w:rsid w:val="00284551"/>
    <w:rsid w:val="00287780"/>
    <w:rsid w:val="00290885"/>
    <w:rsid w:val="00291B83"/>
    <w:rsid w:val="0029343E"/>
    <w:rsid w:val="002948A7"/>
    <w:rsid w:val="00295319"/>
    <w:rsid w:val="00297985"/>
    <w:rsid w:val="002A178F"/>
    <w:rsid w:val="002A3584"/>
    <w:rsid w:val="002A4CA2"/>
    <w:rsid w:val="002A6447"/>
    <w:rsid w:val="002A78D7"/>
    <w:rsid w:val="002B0C82"/>
    <w:rsid w:val="002B273D"/>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14E"/>
    <w:rsid w:val="00375AB6"/>
    <w:rsid w:val="00376A26"/>
    <w:rsid w:val="0038053C"/>
    <w:rsid w:val="00381486"/>
    <w:rsid w:val="003814E6"/>
    <w:rsid w:val="003818D2"/>
    <w:rsid w:val="00382D36"/>
    <w:rsid w:val="00383069"/>
    <w:rsid w:val="00383B19"/>
    <w:rsid w:val="003852CD"/>
    <w:rsid w:val="0038659B"/>
    <w:rsid w:val="003904D6"/>
    <w:rsid w:val="0039091E"/>
    <w:rsid w:val="00390E85"/>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70DE"/>
    <w:rsid w:val="004221AB"/>
    <w:rsid w:val="00422440"/>
    <w:rsid w:val="0042434F"/>
    <w:rsid w:val="00425024"/>
    <w:rsid w:val="00425B7C"/>
    <w:rsid w:val="00426E59"/>
    <w:rsid w:val="004270C9"/>
    <w:rsid w:val="00430179"/>
    <w:rsid w:val="00432A70"/>
    <w:rsid w:val="0043510B"/>
    <w:rsid w:val="00436F16"/>
    <w:rsid w:val="00437649"/>
    <w:rsid w:val="004407AE"/>
    <w:rsid w:val="00443D48"/>
    <w:rsid w:val="0044445E"/>
    <w:rsid w:val="00444782"/>
    <w:rsid w:val="004451D5"/>
    <w:rsid w:val="00445515"/>
    <w:rsid w:val="00446414"/>
    <w:rsid w:val="004464E8"/>
    <w:rsid w:val="00447232"/>
    <w:rsid w:val="00447472"/>
    <w:rsid w:val="004475EF"/>
    <w:rsid w:val="0045049D"/>
    <w:rsid w:val="00452293"/>
    <w:rsid w:val="0045295D"/>
    <w:rsid w:val="004536F0"/>
    <w:rsid w:val="0045443C"/>
    <w:rsid w:val="00454C82"/>
    <w:rsid w:val="004622A1"/>
    <w:rsid w:val="00462315"/>
    <w:rsid w:val="0046263E"/>
    <w:rsid w:val="00462BFE"/>
    <w:rsid w:val="0046308F"/>
    <w:rsid w:val="00463923"/>
    <w:rsid w:val="00464337"/>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255"/>
    <w:rsid w:val="004B3B36"/>
    <w:rsid w:val="004B52FA"/>
    <w:rsid w:val="004C0085"/>
    <w:rsid w:val="004C00E7"/>
    <w:rsid w:val="004C05FA"/>
    <w:rsid w:val="004C0F3E"/>
    <w:rsid w:val="004C11CD"/>
    <w:rsid w:val="004C2356"/>
    <w:rsid w:val="004C2A16"/>
    <w:rsid w:val="004C3B23"/>
    <w:rsid w:val="004C4062"/>
    <w:rsid w:val="004C4214"/>
    <w:rsid w:val="004C4EFA"/>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1212"/>
    <w:rsid w:val="00521651"/>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50F"/>
    <w:rsid w:val="00542A36"/>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B44"/>
    <w:rsid w:val="0059781F"/>
    <w:rsid w:val="005A1D55"/>
    <w:rsid w:val="005A21A6"/>
    <w:rsid w:val="005A373B"/>
    <w:rsid w:val="005A3B50"/>
    <w:rsid w:val="005A5EEA"/>
    <w:rsid w:val="005A784A"/>
    <w:rsid w:val="005A7BD9"/>
    <w:rsid w:val="005B0A62"/>
    <w:rsid w:val="005B0C41"/>
    <w:rsid w:val="005B6E56"/>
    <w:rsid w:val="005C01C3"/>
    <w:rsid w:val="005C03DC"/>
    <w:rsid w:val="005C0C22"/>
    <w:rsid w:val="005C226E"/>
    <w:rsid w:val="005C468F"/>
    <w:rsid w:val="005C638B"/>
    <w:rsid w:val="005C69DF"/>
    <w:rsid w:val="005C7151"/>
    <w:rsid w:val="005C7F6C"/>
    <w:rsid w:val="005D0304"/>
    <w:rsid w:val="005D1A07"/>
    <w:rsid w:val="005D45C4"/>
    <w:rsid w:val="005D5C85"/>
    <w:rsid w:val="005D5CA8"/>
    <w:rsid w:val="005D6648"/>
    <w:rsid w:val="005E2A89"/>
    <w:rsid w:val="005E568F"/>
    <w:rsid w:val="005E578A"/>
    <w:rsid w:val="005E7851"/>
    <w:rsid w:val="005F016A"/>
    <w:rsid w:val="005F10D4"/>
    <w:rsid w:val="005F2B66"/>
    <w:rsid w:val="005F34F4"/>
    <w:rsid w:val="00600A2C"/>
    <w:rsid w:val="00601ED5"/>
    <w:rsid w:val="00603F15"/>
    <w:rsid w:val="00605E96"/>
    <w:rsid w:val="00610527"/>
    <w:rsid w:val="00610B08"/>
    <w:rsid w:val="006115A8"/>
    <w:rsid w:val="00611C01"/>
    <w:rsid w:val="00612DC4"/>
    <w:rsid w:val="00613DBF"/>
    <w:rsid w:val="0061444A"/>
    <w:rsid w:val="006179A8"/>
    <w:rsid w:val="006200D5"/>
    <w:rsid w:val="0062263A"/>
    <w:rsid w:val="0062484B"/>
    <w:rsid w:val="00624F4D"/>
    <w:rsid w:val="00625ABD"/>
    <w:rsid w:val="006276FD"/>
    <w:rsid w:val="006330CA"/>
    <w:rsid w:val="0063421E"/>
    <w:rsid w:val="0063478A"/>
    <w:rsid w:val="0064027C"/>
    <w:rsid w:val="0064129E"/>
    <w:rsid w:val="006417C0"/>
    <w:rsid w:val="006428F4"/>
    <w:rsid w:val="00642D6A"/>
    <w:rsid w:val="00643625"/>
    <w:rsid w:val="0064450F"/>
    <w:rsid w:val="00644D72"/>
    <w:rsid w:val="0064571C"/>
    <w:rsid w:val="00645D56"/>
    <w:rsid w:val="00646C45"/>
    <w:rsid w:val="006471AC"/>
    <w:rsid w:val="00647996"/>
    <w:rsid w:val="00650132"/>
    <w:rsid w:val="0065112D"/>
    <w:rsid w:val="0065486E"/>
    <w:rsid w:val="00655525"/>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4680"/>
    <w:rsid w:val="00684D26"/>
    <w:rsid w:val="0068598D"/>
    <w:rsid w:val="006932FF"/>
    <w:rsid w:val="0069387B"/>
    <w:rsid w:val="0069464B"/>
    <w:rsid w:val="006961CC"/>
    <w:rsid w:val="0069702D"/>
    <w:rsid w:val="006972AE"/>
    <w:rsid w:val="006A1E22"/>
    <w:rsid w:val="006A3260"/>
    <w:rsid w:val="006A457F"/>
    <w:rsid w:val="006A5405"/>
    <w:rsid w:val="006A7C1B"/>
    <w:rsid w:val="006B4A01"/>
    <w:rsid w:val="006B5019"/>
    <w:rsid w:val="006B56D0"/>
    <w:rsid w:val="006B5BE4"/>
    <w:rsid w:val="006B7487"/>
    <w:rsid w:val="006B7935"/>
    <w:rsid w:val="006C0EBC"/>
    <w:rsid w:val="006C1256"/>
    <w:rsid w:val="006C285E"/>
    <w:rsid w:val="006C2EFB"/>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90D"/>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D0500"/>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7FD4"/>
    <w:rsid w:val="0080133C"/>
    <w:rsid w:val="00802604"/>
    <w:rsid w:val="00805C97"/>
    <w:rsid w:val="00806019"/>
    <w:rsid w:val="0081115A"/>
    <w:rsid w:val="00815C79"/>
    <w:rsid w:val="0081714A"/>
    <w:rsid w:val="0082051D"/>
    <w:rsid w:val="0082193F"/>
    <w:rsid w:val="00821EA7"/>
    <w:rsid w:val="00821F33"/>
    <w:rsid w:val="00821FE6"/>
    <w:rsid w:val="00822590"/>
    <w:rsid w:val="00825FDD"/>
    <w:rsid w:val="008260A8"/>
    <w:rsid w:val="008262F7"/>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464C"/>
    <w:rsid w:val="00845565"/>
    <w:rsid w:val="008467E6"/>
    <w:rsid w:val="008471C9"/>
    <w:rsid w:val="0084744E"/>
    <w:rsid w:val="008475ED"/>
    <w:rsid w:val="00847A6B"/>
    <w:rsid w:val="00851850"/>
    <w:rsid w:val="0085478E"/>
    <w:rsid w:val="00855946"/>
    <w:rsid w:val="00856B7A"/>
    <w:rsid w:val="0085794B"/>
    <w:rsid w:val="00861561"/>
    <w:rsid w:val="00862EF1"/>
    <w:rsid w:val="008647B4"/>
    <w:rsid w:val="00864C2D"/>
    <w:rsid w:val="0086565F"/>
    <w:rsid w:val="0086576B"/>
    <w:rsid w:val="00866777"/>
    <w:rsid w:val="0086765A"/>
    <w:rsid w:val="00870301"/>
    <w:rsid w:val="00871168"/>
    <w:rsid w:val="0087147E"/>
    <w:rsid w:val="00871625"/>
    <w:rsid w:val="00872BF6"/>
    <w:rsid w:val="00873334"/>
    <w:rsid w:val="008737F6"/>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B07F3"/>
    <w:rsid w:val="008B0DD8"/>
    <w:rsid w:val="008B24FA"/>
    <w:rsid w:val="008B3FA2"/>
    <w:rsid w:val="008B4B73"/>
    <w:rsid w:val="008B50FB"/>
    <w:rsid w:val="008B54D7"/>
    <w:rsid w:val="008B7514"/>
    <w:rsid w:val="008C0BA1"/>
    <w:rsid w:val="008C0CB2"/>
    <w:rsid w:val="008C29D8"/>
    <w:rsid w:val="008C3107"/>
    <w:rsid w:val="008C35C5"/>
    <w:rsid w:val="008C3C35"/>
    <w:rsid w:val="008C4322"/>
    <w:rsid w:val="008C49AD"/>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42D6"/>
    <w:rsid w:val="00914906"/>
    <w:rsid w:val="009165F1"/>
    <w:rsid w:val="009173B6"/>
    <w:rsid w:val="00917D5B"/>
    <w:rsid w:val="00921BF1"/>
    <w:rsid w:val="00922EE0"/>
    <w:rsid w:val="00923E83"/>
    <w:rsid w:val="00924219"/>
    <w:rsid w:val="00924CF2"/>
    <w:rsid w:val="009264C0"/>
    <w:rsid w:val="00931FD3"/>
    <w:rsid w:val="0093236C"/>
    <w:rsid w:val="00933226"/>
    <w:rsid w:val="009338DA"/>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2B6"/>
    <w:rsid w:val="00956317"/>
    <w:rsid w:val="00956366"/>
    <w:rsid w:val="00960EF9"/>
    <w:rsid w:val="00962AA6"/>
    <w:rsid w:val="00962B27"/>
    <w:rsid w:val="00964760"/>
    <w:rsid w:val="00964D45"/>
    <w:rsid w:val="00965866"/>
    <w:rsid w:val="00967A23"/>
    <w:rsid w:val="009700AB"/>
    <w:rsid w:val="00970589"/>
    <w:rsid w:val="00971BCE"/>
    <w:rsid w:val="00971D5D"/>
    <w:rsid w:val="009722CD"/>
    <w:rsid w:val="00974D6E"/>
    <w:rsid w:val="00974FBE"/>
    <w:rsid w:val="00975DDF"/>
    <w:rsid w:val="009760D9"/>
    <w:rsid w:val="00977466"/>
    <w:rsid w:val="00980CB1"/>
    <w:rsid w:val="00982034"/>
    <w:rsid w:val="009824F2"/>
    <w:rsid w:val="00982FFD"/>
    <w:rsid w:val="009835D4"/>
    <w:rsid w:val="00983C33"/>
    <w:rsid w:val="00984565"/>
    <w:rsid w:val="0098660B"/>
    <w:rsid w:val="00986BE4"/>
    <w:rsid w:val="009875E6"/>
    <w:rsid w:val="00990314"/>
    <w:rsid w:val="0099117E"/>
    <w:rsid w:val="00993722"/>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6DD3"/>
    <w:rsid w:val="009D2964"/>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2878"/>
    <w:rsid w:val="009F327F"/>
    <w:rsid w:val="009F32E1"/>
    <w:rsid w:val="009F3344"/>
    <w:rsid w:val="009F378E"/>
    <w:rsid w:val="009F3AB2"/>
    <w:rsid w:val="009F3B11"/>
    <w:rsid w:val="009F3FE8"/>
    <w:rsid w:val="009F4C04"/>
    <w:rsid w:val="009F62CA"/>
    <w:rsid w:val="009F6C8B"/>
    <w:rsid w:val="00A00BA8"/>
    <w:rsid w:val="00A01E05"/>
    <w:rsid w:val="00A02B85"/>
    <w:rsid w:val="00A02F96"/>
    <w:rsid w:val="00A1072A"/>
    <w:rsid w:val="00A112BD"/>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7465"/>
    <w:rsid w:val="00A47E89"/>
    <w:rsid w:val="00A52B98"/>
    <w:rsid w:val="00A556BB"/>
    <w:rsid w:val="00A56D25"/>
    <w:rsid w:val="00A60207"/>
    <w:rsid w:val="00A64E9C"/>
    <w:rsid w:val="00A65480"/>
    <w:rsid w:val="00A65881"/>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F06"/>
    <w:rsid w:val="00A85FE2"/>
    <w:rsid w:val="00A913BE"/>
    <w:rsid w:val="00A91D7B"/>
    <w:rsid w:val="00A953ED"/>
    <w:rsid w:val="00A96E38"/>
    <w:rsid w:val="00AA01EE"/>
    <w:rsid w:val="00AA15A2"/>
    <w:rsid w:val="00AA2951"/>
    <w:rsid w:val="00AA2B75"/>
    <w:rsid w:val="00AA2C09"/>
    <w:rsid w:val="00AA4AA1"/>
    <w:rsid w:val="00AA6100"/>
    <w:rsid w:val="00AA63F4"/>
    <w:rsid w:val="00AA6995"/>
    <w:rsid w:val="00AA7057"/>
    <w:rsid w:val="00AB0F76"/>
    <w:rsid w:val="00AB1657"/>
    <w:rsid w:val="00AB2FE6"/>
    <w:rsid w:val="00AB4266"/>
    <w:rsid w:val="00AB471A"/>
    <w:rsid w:val="00AB5823"/>
    <w:rsid w:val="00AB676E"/>
    <w:rsid w:val="00AB7453"/>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225"/>
    <w:rsid w:val="00AF05DA"/>
    <w:rsid w:val="00AF1AC8"/>
    <w:rsid w:val="00AF1CD9"/>
    <w:rsid w:val="00AF213D"/>
    <w:rsid w:val="00AF3C33"/>
    <w:rsid w:val="00AF3EA0"/>
    <w:rsid w:val="00AF5289"/>
    <w:rsid w:val="00B00728"/>
    <w:rsid w:val="00B01CC2"/>
    <w:rsid w:val="00B01ED5"/>
    <w:rsid w:val="00B02DC9"/>
    <w:rsid w:val="00B03D01"/>
    <w:rsid w:val="00B04341"/>
    <w:rsid w:val="00B0435F"/>
    <w:rsid w:val="00B044F4"/>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B7CB4"/>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49A"/>
    <w:rsid w:val="00BF0E01"/>
    <w:rsid w:val="00BF1528"/>
    <w:rsid w:val="00BF22F6"/>
    <w:rsid w:val="00BF29B9"/>
    <w:rsid w:val="00BF2CEA"/>
    <w:rsid w:val="00BF4120"/>
    <w:rsid w:val="00BF4F8C"/>
    <w:rsid w:val="00BF65F9"/>
    <w:rsid w:val="00BF7173"/>
    <w:rsid w:val="00C00CED"/>
    <w:rsid w:val="00C012E1"/>
    <w:rsid w:val="00C025FA"/>
    <w:rsid w:val="00C05497"/>
    <w:rsid w:val="00C071DC"/>
    <w:rsid w:val="00C10CA1"/>
    <w:rsid w:val="00C11420"/>
    <w:rsid w:val="00C11AC2"/>
    <w:rsid w:val="00C11AE6"/>
    <w:rsid w:val="00C12B30"/>
    <w:rsid w:val="00C132D1"/>
    <w:rsid w:val="00C1670C"/>
    <w:rsid w:val="00C16879"/>
    <w:rsid w:val="00C17DC7"/>
    <w:rsid w:val="00C17FAF"/>
    <w:rsid w:val="00C20C17"/>
    <w:rsid w:val="00C21124"/>
    <w:rsid w:val="00C2121D"/>
    <w:rsid w:val="00C21D93"/>
    <w:rsid w:val="00C22327"/>
    <w:rsid w:val="00C23FD8"/>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FDE"/>
    <w:rsid w:val="00C455F8"/>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4A59"/>
    <w:rsid w:val="00CC56F5"/>
    <w:rsid w:val="00CC5D5A"/>
    <w:rsid w:val="00CD0F5A"/>
    <w:rsid w:val="00CD3147"/>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174"/>
    <w:rsid w:val="00D015CB"/>
    <w:rsid w:val="00D015EB"/>
    <w:rsid w:val="00D021DD"/>
    <w:rsid w:val="00D0763C"/>
    <w:rsid w:val="00D10B15"/>
    <w:rsid w:val="00D10E38"/>
    <w:rsid w:val="00D11162"/>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0974"/>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A321B"/>
    <w:rsid w:val="00DA47C9"/>
    <w:rsid w:val="00DA4A29"/>
    <w:rsid w:val="00DA4FB2"/>
    <w:rsid w:val="00DA59C4"/>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3FC9"/>
    <w:rsid w:val="00DC52F5"/>
    <w:rsid w:val="00DC59BA"/>
    <w:rsid w:val="00DC6243"/>
    <w:rsid w:val="00DC6A10"/>
    <w:rsid w:val="00DD1A1E"/>
    <w:rsid w:val="00DD1DA4"/>
    <w:rsid w:val="00DD4E25"/>
    <w:rsid w:val="00DD7AB3"/>
    <w:rsid w:val="00DD7BFB"/>
    <w:rsid w:val="00DE251E"/>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2042"/>
    <w:rsid w:val="00E13E0A"/>
    <w:rsid w:val="00E14CD9"/>
    <w:rsid w:val="00E15A5A"/>
    <w:rsid w:val="00E15B7E"/>
    <w:rsid w:val="00E161C6"/>
    <w:rsid w:val="00E173BF"/>
    <w:rsid w:val="00E20042"/>
    <w:rsid w:val="00E20A26"/>
    <w:rsid w:val="00E21DB5"/>
    <w:rsid w:val="00E225AA"/>
    <w:rsid w:val="00E30063"/>
    <w:rsid w:val="00E31CA8"/>
    <w:rsid w:val="00E3396B"/>
    <w:rsid w:val="00E346AE"/>
    <w:rsid w:val="00E36A66"/>
    <w:rsid w:val="00E411DC"/>
    <w:rsid w:val="00E412FF"/>
    <w:rsid w:val="00E41CCF"/>
    <w:rsid w:val="00E41D78"/>
    <w:rsid w:val="00E4229E"/>
    <w:rsid w:val="00E455AB"/>
    <w:rsid w:val="00E46129"/>
    <w:rsid w:val="00E4661D"/>
    <w:rsid w:val="00E46F17"/>
    <w:rsid w:val="00E47854"/>
    <w:rsid w:val="00E52A22"/>
    <w:rsid w:val="00E54118"/>
    <w:rsid w:val="00E54FD6"/>
    <w:rsid w:val="00E552F5"/>
    <w:rsid w:val="00E553A2"/>
    <w:rsid w:val="00E55A39"/>
    <w:rsid w:val="00E55F9C"/>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729"/>
    <w:rsid w:val="00E83D5B"/>
    <w:rsid w:val="00E85932"/>
    <w:rsid w:val="00E8681D"/>
    <w:rsid w:val="00E87919"/>
    <w:rsid w:val="00E907BD"/>
    <w:rsid w:val="00E9354F"/>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940"/>
    <w:rsid w:val="00EE4044"/>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1414"/>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E971-E783-49E6-83A9-2C3CA59B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6476</Words>
  <Characters>36918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43308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2015-12-01T20:26:00Z</cp:lastPrinted>
  <dcterms:created xsi:type="dcterms:W3CDTF">2015-12-01T20:27:00Z</dcterms:created>
  <dcterms:modified xsi:type="dcterms:W3CDTF">2015-12-01T20:27:00Z</dcterms:modified>
</cp:coreProperties>
</file>