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4F4F" w:rsidRPr="00D94131" w:rsidRDefault="009B32C8" w:rsidP="006C5103">
      <w:pPr>
        <w:autoSpaceDE w:val="0"/>
        <w:spacing w:after="0" w:line="240" w:lineRule="auto"/>
        <w:jc w:val="center"/>
        <w:rPr>
          <w:rFonts w:ascii="Times New Roman" w:eastAsia="Helvetica" w:hAnsi="Times New Roman" w:cs="Times New Roman"/>
          <w:b/>
          <w:bCs/>
          <w:sz w:val="24"/>
          <w:szCs w:val="24"/>
        </w:rPr>
      </w:pPr>
      <w:r w:rsidRPr="00D94131">
        <w:rPr>
          <w:rFonts w:ascii="Times New Roman" w:hAnsi="Times New Roman" w:cs="Times New Roman"/>
          <w:noProof/>
          <w:sz w:val="24"/>
          <w:szCs w:val="24"/>
          <w:lang w:eastAsia="en-US"/>
        </w:rPr>
        <mc:AlternateContent>
          <mc:Choice Requires="wps">
            <w:drawing>
              <wp:anchor distT="0" distB="0" distL="114935" distR="114935" simplePos="0" relativeHeight="251657216" behindDoc="0" locked="0" layoutInCell="1" allowOverlap="1" wp14:anchorId="7D644AB5" wp14:editId="0B930DF3">
                <wp:simplePos x="0" y="0"/>
                <wp:positionH relativeFrom="column">
                  <wp:posOffset>274320</wp:posOffset>
                </wp:positionH>
                <wp:positionV relativeFrom="paragraph">
                  <wp:posOffset>-381000</wp:posOffset>
                </wp:positionV>
                <wp:extent cx="3192780" cy="3154680"/>
                <wp:effectExtent l="0" t="0" r="2667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3154680"/>
                        </a:xfrm>
                        <a:prstGeom prst="rect">
                          <a:avLst/>
                        </a:prstGeom>
                        <a:solidFill>
                          <a:srgbClr val="FFFFFF"/>
                        </a:solidFill>
                        <a:ln w="6350">
                          <a:solidFill>
                            <a:srgbClr val="000000"/>
                          </a:solidFill>
                          <a:miter lim="800000"/>
                          <a:headEnd/>
                          <a:tailEnd/>
                        </a:ln>
                      </wps:spPr>
                      <wps:txbx>
                        <w:txbxContent>
                          <w:p w:rsidR="002617B1" w:rsidRPr="00A7737F" w:rsidRDefault="002617B1">
                            <w:pPr>
                              <w:pStyle w:val="MediumGrid21"/>
                              <w:rPr>
                                <w:rFonts w:ascii="Times New Roman" w:hAnsi="Times New Roman" w:cs="Times New Roman"/>
                                <w:sz w:val="18"/>
                                <w:szCs w:val="18"/>
                              </w:rPr>
                            </w:pPr>
                            <w:r w:rsidRPr="00A7737F">
                              <w:rPr>
                                <w:rFonts w:ascii="Times New Roman" w:hAnsi="Times New Roman" w:cs="Times New Roman"/>
                                <w:sz w:val="18"/>
                                <w:szCs w:val="18"/>
                              </w:rPr>
                              <w:t>Academic Senate</w:t>
                            </w:r>
                          </w:p>
                          <w:p w:rsidR="002617B1" w:rsidRPr="00A7737F" w:rsidRDefault="002617B1">
                            <w:pPr>
                              <w:pStyle w:val="MediumGrid21"/>
                              <w:rPr>
                                <w:rFonts w:ascii="Times New Roman" w:hAnsi="Times New Roman" w:cs="Times New Roman"/>
                                <w:sz w:val="18"/>
                                <w:szCs w:val="18"/>
                              </w:rPr>
                            </w:pPr>
                            <w:r>
                              <w:rPr>
                                <w:rFonts w:ascii="Times New Roman" w:hAnsi="Times New Roman" w:cs="Times New Roman"/>
                                <w:sz w:val="18"/>
                                <w:szCs w:val="18"/>
                              </w:rPr>
                              <w:t>November 5,</w:t>
                            </w:r>
                            <w:r w:rsidRPr="00A7737F">
                              <w:rPr>
                                <w:rFonts w:ascii="Times New Roman" w:hAnsi="Times New Roman" w:cs="Times New Roman"/>
                                <w:sz w:val="18"/>
                                <w:szCs w:val="18"/>
                              </w:rPr>
                              <w:t xml:space="preserve"> 2013</w:t>
                            </w:r>
                          </w:p>
                          <w:p w:rsidR="002617B1" w:rsidRPr="00A7737F" w:rsidRDefault="002617B1">
                            <w:pPr>
                              <w:pStyle w:val="MediumGrid21"/>
                              <w:rPr>
                                <w:rFonts w:ascii="Times New Roman" w:hAnsi="Times New Roman" w:cs="Times New Roman"/>
                                <w:sz w:val="18"/>
                                <w:szCs w:val="18"/>
                              </w:rPr>
                            </w:pPr>
                          </w:p>
                          <w:p w:rsidR="002617B1" w:rsidRPr="00A7737F" w:rsidRDefault="002617B1">
                            <w:pPr>
                              <w:pStyle w:val="MediumGrid21"/>
                              <w:rPr>
                                <w:rFonts w:ascii="Times New Roman" w:hAnsi="Times New Roman" w:cs="Times New Roman"/>
                                <w:sz w:val="18"/>
                                <w:szCs w:val="18"/>
                              </w:rPr>
                            </w:pPr>
                            <w:r w:rsidRPr="00A7737F">
                              <w:rPr>
                                <w:rFonts w:ascii="Times New Roman" w:hAnsi="Times New Roman" w:cs="Times New Roman"/>
                                <w:b/>
                                <w:sz w:val="18"/>
                                <w:szCs w:val="18"/>
                              </w:rPr>
                              <w:t>Present:</w:t>
                            </w:r>
                            <w:r>
                              <w:rPr>
                                <w:rFonts w:ascii="Times New Roman" w:hAnsi="Times New Roman" w:cs="Times New Roman"/>
                                <w:sz w:val="18"/>
                                <w:szCs w:val="18"/>
                              </w:rPr>
                              <w:t xml:space="preserve"> Bell, Bice,</w:t>
                            </w:r>
                            <w:r w:rsidRPr="00A7737F">
                              <w:rPr>
                                <w:rFonts w:ascii="Times New Roman" w:hAnsi="Times New Roman" w:cs="Times New Roman"/>
                                <w:sz w:val="18"/>
                                <w:szCs w:val="18"/>
                              </w:rPr>
                              <w:t xml:space="preserve"> Carroll, Crayton, Espinoza, Eudey, F</w:t>
                            </w:r>
                            <w:r>
                              <w:rPr>
                                <w:rFonts w:ascii="Times New Roman" w:hAnsi="Times New Roman" w:cs="Times New Roman"/>
                                <w:sz w:val="18"/>
                                <w:szCs w:val="18"/>
                              </w:rPr>
                              <w:t xml:space="preserve">illing, Garcia, Ghuman, </w:t>
                            </w:r>
                            <w:r w:rsidRPr="00A7737F">
                              <w:rPr>
                                <w:rFonts w:ascii="Times New Roman" w:hAnsi="Times New Roman" w:cs="Times New Roman"/>
                                <w:sz w:val="18"/>
                                <w:szCs w:val="18"/>
                              </w:rPr>
                              <w:t>Guichard, Hartman, Hidalgo, Hooker, Hua</w:t>
                            </w:r>
                            <w:r>
                              <w:rPr>
                                <w:rFonts w:ascii="Times New Roman" w:hAnsi="Times New Roman" w:cs="Times New Roman"/>
                                <w:sz w:val="18"/>
                                <w:szCs w:val="18"/>
                              </w:rPr>
                              <w:t xml:space="preserve">ng, Leyva, Lindsay, Littlewood, Lore, </w:t>
                            </w:r>
                            <w:r w:rsidRPr="00A7737F">
                              <w:rPr>
                                <w:rFonts w:ascii="Times New Roman" w:hAnsi="Times New Roman" w:cs="Times New Roman"/>
                                <w:sz w:val="18"/>
                                <w:szCs w:val="18"/>
                              </w:rPr>
                              <w:t>Manrique, Mulder. Nagel, O’Brien, Olivant, Park, Perrello, Peterson, Petratos, Petrosky, Phi</w:t>
                            </w:r>
                            <w:r>
                              <w:rPr>
                                <w:rFonts w:ascii="Times New Roman" w:hAnsi="Times New Roman" w:cs="Times New Roman"/>
                                <w:sz w:val="18"/>
                                <w:szCs w:val="18"/>
                              </w:rPr>
                              <w:t xml:space="preserve">llips, </w:t>
                            </w:r>
                            <w:r w:rsidRPr="00A7737F">
                              <w:rPr>
                                <w:rFonts w:ascii="Times New Roman" w:hAnsi="Times New Roman" w:cs="Times New Roman"/>
                                <w:sz w:val="18"/>
                                <w:szCs w:val="18"/>
                              </w:rPr>
                              <w:t>Powell, Regalado, Salameh,</w:t>
                            </w:r>
                            <w:r>
                              <w:rPr>
                                <w:rFonts w:ascii="Times New Roman" w:hAnsi="Times New Roman" w:cs="Times New Roman"/>
                                <w:sz w:val="18"/>
                                <w:szCs w:val="18"/>
                              </w:rPr>
                              <w:t xml:space="preserve"> Scheiwiller, Sarraille, Schoenly, Sims, Strong, </w:t>
                            </w:r>
                            <w:r w:rsidRPr="00A7737F">
                              <w:rPr>
                                <w:rFonts w:ascii="Times New Roman" w:hAnsi="Times New Roman" w:cs="Times New Roman"/>
                                <w:sz w:val="18"/>
                                <w:szCs w:val="18"/>
                              </w:rPr>
                              <w:t>Thompson, Won, and Wood.</w:t>
                            </w:r>
                          </w:p>
                          <w:p w:rsidR="002617B1" w:rsidRPr="00A7737F" w:rsidRDefault="002617B1">
                            <w:pPr>
                              <w:pStyle w:val="MediumGrid21"/>
                              <w:rPr>
                                <w:rFonts w:ascii="Times New Roman" w:hAnsi="Times New Roman" w:cs="Times New Roman"/>
                                <w:b/>
                                <w:sz w:val="18"/>
                                <w:szCs w:val="18"/>
                              </w:rPr>
                            </w:pPr>
                          </w:p>
                          <w:p w:rsidR="002617B1" w:rsidRPr="00A7737F" w:rsidRDefault="002617B1">
                            <w:pPr>
                              <w:pStyle w:val="MediumGrid21"/>
                              <w:rPr>
                                <w:rFonts w:ascii="Times New Roman" w:hAnsi="Times New Roman" w:cs="Times New Roman"/>
                                <w:sz w:val="18"/>
                                <w:szCs w:val="18"/>
                              </w:rPr>
                            </w:pPr>
                            <w:r w:rsidRPr="00A7737F">
                              <w:rPr>
                                <w:rFonts w:ascii="Times New Roman" w:hAnsi="Times New Roman" w:cs="Times New Roman"/>
                                <w:b/>
                                <w:sz w:val="18"/>
                                <w:szCs w:val="18"/>
                              </w:rPr>
                              <w:t>Proxies:</w:t>
                            </w:r>
                            <w:r w:rsidRPr="00A7737F">
                              <w:rPr>
                                <w:rFonts w:ascii="Times New Roman" w:hAnsi="Times New Roman" w:cs="Times New Roman"/>
                                <w:sz w:val="18"/>
                                <w:szCs w:val="18"/>
                              </w:rPr>
                              <w:t xml:space="preserve"> Kenneth Schoenly for Marina Gerson</w:t>
                            </w:r>
                            <w:r>
                              <w:rPr>
                                <w:rFonts w:ascii="Times New Roman" w:hAnsi="Times New Roman" w:cs="Times New Roman"/>
                                <w:sz w:val="18"/>
                                <w:szCs w:val="18"/>
                              </w:rPr>
                              <w:t xml:space="preserve">, Elmano Costa for Noelle Won, Marvin Hooker for Mariam Salameh and Stuart Sims for Geof Mulder. </w:t>
                            </w:r>
                            <w:r w:rsidRPr="00A7737F">
                              <w:rPr>
                                <w:rFonts w:ascii="Times New Roman" w:hAnsi="Times New Roman" w:cs="Times New Roman"/>
                                <w:sz w:val="18"/>
                                <w:szCs w:val="18"/>
                              </w:rPr>
                              <w:t xml:space="preserve"> </w:t>
                            </w:r>
                          </w:p>
                          <w:p w:rsidR="002617B1" w:rsidRPr="00A7737F" w:rsidRDefault="002617B1">
                            <w:pPr>
                              <w:pStyle w:val="MediumGrid21"/>
                              <w:rPr>
                                <w:rFonts w:ascii="Times New Roman" w:hAnsi="Times New Roman" w:cs="Times New Roman"/>
                                <w:sz w:val="18"/>
                                <w:szCs w:val="18"/>
                              </w:rPr>
                            </w:pPr>
                          </w:p>
                          <w:p w:rsidR="002617B1" w:rsidRPr="00A7737F" w:rsidRDefault="002617B1">
                            <w:pPr>
                              <w:pStyle w:val="MediumGrid21"/>
                              <w:rPr>
                                <w:rFonts w:ascii="Times New Roman" w:hAnsi="Times New Roman" w:cs="Times New Roman"/>
                                <w:sz w:val="18"/>
                                <w:szCs w:val="18"/>
                              </w:rPr>
                            </w:pPr>
                            <w:r w:rsidRPr="00A7737F">
                              <w:rPr>
                                <w:rFonts w:ascii="Times New Roman" w:hAnsi="Times New Roman" w:cs="Times New Roman"/>
                                <w:b/>
                                <w:sz w:val="18"/>
                                <w:szCs w:val="18"/>
                              </w:rPr>
                              <w:t>Excused</w:t>
                            </w:r>
                            <w:r w:rsidRPr="00A7737F">
                              <w:rPr>
                                <w:rFonts w:ascii="Times New Roman" w:hAnsi="Times New Roman" w:cs="Times New Roman"/>
                                <w:sz w:val="18"/>
                                <w:szCs w:val="18"/>
                              </w:rPr>
                              <w:t>: Ad</w:t>
                            </w:r>
                            <w:r>
                              <w:rPr>
                                <w:rFonts w:ascii="Times New Roman" w:hAnsi="Times New Roman" w:cs="Times New Roman"/>
                                <w:sz w:val="18"/>
                                <w:szCs w:val="18"/>
                              </w:rPr>
                              <w:t>vanced Studies, Eric Broadwater and Renae Floyd.</w:t>
                            </w:r>
                          </w:p>
                          <w:p w:rsidR="002617B1" w:rsidRPr="00A7737F" w:rsidRDefault="002617B1">
                            <w:pPr>
                              <w:pStyle w:val="MediumGrid21"/>
                              <w:rPr>
                                <w:rFonts w:ascii="Times New Roman" w:hAnsi="Times New Roman" w:cs="Times New Roman"/>
                                <w:sz w:val="18"/>
                                <w:szCs w:val="18"/>
                              </w:rPr>
                            </w:pPr>
                          </w:p>
                          <w:p w:rsidR="002617B1" w:rsidRDefault="002617B1">
                            <w:pPr>
                              <w:pStyle w:val="MediumGrid21"/>
                              <w:rPr>
                                <w:rFonts w:ascii="Times New Roman" w:hAnsi="Times New Roman" w:cs="Times New Roman"/>
                                <w:sz w:val="18"/>
                                <w:szCs w:val="18"/>
                              </w:rPr>
                            </w:pPr>
                            <w:r w:rsidRPr="00A7737F">
                              <w:rPr>
                                <w:rFonts w:ascii="Times New Roman" w:hAnsi="Times New Roman" w:cs="Times New Roman"/>
                                <w:b/>
                                <w:sz w:val="18"/>
                                <w:szCs w:val="18"/>
                              </w:rPr>
                              <w:t xml:space="preserve">Guests: </w:t>
                            </w:r>
                            <w:r w:rsidRPr="007A642E">
                              <w:rPr>
                                <w:rFonts w:ascii="Times New Roman" w:hAnsi="Times New Roman" w:cs="Times New Roman"/>
                                <w:sz w:val="18"/>
                                <w:szCs w:val="18"/>
                              </w:rPr>
                              <w:t>The following guests were welcomed:  James Tuedio, Reza Kamali, Linda Nowak, Oddmund Myhre, Marge Jaasma, Dennis Shimek, Brian Duggan, Chuck Gonzalez, John Tillman, Ca</w:t>
                            </w:r>
                            <w:r>
                              <w:rPr>
                                <w:rFonts w:ascii="Times New Roman" w:hAnsi="Times New Roman" w:cs="Times New Roman"/>
                                <w:sz w:val="18"/>
                                <w:szCs w:val="18"/>
                              </w:rPr>
                              <w:t>rl Whitman and Roxanne Robbin</w:t>
                            </w:r>
                            <w:r w:rsidRPr="00027228">
                              <w:rPr>
                                <w:rFonts w:ascii="Times New Roman" w:hAnsi="Times New Roman" w:cs="Times New Roman"/>
                                <w:sz w:val="18"/>
                                <w:szCs w:val="18"/>
                              </w:rPr>
                              <w:t>.</w:t>
                            </w:r>
                          </w:p>
                          <w:p w:rsidR="002617B1" w:rsidRDefault="002617B1">
                            <w:pPr>
                              <w:pStyle w:val="MediumGrid21"/>
                              <w:rPr>
                                <w:rFonts w:ascii="Times New Roman" w:hAnsi="Times New Roman" w:cs="Times New Roman"/>
                                <w:sz w:val="18"/>
                                <w:szCs w:val="18"/>
                              </w:rPr>
                            </w:pPr>
                          </w:p>
                          <w:p w:rsidR="002617B1" w:rsidRPr="00471CA9" w:rsidRDefault="002617B1">
                            <w:pPr>
                              <w:pStyle w:val="MediumGrid21"/>
                              <w:rPr>
                                <w:rFonts w:ascii="Times New Roman" w:hAnsi="Times New Roman" w:cs="Times New Roman"/>
                                <w:sz w:val="18"/>
                                <w:szCs w:val="18"/>
                              </w:rPr>
                            </w:pPr>
                            <w:r w:rsidRPr="00471CA9">
                              <w:rPr>
                                <w:rFonts w:ascii="Times New Roman" w:hAnsi="Times New Roman" w:cs="Times New Roman"/>
                                <w:sz w:val="18"/>
                                <w:szCs w:val="18"/>
                              </w:rPr>
                              <w:t>Isabel Pierce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6pt;margin-top:-30pt;width:251.4pt;height:248.4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" strokeweight=".5pt">
                <v:textbox inset="8.95pt,5.35pt,8.95pt,5.35pt">
                  <w:txbxContent>
                    <w:p w:rsidR="002617B1" w:rsidRPr="00A7737F" w:rsidRDefault="002617B1">
                      <w:pPr>
                        <w:pStyle w:val="MediumGrid21"/>
                        <w:rPr>
                          <w:rFonts w:ascii="Times New Roman" w:hAnsi="Times New Roman" w:cs="Times New Roman"/>
                          <w:sz w:val="18"/>
                          <w:szCs w:val="18"/>
                        </w:rPr>
                      </w:pPr>
                      <w:r w:rsidRPr="00A7737F">
                        <w:rPr>
                          <w:rFonts w:ascii="Times New Roman" w:hAnsi="Times New Roman" w:cs="Times New Roman"/>
                          <w:sz w:val="18"/>
                          <w:szCs w:val="18"/>
                        </w:rPr>
                        <w:t>Academic Senate</w:t>
                      </w:r>
                    </w:p>
                    <w:p w:rsidR="002617B1" w:rsidRPr="00A7737F" w:rsidRDefault="002617B1">
                      <w:pPr>
                        <w:pStyle w:val="MediumGrid21"/>
                        <w:rPr>
                          <w:rFonts w:ascii="Times New Roman" w:hAnsi="Times New Roman" w:cs="Times New Roman"/>
                          <w:sz w:val="18"/>
                          <w:szCs w:val="18"/>
                        </w:rPr>
                      </w:pPr>
                      <w:r>
                        <w:rPr>
                          <w:rFonts w:ascii="Times New Roman" w:hAnsi="Times New Roman" w:cs="Times New Roman"/>
                          <w:sz w:val="18"/>
                          <w:szCs w:val="18"/>
                        </w:rPr>
                        <w:t>November 5,</w:t>
                      </w:r>
                      <w:r w:rsidRPr="00A7737F">
                        <w:rPr>
                          <w:rFonts w:ascii="Times New Roman" w:hAnsi="Times New Roman" w:cs="Times New Roman"/>
                          <w:sz w:val="18"/>
                          <w:szCs w:val="18"/>
                        </w:rPr>
                        <w:t xml:space="preserve"> 2013</w:t>
                      </w:r>
                    </w:p>
                    <w:p w:rsidR="002617B1" w:rsidRPr="00A7737F" w:rsidRDefault="002617B1">
                      <w:pPr>
                        <w:pStyle w:val="MediumGrid21"/>
                        <w:rPr>
                          <w:rFonts w:ascii="Times New Roman" w:hAnsi="Times New Roman" w:cs="Times New Roman"/>
                          <w:sz w:val="18"/>
                          <w:szCs w:val="18"/>
                        </w:rPr>
                      </w:pPr>
                    </w:p>
                    <w:p w:rsidR="002617B1" w:rsidRPr="00A7737F" w:rsidRDefault="002617B1">
                      <w:pPr>
                        <w:pStyle w:val="MediumGrid21"/>
                        <w:rPr>
                          <w:rFonts w:ascii="Times New Roman" w:hAnsi="Times New Roman" w:cs="Times New Roman"/>
                          <w:sz w:val="18"/>
                          <w:szCs w:val="18"/>
                        </w:rPr>
                      </w:pPr>
                      <w:r w:rsidRPr="00A7737F">
                        <w:rPr>
                          <w:rFonts w:ascii="Times New Roman" w:hAnsi="Times New Roman" w:cs="Times New Roman"/>
                          <w:b/>
                          <w:sz w:val="18"/>
                          <w:szCs w:val="18"/>
                        </w:rPr>
                        <w:t>Present:</w:t>
                      </w:r>
                      <w:r>
                        <w:rPr>
                          <w:rFonts w:ascii="Times New Roman" w:hAnsi="Times New Roman" w:cs="Times New Roman"/>
                          <w:sz w:val="18"/>
                          <w:szCs w:val="18"/>
                        </w:rPr>
                        <w:t xml:space="preserve"> Bell, Bice,</w:t>
                      </w:r>
                      <w:r w:rsidRPr="00A7737F">
                        <w:rPr>
                          <w:rFonts w:ascii="Times New Roman" w:hAnsi="Times New Roman" w:cs="Times New Roman"/>
                          <w:sz w:val="18"/>
                          <w:szCs w:val="18"/>
                        </w:rPr>
                        <w:t xml:space="preserve"> Carroll, Crayton, Espinoza, Eudey, F</w:t>
                      </w:r>
                      <w:r>
                        <w:rPr>
                          <w:rFonts w:ascii="Times New Roman" w:hAnsi="Times New Roman" w:cs="Times New Roman"/>
                          <w:sz w:val="18"/>
                          <w:szCs w:val="18"/>
                        </w:rPr>
                        <w:t xml:space="preserve">illing, Garcia, Ghuman, </w:t>
                      </w:r>
                      <w:r w:rsidRPr="00A7737F">
                        <w:rPr>
                          <w:rFonts w:ascii="Times New Roman" w:hAnsi="Times New Roman" w:cs="Times New Roman"/>
                          <w:sz w:val="18"/>
                          <w:szCs w:val="18"/>
                        </w:rPr>
                        <w:t>Guichard, Hartman, Hidalgo, Hooker, Hua</w:t>
                      </w:r>
                      <w:r>
                        <w:rPr>
                          <w:rFonts w:ascii="Times New Roman" w:hAnsi="Times New Roman" w:cs="Times New Roman"/>
                          <w:sz w:val="18"/>
                          <w:szCs w:val="18"/>
                        </w:rPr>
                        <w:t xml:space="preserve">ng, Leyva, Lindsay, Littlewood, Lore, </w:t>
                      </w:r>
                      <w:r w:rsidRPr="00A7737F">
                        <w:rPr>
                          <w:rFonts w:ascii="Times New Roman" w:hAnsi="Times New Roman" w:cs="Times New Roman"/>
                          <w:sz w:val="18"/>
                          <w:szCs w:val="18"/>
                        </w:rPr>
                        <w:t>Manrique, Mulder. Nagel, O’Brien, Olivant, Park, Perrello, Peterson, Petratos, Petrosky, Phi</w:t>
                      </w:r>
                      <w:r>
                        <w:rPr>
                          <w:rFonts w:ascii="Times New Roman" w:hAnsi="Times New Roman" w:cs="Times New Roman"/>
                          <w:sz w:val="18"/>
                          <w:szCs w:val="18"/>
                        </w:rPr>
                        <w:t xml:space="preserve">llips, </w:t>
                      </w:r>
                      <w:r w:rsidRPr="00A7737F">
                        <w:rPr>
                          <w:rFonts w:ascii="Times New Roman" w:hAnsi="Times New Roman" w:cs="Times New Roman"/>
                          <w:sz w:val="18"/>
                          <w:szCs w:val="18"/>
                        </w:rPr>
                        <w:t>Powell, Regalado, Salameh,</w:t>
                      </w:r>
                      <w:r>
                        <w:rPr>
                          <w:rFonts w:ascii="Times New Roman" w:hAnsi="Times New Roman" w:cs="Times New Roman"/>
                          <w:sz w:val="18"/>
                          <w:szCs w:val="18"/>
                        </w:rPr>
                        <w:t xml:space="preserve"> Scheiwiller, Sarraille, Schoenly, Sims, Strong, </w:t>
                      </w:r>
                      <w:r w:rsidRPr="00A7737F">
                        <w:rPr>
                          <w:rFonts w:ascii="Times New Roman" w:hAnsi="Times New Roman" w:cs="Times New Roman"/>
                          <w:sz w:val="18"/>
                          <w:szCs w:val="18"/>
                        </w:rPr>
                        <w:t>Thompson, Won, and Wood.</w:t>
                      </w:r>
                    </w:p>
                    <w:p w:rsidR="002617B1" w:rsidRPr="00A7737F" w:rsidRDefault="002617B1">
                      <w:pPr>
                        <w:pStyle w:val="MediumGrid21"/>
                        <w:rPr>
                          <w:rFonts w:ascii="Times New Roman" w:hAnsi="Times New Roman" w:cs="Times New Roman"/>
                          <w:b/>
                          <w:sz w:val="18"/>
                          <w:szCs w:val="18"/>
                        </w:rPr>
                      </w:pPr>
                    </w:p>
                    <w:p w:rsidR="002617B1" w:rsidRPr="00A7737F" w:rsidRDefault="002617B1">
                      <w:pPr>
                        <w:pStyle w:val="MediumGrid21"/>
                        <w:rPr>
                          <w:rFonts w:ascii="Times New Roman" w:hAnsi="Times New Roman" w:cs="Times New Roman"/>
                          <w:sz w:val="18"/>
                          <w:szCs w:val="18"/>
                        </w:rPr>
                      </w:pPr>
                      <w:r w:rsidRPr="00A7737F">
                        <w:rPr>
                          <w:rFonts w:ascii="Times New Roman" w:hAnsi="Times New Roman" w:cs="Times New Roman"/>
                          <w:b/>
                          <w:sz w:val="18"/>
                          <w:szCs w:val="18"/>
                        </w:rPr>
                        <w:t>Proxies:</w:t>
                      </w:r>
                      <w:r w:rsidRPr="00A7737F">
                        <w:rPr>
                          <w:rFonts w:ascii="Times New Roman" w:hAnsi="Times New Roman" w:cs="Times New Roman"/>
                          <w:sz w:val="18"/>
                          <w:szCs w:val="18"/>
                        </w:rPr>
                        <w:t xml:space="preserve"> Kenneth Schoenly for Marina Gerson</w:t>
                      </w:r>
                      <w:r>
                        <w:rPr>
                          <w:rFonts w:ascii="Times New Roman" w:hAnsi="Times New Roman" w:cs="Times New Roman"/>
                          <w:sz w:val="18"/>
                          <w:szCs w:val="18"/>
                        </w:rPr>
                        <w:t xml:space="preserve">, Elmano Costa for Noelle Won, Marvin Hooker for Mariam Salameh and Stuart Sims for Geof Mulder. </w:t>
                      </w:r>
                      <w:r w:rsidRPr="00A7737F">
                        <w:rPr>
                          <w:rFonts w:ascii="Times New Roman" w:hAnsi="Times New Roman" w:cs="Times New Roman"/>
                          <w:sz w:val="18"/>
                          <w:szCs w:val="18"/>
                        </w:rPr>
                        <w:t xml:space="preserve"> </w:t>
                      </w:r>
                    </w:p>
                    <w:p w:rsidR="002617B1" w:rsidRPr="00A7737F" w:rsidRDefault="002617B1">
                      <w:pPr>
                        <w:pStyle w:val="MediumGrid21"/>
                        <w:rPr>
                          <w:rFonts w:ascii="Times New Roman" w:hAnsi="Times New Roman" w:cs="Times New Roman"/>
                          <w:sz w:val="18"/>
                          <w:szCs w:val="18"/>
                        </w:rPr>
                      </w:pPr>
                    </w:p>
                    <w:p w:rsidR="002617B1" w:rsidRPr="00A7737F" w:rsidRDefault="002617B1">
                      <w:pPr>
                        <w:pStyle w:val="MediumGrid21"/>
                        <w:rPr>
                          <w:rFonts w:ascii="Times New Roman" w:hAnsi="Times New Roman" w:cs="Times New Roman"/>
                          <w:sz w:val="18"/>
                          <w:szCs w:val="18"/>
                        </w:rPr>
                      </w:pPr>
                      <w:r w:rsidRPr="00A7737F">
                        <w:rPr>
                          <w:rFonts w:ascii="Times New Roman" w:hAnsi="Times New Roman" w:cs="Times New Roman"/>
                          <w:b/>
                          <w:sz w:val="18"/>
                          <w:szCs w:val="18"/>
                        </w:rPr>
                        <w:t>Excused</w:t>
                      </w:r>
                      <w:r w:rsidRPr="00A7737F">
                        <w:rPr>
                          <w:rFonts w:ascii="Times New Roman" w:hAnsi="Times New Roman" w:cs="Times New Roman"/>
                          <w:sz w:val="18"/>
                          <w:szCs w:val="18"/>
                        </w:rPr>
                        <w:t>: Ad</w:t>
                      </w:r>
                      <w:r>
                        <w:rPr>
                          <w:rFonts w:ascii="Times New Roman" w:hAnsi="Times New Roman" w:cs="Times New Roman"/>
                          <w:sz w:val="18"/>
                          <w:szCs w:val="18"/>
                        </w:rPr>
                        <w:t>vanced Studies, Eric Broadwater and Renae Floyd.</w:t>
                      </w:r>
                    </w:p>
                    <w:p w:rsidR="002617B1" w:rsidRPr="00A7737F" w:rsidRDefault="002617B1">
                      <w:pPr>
                        <w:pStyle w:val="MediumGrid21"/>
                        <w:rPr>
                          <w:rFonts w:ascii="Times New Roman" w:hAnsi="Times New Roman" w:cs="Times New Roman"/>
                          <w:sz w:val="18"/>
                          <w:szCs w:val="18"/>
                        </w:rPr>
                      </w:pPr>
                    </w:p>
                    <w:p w:rsidR="002617B1" w:rsidRDefault="002617B1">
                      <w:pPr>
                        <w:pStyle w:val="MediumGrid21"/>
                        <w:rPr>
                          <w:rFonts w:ascii="Times New Roman" w:hAnsi="Times New Roman" w:cs="Times New Roman"/>
                          <w:sz w:val="18"/>
                          <w:szCs w:val="18"/>
                        </w:rPr>
                      </w:pPr>
                      <w:r w:rsidRPr="00A7737F">
                        <w:rPr>
                          <w:rFonts w:ascii="Times New Roman" w:hAnsi="Times New Roman" w:cs="Times New Roman"/>
                          <w:b/>
                          <w:sz w:val="18"/>
                          <w:szCs w:val="18"/>
                        </w:rPr>
                        <w:t xml:space="preserve">Guests: </w:t>
                      </w:r>
                      <w:r w:rsidRPr="007A642E">
                        <w:rPr>
                          <w:rFonts w:ascii="Times New Roman" w:hAnsi="Times New Roman" w:cs="Times New Roman"/>
                          <w:sz w:val="18"/>
                          <w:szCs w:val="18"/>
                        </w:rPr>
                        <w:t>The following guests were welcomed:  James Tuedio, Reza Kamali, Linda Nowak, Oddmund Myhre, Marge Jaasma, Dennis Shimek, Brian Duggan, Chuck Gonzalez, John Tillman, Ca</w:t>
                      </w:r>
                      <w:r>
                        <w:rPr>
                          <w:rFonts w:ascii="Times New Roman" w:hAnsi="Times New Roman" w:cs="Times New Roman"/>
                          <w:sz w:val="18"/>
                          <w:szCs w:val="18"/>
                        </w:rPr>
                        <w:t>rl Whitman and Roxanne Robbin</w:t>
                      </w:r>
                      <w:r w:rsidRPr="00027228">
                        <w:rPr>
                          <w:rFonts w:ascii="Times New Roman" w:hAnsi="Times New Roman" w:cs="Times New Roman"/>
                          <w:sz w:val="18"/>
                          <w:szCs w:val="18"/>
                        </w:rPr>
                        <w:t>.</w:t>
                      </w:r>
                    </w:p>
                    <w:p w:rsidR="002617B1" w:rsidRDefault="002617B1">
                      <w:pPr>
                        <w:pStyle w:val="MediumGrid21"/>
                        <w:rPr>
                          <w:rFonts w:ascii="Times New Roman" w:hAnsi="Times New Roman" w:cs="Times New Roman"/>
                          <w:sz w:val="18"/>
                          <w:szCs w:val="18"/>
                        </w:rPr>
                      </w:pPr>
                    </w:p>
                    <w:p w:rsidR="002617B1" w:rsidRPr="00471CA9" w:rsidRDefault="002617B1">
                      <w:pPr>
                        <w:pStyle w:val="MediumGrid21"/>
                        <w:rPr>
                          <w:rFonts w:ascii="Times New Roman" w:hAnsi="Times New Roman" w:cs="Times New Roman"/>
                          <w:sz w:val="18"/>
                          <w:szCs w:val="18"/>
                        </w:rPr>
                      </w:pPr>
                      <w:r w:rsidRPr="00471CA9">
                        <w:rPr>
                          <w:rFonts w:ascii="Times New Roman" w:hAnsi="Times New Roman" w:cs="Times New Roman"/>
                          <w:sz w:val="18"/>
                          <w:szCs w:val="18"/>
                        </w:rPr>
                        <w:t>Isabel Pierce Recording Secretary</w:t>
                      </w:r>
                    </w:p>
                  </w:txbxContent>
                </v:textbox>
              </v:shape>
            </w:pict>
          </mc:Fallback>
        </mc:AlternateContent>
      </w:r>
      <w:r w:rsidRPr="00D94131">
        <w:rPr>
          <w:rFonts w:ascii="Times New Roman" w:hAnsi="Times New Roman" w:cs="Times New Roman"/>
          <w:noProof/>
          <w:sz w:val="24"/>
          <w:szCs w:val="24"/>
          <w:lang w:eastAsia="en-US"/>
        </w:rPr>
        <mc:AlternateContent>
          <mc:Choice Requires="wps">
            <w:drawing>
              <wp:anchor distT="0" distB="0" distL="114935" distR="114935" simplePos="0" relativeHeight="251658240" behindDoc="0" locked="0" layoutInCell="1" allowOverlap="1" wp14:anchorId="238AD110" wp14:editId="1F83059E">
                <wp:simplePos x="0" y="0"/>
                <wp:positionH relativeFrom="column">
                  <wp:posOffset>3467100</wp:posOffset>
                </wp:positionH>
                <wp:positionV relativeFrom="paragraph">
                  <wp:posOffset>-373380</wp:posOffset>
                </wp:positionV>
                <wp:extent cx="2141220" cy="3147060"/>
                <wp:effectExtent l="0" t="0" r="11430"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3147060"/>
                        </a:xfrm>
                        <a:prstGeom prst="rect">
                          <a:avLst/>
                        </a:prstGeom>
                        <a:solidFill>
                          <a:srgbClr val="FFFFFF"/>
                        </a:solidFill>
                        <a:ln w="6350">
                          <a:solidFill>
                            <a:srgbClr val="000000"/>
                          </a:solidFill>
                          <a:miter lim="800000"/>
                          <a:headEnd/>
                          <a:tailEnd/>
                        </a:ln>
                      </wps:spPr>
                      <wps:txbx>
                        <w:txbxContent>
                          <w:p w:rsidR="002617B1" w:rsidRPr="001D59CE" w:rsidRDefault="002617B1"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Second reading of 36/AS/13/UEPC – Policy for Service Learning Student Placements. Revisions suggested and returned to UEPC. Passed.</w:t>
                            </w:r>
                          </w:p>
                          <w:p w:rsidR="002617B1" w:rsidRPr="001D59CE" w:rsidRDefault="002617B1" w:rsidP="000B1286">
                            <w:pPr>
                              <w:suppressAutoHyphens w:val="0"/>
                              <w:spacing w:after="0" w:line="240" w:lineRule="auto"/>
                              <w:rPr>
                                <w:rFonts w:ascii="Times New Roman" w:hAnsi="Times New Roman"/>
                                <w:sz w:val="18"/>
                                <w:szCs w:val="18"/>
                              </w:rPr>
                            </w:pPr>
                          </w:p>
                          <w:p w:rsidR="002617B1" w:rsidRPr="001D59CE" w:rsidRDefault="002617B1" w:rsidP="00027228">
                            <w:pPr>
                              <w:suppressAutoHyphens w:val="0"/>
                              <w:spacing w:after="0" w:line="240" w:lineRule="auto"/>
                              <w:rPr>
                                <w:rFonts w:ascii="Times New Roman" w:hAnsi="Times New Roman"/>
                                <w:sz w:val="18"/>
                                <w:szCs w:val="18"/>
                              </w:rPr>
                            </w:pPr>
                            <w:r w:rsidRPr="001D59CE">
                              <w:rPr>
                                <w:rFonts w:ascii="Times New Roman" w:hAnsi="Times New Roman" w:cs="Times New Roman"/>
                                <w:sz w:val="18"/>
                                <w:szCs w:val="18"/>
                              </w:rPr>
                              <w:t xml:space="preserve">Second reading of 37/AS/13/UEPC Policy for Student Internships. </w:t>
                            </w:r>
                            <w:r w:rsidRPr="001D59CE">
                              <w:rPr>
                                <w:rFonts w:ascii="Times New Roman" w:hAnsi="Times New Roman"/>
                                <w:sz w:val="18"/>
                                <w:szCs w:val="18"/>
                              </w:rPr>
                              <w:t>Revisions suggested and returned to UEPC. Passed.</w:t>
                            </w:r>
                          </w:p>
                          <w:p w:rsidR="002617B1" w:rsidRPr="001D59CE" w:rsidRDefault="002617B1" w:rsidP="00027228">
                            <w:pPr>
                              <w:suppressAutoHyphens w:val="0"/>
                              <w:spacing w:after="0" w:line="240" w:lineRule="auto"/>
                              <w:rPr>
                                <w:rFonts w:ascii="Times New Roman" w:hAnsi="Times New Roman"/>
                                <w:sz w:val="18"/>
                                <w:szCs w:val="18"/>
                              </w:rPr>
                            </w:pPr>
                          </w:p>
                          <w:p w:rsidR="002617B1" w:rsidRPr="001D59CE" w:rsidRDefault="002617B1" w:rsidP="00D3097A">
                            <w:pPr>
                              <w:spacing w:after="0" w:line="240" w:lineRule="auto"/>
                              <w:rPr>
                                <w:rFonts w:ascii="Times New Roman" w:hAnsi="Times New Roman"/>
                                <w:sz w:val="18"/>
                                <w:szCs w:val="18"/>
                              </w:rPr>
                            </w:pPr>
                            <w:r w:rsidRPr="001D59CE">
                              <w:rPr>
                                <w:rFonts w:ascii="Times New Roman" w:hAnsi="Times New Roman" w:cs="Times New Roman"/>
                                <w:sz w:val="18"/>
                                <w:szCs w:val="18"/>
                              </w:rPr>
                              <w:t>First reading of 39/AS/13/FBAC – Local Policy Governing Special Sessions Degree and Academic Certificate Programs Offered Through University Extended Education (UEE).</w:t>
                            </w:r>
                          </w:p>
                          <w:p w:rsidR="002617B1" w:rsidRPr="001D59CE" w:rsidRDefault="002617B1" w:rsidP="000B1286">
                            <w:pPr>
                              <w:suppressAutoHyphens w:val="0"/>
                              <w:spacing w:after="0" w:line="240" w:lineRule="auto"/>
                              <w:rPr>
                                <w:rFonts w:ascii="Times New Roman" w:hAnsi="Times New Roman"/>
                                <w:sz w:val="18"/>
                                <w:szCs w:val="18"/>
                              </w:rPr>
                            </w:pPr>
                          </w:p>
                          <w:p w:rsidR="002617B1" w:rsidRPr="001D59CE" w:rsidRDefault="002617B1"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Next Academic Senate Meeting:</w:t>
                            </w:r>
                          </w:p>
                          <w:p w:rsidR="002617B1" w:rsidRPr="001D59CE" w:rsidRDefault="002617B1"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December 3, 2013</w:t>
                            </w:r>
                          </w:p>
                          <w:p w:rsidR="002617B1" w:rsidRPr="001D59CE" w:rsidRDefault="002617B1"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2:00-4:00pm, JSRFDC Reference Room</w:t>
                            </w:r>
                          </w:p>
                          <w:p w:rsidR="002617B1" w:rsidRPr="00027228" w:rsidRDefault="002617B1" w:rsidP="000B1286">
                            <w:pPr>
                              <w:suppressAutoHyphens w:val="0"/>
                              <w:spacing w:after="0" w:line="240" w:lineRule="auto"/>
                              <w:rPr>
                                <w:rFonts w:ascii="Times New Roman" w:hAnsi="Times New Roman"/>
                                <w:sz w:val="20"/>
                                <w:szCs w:val="20"/>
                              </w:rPr>
                            </w:pPr>
                          </w:p>
                          <w:p w:rsidR="002617B1" w:rsidRDefault="002617B1" w:rsidP="001D59CE">
                            <w:pPr>
                              <w:suppressAutoHyphens w:val="0"/>
                              <w:spacing w:after="0" w:line="240" w:lineRule="auto"/>
                              <w:rPr>
                                <w:rFonts w:ascii="Times New Roman" w:hAnsi="Times New Roman"/>
                                <w:sz w:val="18"/>
                                <w:szCs w:val="18"/>
                              </w:rPr>
                            </w:pPr>
                            <w:r>
                              <w:rPr>
                                <w:rFonts w:ascii="Times New Roman" w:hAnsi="Times New Roman"/>
                                <w:sz w:val="18"/>
                                <w:szCs w:val="18"/>
                              </w:rPr>
                              <w:t xml:space="preserve">Minutes submitted by: </w:t>
                            </w:r>
                          </w:p>
                          <w:p w:rsidR="002617B1" w:rsidRDefault="002617B1" w:rsidP="001D59CE">
                            <w:pPr>
                              <w:suppressAutoHyphens w:val="0"/>
                              <w:spacing w:after="0" w:line="240" w:lineRule="auto"/>
                              <w:rPr>
                                <w:rFonts w:ascii="Times New Roman" w:hAnsi="Times New Roman"/>
                                <w:sz w:val="18"/>
                                <w:szCs w:val="18"/>
                              </w:rPr>
                            </w:pPr>
                            <w:r>
                              <w:rPr>
                                <w:rFonts w:ascii="Times New Roman" w:hAnsi="Times New Roman"/>
                                <w:sz w:val="18"/>
                                <w:szCs w:val="18"/>
                              </w:rPr>
                              <w:t>Mark Thompson, Clerk</w:t>
                            </w:r>
                          </w:p>
                          <w:p w:rsidR="002617B1" w:rsidRDefault="002617B1" w:rsidP="000B1286">
                            <w:pPr>
                              <w:suppressAutoHyphens w:val="0"/>
                              <w:spacing w:after="0" w:line="240" w:lineRule="auto"/>
                              <w:rPr>
                                <w:rFonts w:ascii="Times New Roman" w:hAnsi="Times New Roman"/>
                                <w:sz w:val="18"/>
                                <w:szCs w:val="18"/>
                              </w:rPr>
                            </w:pPr>
                          </w:p>
                          <w:p w:rsidR="002617B1" w:rsidRDefault="002617B1" w:rsidP="000B1286">
                            <w:pPr>
                              <w:suppressAutoHyphens w:val="0"/>
                              <w:spacing w:after="0" w:line="240" w:lineRule="auto"/>
                              <w:rPr>
                                <w:rFonts w:ascii="Times New Roman" w:hAnsi="Times New Roman"/>
                                <w:sz w:val="18"/>
                                <w:szCs w:val="18"/>
                              </w:rPr>
                            </w:pPr>
                          </w:p>
                          <w:p w:rsidR="002617B1" w:rsidRDefault="002617B1" w:rsidP="000B1286">
                            <w:pPr>
                              <w:suppressAutoHyphens w:val="0"/>
                              <w:spacing w:after="0" w:line="240" w:lineRule="auto"/>
                              <w:rPr>
                                <w:rFonts w:ascii="Times New Roman" w:hAnsi="Times New Roman"/>
                                <w:sz w:val="18"/>
                                <w:szCs w:val="18"/>
                              </w:rPr>
                            </w:pPr>
                          </w:p>
                          <w:p w:rsidR="002617B1" w:rsidRDefault="002617B1" w:rsidP="000B1286">
                            <w:pPr>
                              <w:suppressAutoHyphens w:val="0"/>
                              <w:spacing w:after="0" w:line="240" w:lineRule="auto"/>
                              <w:rPr>
                                <w:rFonts w:ascii="Times New Roman" w:hAnsi="Times New Roman"/>
                                <w:sz w:val="18"/>
                                <w:szCs w:val="18"/>
                              </w:rPr>
                            </w:pPr>
                          </w:p>
                          <w:p w:rsidR="002617B1" w:rsidRPr="00471CA9" w:rsidRDefault="002617B1" w:rsidP="000B1286">
                            <w:pPr>
                              <w:suppressAutoHyphens w:val="0"/>
                              <w:spacing w:after="0" w:line="240" w:lineRule="auto"/>
                              <w:rPr>
                                <w:rFonts w:ascii="Times New Roman" w:hAnsi="Times New Roman"/>
                                <w:sz w:val="18"/>
                                <w:szCs w:val="18"/>
                              </w:rPr>
                            </w:pPr>
                          </w:p>
                          <w:p w:rsidR="002617B1" w:rsidRPr="00471CA9" w:rsidRDefault="002617B1" w:rsidP="000B1286">
                            <w:pPr>
                              <w:suppressAutoHyphens w:val="0"/>
                              <w:spacing w:after="0" w:line="240" w:lineRule="auto"/>
                              <w:rPr>
                                <w:rFonts w:ascii="Times New Roman" w:hAnsi="Times New Roman"/>
                                <w:sz w:val="18"/>
                                <w:szCs w:val="18"/>
                              </w:rPr>
                            </w:pPr>
                            <w:r w:rsidRPr="00471CA9">
                              <w:rPr>
                                <w:rFonts w:ascii="Times New Roman" w:hAnsi="Times New Roman"/>
                                <w:sz w:val="18"/>
                                <w:szCs w:val="18"/>
                              </w:rPr>
                              <w:t xml:space="preserve">Minutes Submitted by: </w:t>
                            </w:r>
                          </w:p>
                          <w:p w:rsidR="002617B1" w:rsidRPr="00471CA9" w:rsidRDefault="002617B1" w:rsidP="000B1286">
                            <w:pPr>
                              <w:suppressAutoHyphens w:val="0"/>
                              <w:spacing w:after="0" w:line="240" w:lineRule="auto"/>
                              <w:rPr>
                                <w:rFonts w:ascii="Times New Roman" w:hAnsi="Times New Roman"/>
                                <w:sz w:val="18"/>
                                <w:szCs w:val="18"/>
                              </w:rPr>
                            </w:pPr>
                            <w:r w:rsidRPr="00471CA9">
                              <w:rPr>
                                <w:rFonts w:ascii="Times New Roman" w:hAnsi="Times New Roman"/>
                                <w:sz w:val="18"/>
                                <w:szCs w:val="18"/>
                              </w:rPr>
                              <w:t>Mark Thompson</w:t>
                            </w:r>
                          </w:p>
                          <w:p w:rsidR="002617B1" w:rsidRDefault="002617B1" w:rsidP="000B1286">
                            <w:pPr>
                              <w:suppressAutoHyphens w:val="0"/>
                              <w:spacing w:after="0" w:line="240" w:lineRule="auto"/>
                              <w:rPr>
                                <w:rFonts w:ascii="Times New Roman" w:hAnsi="Times New Roman"/>
                                <w:szCs w:val="24"/>
                              </w:rPr>
                            </w:pPr>
                          </w:p>
                          <w:p w:rsidR="002617B1" w:rsidRDefault="002617B1" w:rsidP="000B1286">
                            <w:pPr>
                              <w:suppressAutoHyphens w:val="0"/>
                              <w:spacing w:after="0" w:line="240" w:lineRule="auto"/>
                              <w:rPr>
                                <w:rFonts w:ascii="Times New Roman" w:hAnsi="Times New Roman"/>
                                <w:szCs w:val="24"/>
                              </w:rPr>
                            </w:pPr>
                          </w:p>
                          <w:p w:rsidR="002617B1" w:rsidRDefault="002617B1" w:rsidP="000B1286">
                            <w:pPr>
                              <w:suppressAutoHyphens w:val="0"/>
                              <w:spacing w:after="0" w:line="240" w:lineRule="auto"/>
                              <w:rPr>
                                <w:rFonts w:ascii="Times New Roman" w:hAnsi="Times New Roman"/>
                                <w:color w:val="000000"/>
                                <w:sz w:val="20"/>
                                <w:szCs w:val="20"/>
                              </w:rPr>
                            </w:pPr>
                          </w:p>
                          <w:p w:rsidR="002617B1" w:rsidRDefault="002617B1" w:rsidP="000B1286">
                            <w:pPr>
                              <w:suppressAutoHyphens w:val="0"/>
                              <w:spacing w:after="0" w:line="240" w:lineRule="auto"/>
                              <w:rPr>
                                <w:rFonts w:ascii="Times New Roman" w:hAnsi="Times New Roman"/>
                                <w:color w:val="000000"/>
                                <w:sz w:val="20"/>
                                <w:szCs w:val="20"/>
                              </w:rPr>
                            </w:pPr>
                          </w:p>
                          <w:p w:rsidR="002617B1" w:rsidRDefault="002617B1" w:rsidP="000B1286">
                            <w:pPr>
                              <w:suppressAutoHyphens w:val="0"/>
                              <w:spacing w:after="0" w:line="240" w:lineRule="auto"/>
                              <w:rPr>
                                <w:rFonts w:ascii="Times New Roman" w:hAnsi="Times New Roman"/>
                                <w:color w:val="000000"/>
                                <w:sz w:val="20"/>
                                <w:szCs w:val="20"/>
                              </w:rPr>
                            </w:pPr>
                          </w:p>
                          <w:p w:rsidR="002617B1" w:rsidRPr="000B1286" w:rsidRDefault="002617B1" w:rsidP="000B1286">
                            <w:pPr>
                              <w:suppressAutoHyphens w:val="0"/>
                              <w:spacing w:after="0" w:line="240" w:lineRule="auto"/>
                              <w:rPr>
                                <w:rFonts w:ascii="Times New Roman" w:hAnsi="Times New Roman"/>
                                <w:color w:val="000000"/>
                                <w:sz w:val="20"/>
                                <w:szCs w:val="20"/>
                              </w:rPr>
                            </w:pPr>
                          </w:p>
                          <w:p w:rsidR="002617B1" w:rsidRPr="00277F81" w:rsidRDefault="002617B1">
                            <w:pPr>
                              <w:pStyle w:val="MediumGrid21"/>
                              <w:rPr>
                                <w:rFonts w:ascii="Times New Roman" w:hAnsi="Times New Roman" w:cs="Times New Roman"/>
                                <w:sz w:val="20"/>
                                <w:szCs w:val="20"/>
                              </w:rPr>
                            </w:pPr>
                          </w:p>
                          <w:p w:rsidR="002617B1" w:rsidRPr="00277F81" w:rsidRDefault="002617B1">
                            <w:pPr>
                              <w:pStyle w:val="MediumGrid21"/>
                              <w:rPr>
                                <w:rFonts w:ascii="Times New Roman" w:hAnsi="Times New Roman" w:cs="Times New Roman"/>
                                <w:sz w:val="20"/>
                                <w:szCs w:val="20"/>
                              </w:rPr>
                            </w:pPr>
                          </w:p>
                          <w:p w:rsidR="002617B1" w:rsidRDefault="002617B1">
                            <w:pPr>
                              <w:pStyle w:val="MediumGrid21"/>
                              <w:rPr>
                                <w:rFonts w:ascii="Times New Roman" w:hAnsi="Times New Roman" w:cs="Times New Roman"/>
                                <w:sz w:val="20"/>
                                <w:szCs w:val="20"/>
                              </w:rPr>
                            </w:pPr>
                          </w:p>
                          <w:p w:rsidR="002617B1" w:rsidRDefault="002617B1">
                            <w:pPr>
                              <w:pStyle w:val="MediumGrid21"/>
                              <w:rPr>
                                <w:rFonts w:ascii="Times New Roman" w:hAnsi="Times New Roman" w:cs="Times New Roman"/>
                                <w:sz w:val="20"/>
                                <w:szCs w:val="20"/>
                              </w:rPr>
                            </w:pPr>
                          </w:p>
                          <w:p w:rsidR="002617B1" w:rsidRDefault="002617B1">
                            <w:pPr>
                              <w:pStyle w:val="MediumGrid21"/>
                              <w:rPr>
                                <w:rFonts w:ascii="Times New Roman" w:hAnsi="Times New Roman" w:cs="Times New Roman"/>
                                <w:sz w:val="20"/>
                                <w:szCs w:val="20"/>
                              </w:rPr>
                            </w:pPr>
                          </w:p>
                          <w:p w:rsidR="002617B1" w:rsidRDefault="002617B1">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rsidR="002617B1" w:rsidRDefault="002617B1">
                            <w:pPr>
                              <w:pStyle w:val="MediumGrid21"/>
                              <w:rPr>
                                <w:rFonts w:ascii="Times New Roman" w:hAnsi="Times New Roman" w:cs="Times New Roman"/>
                                <w:sz w:val="20"/>
                                <w:szCs w:val="20"/>
                              </w:rPr>
                            </w:pPr>
                          </w:p>
                          <w:p w:rsidR="002617B1" w:rsidRDefault="002617B1">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rsidR="002617B1" w:rsidRDefault="002617B1">
                            <w:pPr>
                              <w:pStyle w:val="MediumGrid21"/>
                              <w:rPr>
                                <w:rFonts w:ascii="Times New Roman" w:hAnsi="Times New Roman" w:cs="Times New Roman"/>
                                <w:sz w:val="20"/>
                                <w:szCs w:val="20"/>
                              </w:rPr>
                            </w:pPr>
                            <w:r>
                              <w:rPr>
                                <w:rFonts w:ascii="Times New Roman" w:hAnsi="Times New Roman" w:cs="Times New Roman"/>
                                <w:sz w:val="20"/>
                                <w:szCs w:val="20"/>
                              </w:rPr>
                              <w:t>October 1, 2013</w:t>
                            </w:r>
                          </w:p>
                          <w:p w:rsidR="002617B1" w:rsidRDefault="002617B1">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rsidR="002617B1" w:rsidRDefault="002617B1">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rsidR="002617B1" w:rsidRDefault="002617B1">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73pt;margin-top:-29.4pt;width:168.6pt;height:247.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" strokeweight=".5pt">
                <v:textbox inset="8.95pt,5.35pt,8.95pt,5.35pt">
                  <w:txbxContent>
                    <w:p w:rsidR="002617B1" w:rsidRPr="001D59CE" w:rsidRDefault="002617B1"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Second reading of 36/AS/13/UEPC – Policy for Service Learning Student Placements. Revisions suggested and returned to UEPC. Passed.</w:t>
                      </w:r>
                    </w:p>
                    <w:p w:rsidR="002617B1" w:rsidRPr="001D59CE" w:rsidRDefault="002617B1" w:rsidP="000B1286">
                      <w:pPr>
                        <w:suppressAutoHyphens w:val="0"/>
                        <w:spacing w:after="0" w:line="240" w:lineRule="auto"/>
                        <w:rPr>
                          <w:rFonts w:ascii="Times New Roman" w:hAnsi="Times New Roman"/>
                          <w:sz w:val="18"/>
                          <w:szCs w:val="18"/>
                        </w:rPr>
                      </w:pPr>
                    </w:p>
                    <w:p w:rsidR="002617B1" w:rsidRPr="001D59CE" w:rsidRDefault="002617B1" w:rsidP="00027228">
                      <w:pPr>
                        <w:suppressAutoHyphens w:val="0"/>
                        <w:spacing w:after="0" w:line="240" w:lineRule="auto"/>
                        <w:rPr>
                          <w:rFonts w:ascii="Times New Roman" w:hAnsi="Times New Roman"/>
                          <w:sz w:val="18"/>
                          <w:szCs w:val="18"/>
                        </w:rPr>
                      </w:pPr>
                      <w:r w:rsidRPr="001D59CE">
                        <w:rPr>
                          <w:rFonts w:ascii="Times New Roman" w:hAnsi="Times New Roman" w:cs="Times New Roman"/>
                          <w:sz w:val="18"/>
                          <w:szCs w:val="18"/>
                        </w:rPr>
                        <w:t xml:space="preserve">Second reading of 37/AS/13/UEPC Policy for Student Internships. </w:t>
                      </w:r>
                      <w:r w:rsidRPr="001D59CE">
                        <w:rPr>
                          <w:rFonts w:ascii="Times New Roman" w:hAnsi="Times New Roman"/>
                          <w:sz w:val="18"/>
                          <w:szCs w:val="18"/>
                        </w:rPr>
                        <w:t>Revisions suggested and returned to UEPC. Passed.</w:t>
                      </w:r>
                    </w:p>
                    <w:p w:rsidR="002617B1" w:rsidRPr="001D59CE" w:rsidRDefault="002617B1" w:rsidP="00027228">
                      <w:pPr>
                        <w:suppressAutoHyphens w:val="0"/>
                        <w:spacing w:after="0" w:line="240" w:lineRule="auto"/>
                        <w:rPr>
                          <w:rFonts w:ascii="Times New Roman" w:hAnsi="Times New Roman"/>
                          <w:sz w:val="18"/>
                          <w:szCs w:val="18"/>
                        </w:rPr>
                      </w:pPr>
                    </w:p>
                    <w:p w:rsidR="002617B1" w:rsidRPr="001D59CE" w:rsidRDefault="002617B1" w:rsidP="00D3097A">
                      <w:pPr>
                        <w:spacing w:after="0" w:line="240" w:lineRule="auto"/>
                        <w:rPr>
                          <w:rFonts w:ascii="Times New Roman" w:hAnsi="Times New Roman"/>
                          <w:sz w:val="18"/>
                          <w:szCs w:val="18"/>
                        </w:rPr>
                      </w:pPr>
                      <w:r w:rsidRPr="001D59CE">
                        <w:rPr>
                          <w:rFonts w:ascii="Times New Roman" w:hAnsi="Times New Roman" w:cs="Times New Roman"/>
                          <w:sz w:val="18"/>
                          <w:szCs w:val="18"/>
                        </w:rPr>
                        <w:t>First reading of 39/AS/13/FBAC – Local Policy Governing Special Sessions Degree and Academic Certificate Programs Offered Through University Extended Education (UEE).</w:t>
                      </w:r>
                    </w:p>
                    <w:p w:rsidR="002617B1" w:rsidRPr="001D59CE" w:rsidRDefault="002617B1" w:rsidP="000B1286">
                      <w:pPr>
                        <w:suppressAutoHyphens w:val="0"/>
                        <w:spacing w:after="0" w:line="240" w:lineRule="auto"/>
                        <w:rPr>
                          <w:rFonts w:ascii="Times New Roman" w:hAnsi="Times New Roman"/>
                          <w:sz w:val="18"/>
                          <w:szCs w:val="18"/>
                        </w:rPr>
                      </w:pPr>
                    </w:p>
                    <w:p w:rsidR="002617B1" w:rsidRPr="001D59CE" w:rsidRDefault="002617B1"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Next Academic Senate Meeting:</w:t>
                      </w:r>
                    </w:p>
                    <w:p w:rsidR="002617B1" w:rsidRPr="001D59CE" w:rsidRDefault="002617B1"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December 3, 2013</w:t>
                      </w:r>
                    </w:p>
                    <w:p w:rsidR="002617B1" w:rsidRPr="001D59CE" w:rsidRDefault="002617B1" w:rsidP="000B1286">
                      <w:pPr>
                        <w:suppressAutoHyphens w:val="0"/>
                        <w:spacing w:after="0" w:line="240" w:lineRule="auto"/>
                        <w:rPr>
                          <w:rFonts w:ascii="Times New Roman" w:hAnsi="Times New Roman"/>
                          <w:sz w:val="18"/>
                          <w:szCs w:val="18"/>
                        </w:rPr>
                      </w:pPr>
                      <w:r w:rsidRPr="001D59CE">
                        <w:rPr>
                          <w:rFonts w:ascii="Times New Roman" w:hAnsi="Times New Roman"/>
                          <w:sz w:val="18"/>
                          <w:szCs w:val="18"/>
                        </w:rPr>
                        <w:t>2:00-4:00pm, JSRFDC Reference Room</w:t>
                      </w:r>
                    </w:p>
                    <w:p w:rsidR="002617B1" w:rsidRPr="00027228" w:rsidRDefault="002617B1" w:rsidP="000B1286">
                      <w:pPr>
                        <w:suppressAutoHyphens w:val="0"/>
                        <w:spacing w:after="0" w:line="240" w:lineRule="auto"/>
                        <w:rPr>
                          <w:rFonts w:ascii="Times New Roman" w:hAnsi="Times New Roman"/>
                          <w:sz w:val="20"/>
                          <w:szCs w:val="20"/>
                        </w:rPr>
                      </w:pPr>
                    </w:p>
                    <w:p w:rsidR="002617B1" w:rsidRDefault="002617B1" w:rsidP="001D59CE">
                      <w:pPr>
                        <w:suppressAutoHyphens w:val="0"/>
                        <w:spacing w:after="0" w:line="240" w:lineRule="auto"/>
                        <w:rPr>
                          <w:rFonts w:ascii="Times New Roman" w:hAnsi="Times New Roman"/>
                          <w:sz w:val="18"/>
                          <w:szCs w:val="18"/>
                        </w:rPr>
                      </w:pPr>
                      <w:r>
                        <w:rPr>
                          <w:rFonts w:ascii="Times New Roman" w:hAnsi="Times New Roman"/>
                          <w:sz w:val="18"/>
                          <w:szCs w:val="18"/>
                        </w:rPr>
                        <w:t xml:space="preserve">Minutes submitted by: </w:t>
                      </w:r>
                    </w:p>
                    <w:p w:rsidR="002617B1" w:rsidRDefault="002617B1" w:rsidP="001D59CE">
                      <w:pPr>
                        <w:suppressAutoHyphens w:val="0"/>
                        <w:spacing w:after="0" w:line="240" w:lineRule="auto"/>
                        <w:rPr>
                          <w:rFonts w:ascii="Times New Roman" w:hAnsi="Times New Roman"/>
                          <w:sz w:val="18"/>
                          <w:szCs w:val="18"/>
                        </w:rPr>
                      </w:pPr>
                      <w:r>
                        <w:rPr>
                          <w:rFonts w:ascii="Times New Roman" w:hAnsi="Times New Roman"/>
                          <w:sz w:val="18"/>
                          <w:szCs w:val="18"/>
                        </w:rPr>
                        <w:t>Mark Thompson, Clerk</w:t>
                      </w:r>
                    </w:p>
                    <w:p w:rsidR="002617B1" w:rsidRDefault="002617B1" w:rsidP="000B1286">
                      <w:pPr>
                        <w:suppressAutoHyphens w:val="0"/>
                        <w:spacing w:after="0" w:line="240" w:lineRule="auto"/>
                        <w:rPr>
                          <w:rFonts w:ascii="Times New Roman" w:hAnsi="Times New Roman"/>
                          <w:sz w:val="18"/>
                          <w:szCs w:val="18"/>
                        </w:rPr>
                      </w:pPr>
                    </w:p>
                    <w:p w:rsidR="002617B1" w:rsidRDefault="002617B1" w:rsidP="000B1286">
                      <w:pPr>
                        <w:suppressAutoHyphens w:val="0"/>
                        <w:spacing w:after="0" w:line="240" w:lineRule="auto"/>
                        <w:rPr>
                          <w:rFonts w:ascii="Times New Roman" w:hAnsi="Times New Roman"/>
                          <w:sz w:val="18"/>
                          <w:szCs w:val="18"/>
                        </w:rPr>
                      </w:pPr>
                    </w:p>
                    <w:p w:rsidR="002617B1" w:rsidRDefault="002617B1" w:rsidP="000B1286">
                      <w:pPr>
                        <w:suppressAutoHyphens w:val="0"/>
                        <w:spacing w:after="0" w:line="240" w:lineRule="auto"/>
                        <w:rPr>
                          <w:rFonts w:ascii="Times New Roman" w:hAnsi="Times New Roman"/>
                          <w:sz w:val="18"/>
                          <w:szCs w:val="18"/>
                        </w:rPr>
                      </w:pPr>
                    </w:p>
                    <w:p w:rsidR="002617B1" w:rsidRDefault="002617B1" w:rsidP="000B1286">
                      <w:pPr>
                        <w:suppressAutoHyphens w:val="0"/>
                        <w:spacing w:after="0" w:line="240" w:lineRule="auto"/>
                        <w:rPr>
                          <w:rFonts w:ascii="Times New Roman" w:hAnsi="Times New Roman"/>
                          <w:sz w:val="18"/>
                          <w:szCs w:val="18"/>
                        </w:rPr>
                      </w:pPr>
                    </w:p>
                    <w:p w:rsidR="002617B1" w:rsidRPr="00471CA9" w:rsidRDefault="002617B1" w:rsidP="000B1286">
                      <w:pPr>
                        <w:suppressAutoHyphens w:val="0"/>
                        <w:spacing w:after="0" w:line="240" w:lineRule="auto"/>
                        <w:rPr>
                          <w:rFonts w:ascii="Times New Roman" w:hAnsi="Times New Roman"/>
                          <w:sz w:val="18"/>
                          <w:szCs w:val="18"/>
                        </w:rPr>
                      </w:pPr>
                    </w:p>
                    <w:p w:rsidR="002617B1" w:rsidRPr="00471CA9" w:rsidRDefault="002617B1" w:rsidP="000B1286">
                      <w:pPr>
                        <w:suppressAutoHyphens w:val="0"/>
                        <w:spacing w:after="0" w:line="240" w:lineRule="auto"/>
                        <w:rPr>
                          <w:rFonts w:ascii="Times New Roman" w:hAnsi="Times New Roman"/>
                          <w:sz w:val="18"/>
                          <w:szCs w:val="18"/>
                        </w:rPr>
                      </w:pPr>
                      <w:r w:rsidRPr="00471CA9">
                        <w:rPr>
                          <w:rFonts w:ascii="Times New Roman" w:hAnsi="Times New Roman"/>
                          <w:sz w:val="18"/>
                          <w:szCs w:val="18"/>
                        </w:rPr>
                        <w:t xml:space="preserve">Minutes Submitted by: </w:t>
                      </w:r>
                    </w:p>
                    <w:p w:rsidR="002617B1" w:rsidRPr="00471CA9" w:rsidRDefault="002617B1" w:rsidP="000B1286">
                      <w:pPr>
                        <w:suppressAutoHyphens w:val="0"/>
                        <w:spacing w:after="0" w:line="240" w:lineRule="auto"/>
                        <w:rPr>
                          <w:rFonts w:ascii="Times New Roman" w:hAnsi="Times New Roman"/>
                          <w:sz w:val="18"/>
                          <w:szCs w:val="18"/>
                        </w:rPr>
                      </w:pPr>
                      <w:r w:rsidRPr="00471CA9">
                        <w:rPr>
                          <w:rFonts w:ascii="Times New Roman" w:hAnsi="Times New Roman"/>
                          <w:sz w:val="18"/>
                          <w:szCs w:val="18"/>
                        </w:rPr>
                        <w:t>Mark Thompson</w:t>
                      </w:r>
                    </w:p>
                    <w:p w:rsidR="002617B1" w:rsidRDefault="002617B1" w:rsidP="000B1286">
                      <w:pPr>
                        <w:suppressAutoHyphens w:val="0"/>
                        <w:spacing w:after="0" w:line="240" w:lineRule="auto"/>
                        <w:rPr>
                          <w:rFonts w:ascii="Times New Roman" w:hAnsi="Times New Roman"/>
                          <w:szCs w:val="24"/>
                        </w:rPr>
                      </w:pPr>
                    </w:p>
                    <w:p w:rsidR="002617B1" w:rsidRDefault="002617B1" w:rsidP="000B1286">
                      <w:pPr>
                        <w:suppressAutoHyphens w:val="0"/>
                        <w:spacing w:after="0" w:line="240" w:lineRule="auto"/>
                        <w:rPr>
                          <w:rFonts w:ascii="Times New Roman" w:hAnsi="Times New Roman"/>
                          <w:szCs w:val="24"/>
                        </w:rPr>
                      </w:pPr>
                    </w:p>
                    <w:p w:rsidR="002617B1" w:rsidRDefault="002617B1" w:rsidP="000B1286">
                      <w:pPr>
                        <w:suppressAutoHyphens w:val="0"/>
                        <w:spacing w:after="0" w:line="240" w:lineRule="auto"/>
                        <w:rPr>
                          <w:rFonts w:ascii="Times New Roman" w:hAnsi="Times New Roman"/>
                          <w:color w:val="000000"/>
                          <w:sz w:val="20"/>
                          <w:szCs w:val="20"/>
                        </w:rPr>
                      </w:pPr>
                    </w:p>
                    <w:p w:rsidR="002617B1" w:rsidRDefault="002617B1" w:rsidP="000B1286">
                      <w:pPr>
                        <w:suppressAutoHyphens w:val="0"/>
                        <w:spacing w:after="0" w:line="240" w:lineRule="auto"/>
                        <w:rPr>
                          <w:rFonts w:ascii="Times New Roman" w:hAnsi="Times New Roman"/>
                          <w:color w:val="000000"/>
                          <w:sz w:val="20"/>
                          <w:szCs w:val="20"/>
                        </w:rPr>
                      </w:pPr>
                    </w:p>
                    <w:p w:rsidR="002617B1" w:rsidRDefault="002617B1" w:rsidP="000B1286">
                      <w:pPr>
                        <w:suppressAutoHyphens w:val="0"/>
                        <w:spacing w:after="0" w:line="240" w:lineRule="auto"/>
                        <w:rPr>
                          <w:rFonts w:ascii="Times New Roman" w:hAnsi="Times New Roman"/>
                          <w:color w:val="000000"/>
                          <w:sz w:val="20"/>
                          <w:szCs w:val="20"/>
                        </w:rPr>
                      </w:pPr>
                    </w:p>
                    <w:p w:rsidR="002617B1" w:rsidRPr="000B1286" w:rsidRDefault="002617B1" w:rsidP="000B1286">
                      <w:pPr>
                        <w:suppressAutoHyphens w:val="0"/>
                        <w:spacing w:after="0" w:line="240" w:lineRule="auto"/>
                        <w:rPr>
                          <w:rFonts w:ascii="Times New Roman" w:hAnsi="Times New Roman"/>
                          <w:color w:val="000000"/>
                          <w:sz w:val="20"/>
                          <w:szCs w:val="20"/>
                        </w:rPr>
                      </w:pPr>
                    </w:p>
                    <w:p w:rsidR="002617B1" w:rsidRPr="00277F81" w:rsidRDefault="002617B1">
                      <w:pPr>
                        <w:pStyle w:val="MediumGrid21"/>
                        <w:rPr>
                          <w:rFonts w:ascii="Times New Roman" w:hAnsi="Times New Roman" w:cs="Times New Roman"/>
                          <w:sz w:val="20"/>
                          <w:szCs w:val="20"/>
                        </w:rPr>
                      </w:pPr>
                    </w:p>
                    <w:p w:rsidR="002617B1" w:rsidRPr="00277F81" w:rsidRDefault="002617B1">
                      <w:pPr>
                        <w:pStyle w:val="MediumGrid21"/>
                        <w:rPr>
                          <w:rFonts w:ascii="Times New Roman" w:hAnsi="Times New Roman" w:cs="Times New Roman"/>
                          <w:sz w:val="20"/>
                          <w:szCs w:val="20"/>
                        </w:rPr>
                      </w:pPr>
                    </w:p>
                    <w:p w:rsidR="002617B1" w:rsidRDefault="002617B1">
                      <w:pPr>
                        <w:pStyle w:val="MediumGrid21"/>
                        <w:rPr>
                          <w:rFonts w:ascii="Times New Roman" w:hAnsi="Times New Roman" w:cs="Times New Roman"/>
                          <w:sz w:val="20"/>
                          <w:szCs w:val="20"/>
                        </w:rPr>
                      </w:pPr>
                    </w:p>
                    <w:p w:rsidR="002617B1" w:rsidRDefault="002617B1">
                      <w:pPr>
                        <w:pStyle w:val="MediumGrid21"/>
                        <w:rPr>
                          <w:rFonts w:ascii="Times New Roman" w:hAnsi="Times New Roman" w:cs="Times New Roman"/>
                          <w:sz w:val="20"/>
                          <w:szCs w:val="20"/>
                        </w:rPr>
                      </w:pPr>
                    </w:p>
                    <w:p w:rsidR="002617B1" w:rsidRDefault="002617B1">
                      <w:pPr>
                        <w:pStyle w:val="MediumGrid21"/>
                        <w:rPr>
                          <w:rFonts w:ascii="Times New Roman" w:hAnsi="Times New Roman" w:cs="Times New Roman"/>
                          <w:sz w:val="20"/>
                          <w:szCs w:val="20"/>
                        </w:rPr>
                      </w:pPr>
                    </w:p>
                    <w:p w:rsidR="002617B1" w:rsidRDefault="002617B1">
                      <w:pPr>
                        <w:pStyle w:val="MediumGrid21"/>
                        <w:rPr>
                          <w:rFonts w:ascii="Times New Roman" w:hAnsi="Times New Roman" w:cs="Times New Roman"/>
                          <w:sz w:val="20"/>
                          <w:szCs w:val="20"/>
                        </w:rPr>
                      </w:pPr>
                      <w:r>
                        <w:rPr>
                          <w:rFonts w:ascii="Times New Roman" w:hAnsi="Times New Roman" w:cs="Times New Roman"/>
                          <w:sz w:val="20"/>
                          <w:szCs w:val="20"/>
                        </w:rPr>
                        <w:t>___________________</w:t>
                      </w:r>
                    </w:p>
                    <w:p w:rsidR="002617B1" w:rsidRDefault="002617B1">
                      <w:pPr>
                        <w:pStyle w:val="MediumGrid21"/>
                        <w:rPr>
                          <w:rFonts w:ascii="Times New Roman" w:hAnsi="Times New Roman" w:cs="Times New Roman"/>
                          <w:sz w:val="20"/>
                          <w:szCs w:val="20"/>
                        </w:rPr>
                      </w:pPr>
                    </w:p>
                    <w:p w:rsidR="002617B1" w:rsidRDefault="002617B1">
                      <w:pPr>
                        <w:pStyle w:val="MediumGrid21"/>
                        <w:rPr>
                          <w:rFonts w:ascii="Times New Roman" w:hAnsi="Times New Roman" w:cs="Times New Roman"/>
                          <w:sz w:val="20"/>
                          <w:szCs w:val="20"/>
                        </w:rPr>
                      </w:pPr>
                      <w:r>
                        <w:rPr>
                          <w:rFonts w:ascii="Times New Roman" w:hAnsi="Times New Roman" w:cs="Times New Roman"/>
                          <w:sz w:val="20"/>
                          <w:szCs w:val="20"/>
                        </w:rPr>
                        <w:t xml:space="preserve">Next Academic Senate Meeting: </w:t>
                      </w:r>
                    </w:p>
                    <w:p w:rsidR="002617B1" w:rsidRDefault="002617B1">
                      <w:pPr>
                        <w:pStyle w:val="MediumGrid21"/>
                        <w:rPr>
                          <w:rFonts w:ascii="Times New Roman" w:hAnsi="Times New Roman" w:cs="Times New Roman"/>
                          <w:sz w:val="20"/>
                          <w:szCs w:val="20"/>
                        </w:rPr>
                      </w:pPr>
                      <w:r>
                        <w:rPr>
                          <w:rFonts w:ascii="Times New Roman" w:hAnsi="Times New Roman" w:cs="Times New Roman"/>
                          <w:sz w:val="20"/>
                          <w:szCs w:val="20"/>
                        </w:rPr>
                        <w:t>October 1, 2013</w:t>
                      </w:r>
                    </w:p>
                    <w:p w:rsidR="002617B1" w:rsidRDefault="002617B1">
                      <w:pPr>
                        <w:pStyle w:val="MediumGrid21"/>
                        <w:rPr>
                          <w:rFonts w:ascii="Times New Roman" w:hAnsi="Times New Roman" w:cs="Times New Roman"/>
                          <w:sz w:val="20"/>
                          <w:szCs w:val="20"/>
                        </w:rPr>
                      </w:pPr>
                      <w:r>
                        <w:rPr>
                          <w:rFonts w:ascii="Times New Roman" w:hAnsi="Times New Roman" w:cs="Times New Roman"/>
                          <w:sz w:val="20"/>
                          <w:szCs w:val="20"/>
                        </w:rPr>
                        <w:t>2:00-4:00pm, JSRFDC Reference Room</w:t>
                      </w:r>
                    </w:p>
                    <w:p w:rsidR="002617B1" w:rsidRDefault="002617B1">
                      <w:pPr>
                        <w:pStyle w:val="MediumGrid21"/>
                        <w:rPr>
                          <w:rFonts w:ascii="Times New Roman" w:hAnsi="Times New Roman" w:cs="Times New Roman"/>
                          <w:sz w:val="20"/>
                          <w:szCs w:val="20"/>
                        </w:rPr>
                      </w:pPr>
                      <w:r>
                        <w:rPr>
                          <w:rFonts w:ascii="Times New Roman" w:hAnsi="Times New Roman" w:cs="Times New Roman"/>
                          <w:sz w:val="20"/>
                          <w:szCs w:val="20"/>
                        </w:rPr>
                        <w:t xml:space="preserve">Minutes submitted by: </w:t>
                      </w:r>
                    </w:p>
                    <w:p w:rsidR="002617B1" w:rsidRDefault="002617B1">
                      <w:pPr>
                        <w:pStyle w:val="MediumGrid21"/>
                        <w:rPr>
                          <w:rFonts w:ascii="Times New Roman" w:hAnsi="Times New Roman" w:cs="Times New Roman"/>
                          <w:sz w:val="20"/>
                          <w:szCs w:val="20"/>
                        </w:rPr>
                      </w:pPr>
                      <w:r>
                        <w:rPr>
                          <w:rFonts w:ascii="Times New Roman" w:hAnsi="Times New Roman" w:cs="Times New Roman"/>
                          <w:sz w:val="20"/>
                          <w:szCs w:val="20"/>
                        </w:rPr>
                        <w:t xml:space="preserve">Mark Thompson, Clerk </w:t>
                      </w:r>
                    </w:p>
                  </w:txbxContent>
                </v:textbox>
              </v:shape>
            </w:pict>
          </mc:Fallback>
        </mc:AlternateContent>
      </w:r>
      <w:r w:rsidR="00E04F4F" w:rsidRPr="00D94131">
        <w:rPr>
          <w:rFonts w:ascii="Times New Roman" w:eastAsia="Helvetica" w:hAnsi="Times New Roman" w:cs="Times New Roman"/>
          <w:b/>
          <w:bCs/>
          <w:sz w:val="24"/>
          <w:szCs w:val="24"/>
        </w:rPr>
        <w:t xml:space="preserve">For </w:t>
      </w:r>
    </w:p>
    <w:p w:rsidR="00E04F4F" w:rsidRPr="00D94131" w:rsidRDefault="00E04F4F" w:rsidP="006C5103">
      <w:pPr>
        <w:autoSpaceDE w:val="0"/>
        <w:spacing w:after="0" w:line="240" w:lineRule="auto"/>
        <w:jc w:val="center"/>
        <w:rPr>
          <w:rFonts w:ascii="Times New Roman" w:hAnsi="Times New Roman" w:cs="Times New Roman"/>
          <w:b/>
          <w:bCs/>
          <w:sz w:val="24"/>
          <w:szCs w:val="24"/>
        </w:rPr>
      </w:pPr>
    </w:p>
    <w:p w:rsidR="00E04F4F" w:rsidRPr="00D94131" w:rsidRDefault="00E04F4F" w:rsidP="006C5103">
      <w:pPr>
        <w:autoSpaceDE w:val="0"/>
        <w:spacing w:after="0" w:line="240" w:lineRule="auto"/>
        <w:jc w:val="center"/>
        <w:rPr>
          <w:rFonts w:ascii="Times New Roman" w:hAnsi="Times New Roman" w:cs="Times New Roman"/>
          <w:b/>
          <w:bCs/>
          <w:sz w:val="24"/>
          <w:szCs w:val="24"/>
        </w:rPr>
      </w:pPr>
    </w:p>
    <w:p w:rsidR="00E04F4F" w:rsidRPr="00D94131" w:rsidRDefault="00E04F4F" w:rsidP="006C5103">
      <w:pPr>
        <w:autoSpaceDE w:val="0"/>
        <w:spacing w:after="0" w:line="240" w:lineRule="auto"/>
        <w:jc w:val="center"/>
        <w:rPr>
          <w:rFonts w:ascii="Times New Roman" w:hAnsi="Times New Roman" w:cs="Times New Roman"/>
          <w:b/>
          <w:bCs/>
          <w:sz w:val="24"/>
          <w:szCs w:val="24"/>
        </w:rPr>
      </w:pPr>
    </w:p>
    <w:p w:rsidR="00E04F4F" w:rsidRPr="00D94131" w:rsidRDefault="00E04F4F" w:rsidP="006C5103">
      <w:pPr>
        <w:autoSpaceDE w:val="0"/>
        <w:spacing w:after="0" w:line="240" w:lineRule="auto"/>
        <w:jc w:val="center"/>
        <w:rPr>
          <w:rFonts w:ascii="Times New Roman" w:hAnsi="Times New Roman" w:cs="Times New Roman"/>
          <w:b/>
          <w:bCs/>
          <w:sz w:val="24"/>
          <w:szCs w:val="24"/>
        </w:rPr>
      </w:pPr>
    </w:p>
    <w:p w:rsidR="00E04F4F" w:rsidRPr="00D94131" w:rsidRDefault="00E04F4F" w:rsidP="006C5103">
      <w:pPr>
        <w:autoSpaceDE w:val="0"/>
        <w:spacing w:after="0" w:line="240" w:lineRule="auto"/>
        <w:jc w:val="center"/>
        <w:rPr>
          <w:rFonts w:ascii="Times New Roman" w:hAnsi="Times New Roman" w:cs="Times New Roman"/>
          <w:b/>
          <w:bCs/>
          <w:sz w:val="24"/>
          <w:szCs w:val="24"/>
        </w:rPr>
      </w:pPr>
    </w:p>
    <w:p w:rsidR="00E04F4F" w:rsidRPr="00D94131" w:rsidRDefault="00E04F4F" w:rsidP="006C5103">
      <w:pPr>
        <w:autoSpaceDE w:val="0"/>
        <w:spacing w:after="0" w:line="240" w:lineRule="auto"/>
        <w:jc w:val="center"/>
        <w:rPr>
          <w:rFonts w:ascii="Times New Roman" w:hAnsi="Times New Roman" w:cs="Times New Roman"/>
          <w:b/>
          <w:bCs/>
          <w:sz w:val="24"/>
          <w:szCs w:val="24"/>
        </w:rPr>
      </w:pPr>
    </w:p>
    <w:p w:rsidR="00E04F4F" w:rsidRPr="00D94131" w:rsidRDefault="00E04F4F" w:rsidP="006C5103">
      <w:pPr>
        <w:autoSpaceDE w:val="0"/>
        <w:spacing w:after="0" w:line="240" w:lineRule="auto"/>
        <w:jc w:val="center"/>
        <w:rPr>
          <w:rFonts w:ascii="Times New Roman" w:hAnsi="Times New Roman" w:cs="Times New Roman"/>
          <w:b/>
          <w:bCs/>
          <w:sz w:val="24"/>
          <w:szCs w:val="24"/>
        </w:rPr>
      </w:pPr>
    </w:p>
    <w:p w:rsidR="00E04F4F" w:rsidRPr="00D94131" w:rsidRDefault="00E04F4F" w:rsidP="006C5103">
      <w:pPr>
        <w:spacing w:after="0" w:line="240" w:lineRule="auto"/>
        <w:rPr>
          <w:rFonts w:ascii="Times New Roman" w:hAnsi="Times New Roman" w:cs="Times New Roman"/>
          <w:sz w:val="24"/>
          <w:szCs w:val="24"/>
        </w:rPr>
      </w:pPr>
    </w:p>
    <w:p w:rsidR="00E04F4F" w:rsidRPr="00D94131" w:rsidRDefault="00E04F4F" w:rsidP="006C5103">
      <w:pPr>
        <w:spacing w:after="0" w:line="240" w:lineRule="auto"/>
        <w:rPr>
          <w:rFonts w:ascii="Times New Roman" w:hAnsi="Times New Roman" w:cs="Times New Roman"/>
          <w:sz w:val="24"/>
          <w:szCs w:val="24"/>
        </w:rPr>
      </w:pPr>
    </w:p>
    <w:p w:rsidR="00E04F4F" w:rsidRPr="00D94131" w:rsidRDefault="00E04F4F" w:rsidP="006C5103">
      <w:pPr>
        <w:spacing w:after="0" w:line="240" w:lineRule="auto"/>
        <w:rPr>
          <w:rFonts w:ascii="Times New Roman" w:hAnsi="Times New Roman" w:cs="Times New Roman"/>
          <w:sz w:val="24"/>
          <w:szCs w:val="24"/>
        </w:rPr>
      </w:pPr>
    </w:p>
    <w:p w:rsidR="00E04F4F" w:rsidRPr="00D94131" w:rsidRDefault="00E04F4F" w:rsidP="006C5103">
      <w:pPr>
        <w:spacing w:after="0" w:line="240" w:lineRule="auto"/>
        <w:rPr>
          <w:rFonts w:ascii="Times New Roman" w:hAnsi="Times New Roman" w:cs="Times New Roman"/>
          <w:sz w:val="24"/>
          <w:szCs w:val="24"/>
        </w:rPr>
      </w:pPr>
    </w:p>
    <w:p w:rsidR="00E04F4F" w:rsidRPr="00D94131" w:rsidRDefault="00E04F4F" w:rsidP="006C5103">
      <w:pPr>
        <w:spacing w:after="0" w:line="240" w:lineRule="auto"/>
        <w:rPr>
          <w:rFonts w:ascii="Times New Roman" w:hAnsi="Times New Roman" w:cs="Times New Roman"/>
          <w:b/>
          <w:sz w:val="24"/>
          <w:szCs w:val="24"/>
        </w:rPr>
      </w:pPr>
    </w:p>
    <w:p w:rsidR="00E04F4F" w:rsidRPr="00D94131" w:rsidRDefault="00E04F4F" w:rsidP="006C5103">
      <w:pPr>
        <w:autoSpaceDE w:val="0"/>
        <w:spacing w:after="0" w:line="240" w:lineRule="auto"/>
        <w:rPr>
          <w:rFonts w:ascii="Times New Roman" w:hAnsi="Times New Roman" w:cs="Times New Roman"/>
          <w:b/>
          <w:sz w:val="24"/>
          <w:szCs w:val="24"/>
        </w:rPr>
      </w:pPr>
    </w:p>
    <w:p w:rsidR="00123FDC" w:rsidRPr="00D94131" w:rsidRDefault="00123FDC" w:rsidP="006C5103">
      <w:pPr>
        <w:tabs>
          <w:tab w:val="left" w:pos="360"/>
        </w:tabs>
        <w:autoSpaceDE w:val="0"/>
        <w:spacing w:after="0" w:line="240" w:lineRule="auto"/>
        <w:ind w:left="360" w:hanging="360"/>
        <w:rPr>
          <w:rFonts w:ascii="Times New Roman" w:hAnsi="Times New Roman" w:cs="Times New Roman"/>
          <w:b/>
          <w:sz w:val="24"/>
          <w:szCs w:val="24"/>
        </w:rPr>
      </w:pPr>
    </w:p>
    <w:p w:rsidR="0067615F" w:rsidRPr="00D94131" w:rsidRDefault="0067615F" w:rsidP="006C5103">
      <w:pPr>
        <w:tabs>
          <w:tab w:val="left" w:pos="360"/>
        </w:tabs>
        <w:autoSpaceDE w:val="0"/>
        <w:spacing w:after="0" w:line="240" w:lineRule="auto"/>
        <w:ind w:left="360" w:hanging="360"/>
        <w:rPr>
          <w:rFonts w:ascii="Times New Roman" w:hAnsi="Times New Roman" w:cs="Times New Roman"/>
          <w:b/>
          <w:sz w:val="24"/>
          <w:szCs w:val="24"/>
        </w:rPr>
      </w:pPr>
    </w:p>
    <w:p w:rsidR="00D94131" w:rsidRDefault="00D94131" w:rsidP="00D94131">
      <w:pPr>
        <w:suppressAutoHyphens w:val="0"/>
        <w:spacing w:after="0" w:line="240" w:lineRule="auto"/>
        <w:ind w:left="720"/>
        <w:rPr>
          <w:rFonts w:ascii="Times New Roman" w:hAnsi="Times New Roman" w:cs="Times New Roman"/>
          <w:b/>
          <w:sz w:val="24"/>
          <w:szCs w:val="24"/>
        </w:rPr>
      </w:pPr>
    </w:p>
    <w:p w:rsidR="007A642E" w:rsidRPr="00D94131" w:rsidRDefault="007A642E" w:rsidP="007A642E">
      <w:pPr>
        <w:numPr>
          <w:ilvl w:val="0"/>
          <w:numId w:val="5"/>
        </w:numPr>
        <w:suppressAutoHyphens w:val="0"/>
        <w:spacing w:after="0" w:line="240" w:lineRule="auto"/>
        <w:rPr>
          <w:rFonts w:ascii="Times New Roman" w:hAnsi="Times New Roman" w:cs="Times New Roman"/>
          <w:b/>
          <w:sz w:val="24"/>
          <w:szCs w:val="24"/>
        </w:rPr>
      </w:pPr>
      <w:r w:rsidRPr="00D94131">
        <w:rPr>
          <w:rFonts w:ascii="Times New Roman" w:hAnsi="Times New Roman" w:cs="Times New Roman"/>
          <w:b/>
          <w:sz w:val="24"/>
          <w:szCs w:val="24"/>
        </w:rPr>
        <w:t>Call to order</w:t>
      </w:r>
    </w:p>
    <w:p w:rsidR="007A642E" w:rsidRPr="00D94131" w:rsidRDefault="00B02DC9" w:rsidP="00CD3147">
      <w:pPr>
        <w:spacing w:after="0" w:line="240" w:lineRule="auto"/>
        <w:ind w:firstLine="720"/>
        <w:rPr>
          <w:rFonts w:ascii="Times New Roman" w:hAnsi="Times New Roman" w:cs="Times New Roman"/>
          <w:sz w:val="24"/>
          <w:szCs w:val="24"/>
        </w:rPr>
      </w:pPr>
      <w:r w:rsidRPr="00D94131">
        <w:rPr>
          <w:rFonts w:ascii="Times New Roman" w:hAnsi="Times New Roman" w:cs="Times New Roman"/>
          <w:sz w:val="24"/>
          <w:szCs w:val="24"/>
        </w:rPr>
        <w:t>2:04p</w:t>
      </w:r>
      <w:r w:rsidR="007E1610">
        <w:rPr>
          <w:rFonts w:ascii="Times New Roman" w:hAnsi="Times New Roman" w:cs="Times New Roman"/>
          <w:sz w:val="24"/>
          <w:szCs w:val="24"/>
        </w:rPr>
        <w:t>m</w:t>
      </w:r>
    </w:p>
    <w:p w:rsidR="007A642E" w:rsidRPr="00D94131" w:rsidRDefault="007A642E" w:rsidP="007A642E">
      <w:pPr>
        <w:spacing w:after="0" w:line="240" w:lineRule="auto"/>
        <w:ind w:left="720"/>
        <w:rPr>
          <w:rFonts w:ascii="Times New Roman" w:hAnsi="Times New Roman" w:cs="Times New Roman"/>
          <w:b/>
          <w:sz w:val="24"/>
          <w:szCs w:val="24"/>
        </w:rPr>
      </w:pPr>
    </w:p>
    <w:p w:rsidR="007A642E" w:rsidRPr="00D94131" w:rsidRDefault="007A642E" w:rsidP="007A642E">
      <w:pPr>
        <w:numPr>
          <w:ilvl w:val="0"/>
          <w:numId w:val="5"/>
        </w:numPr>
        <w:suppressAutoHyphens w:val="0"/>
        <w:spacing w:after="0" w:line="240" w:lineRule="auto"/>
        <w:rPr>
          <w:rFonts w:ascii="Times New Roman" w:hAnsi="Times New Roman" w:cs="Times New Roman"/>
          <w:b/>
          <w:sz w:val="24"/>
          <w:szCs w:val="24"/>
        </w:rPr>
      </w:pPr>
      <w:r w:rsidRPr="00D94131">
        <w:rPr>
          <w:rFonts w:ascii="Times New Roman" w:hAnsi="Times New Roman" w:cs="Times New Roman"/>
          <w:b/>
          <w:sz w:val="24"/>
          <w:szCs w:val="24"/>
        </w:rPr>
        <w:t>Approval of Agenda</w:t>
      </w:r>
    </w:p>
    <w:p w:rsidR="007A642E" w:rsidRPr="00D94131" w:rsidRDefault="007A642E" w:rsidP="00CD3147">
      <w:pPr>
        <w:spacing w:after="0" w:line="240" w:lineRule="auto"/>
        <w:ind w:firstLine="720"/>
        <w:rPr>
          <w:rFonts w:ascii="Times New Roman" w:hAnsi="Times New Roman" w:cs="Times New Roman"/>
          <w:sz w:val="24"/>
          <w:szCs w:val="24"/>
        </w:rPr>
      </w:pPr>
      <w:r w:rsidRPr="00D94131">
        <w:rPr>
          <w:rFonts w:ascii="Times New Roman" w:hAnsi="Times New Roman" w:cs="Times New Roman"/>
          <w:sz w:val="24"/>
          <w:szCs w:val="24"/>
        </w:rPr>
        <w:t>Approved</w:t>
      </w:r>
      <w:r w:rsidR="003327BB" w:rsidRPr="00D94131">
        <w:rPr>
          <w:rFonts w:ascii="Times New Roman" w:hAnsi="Times New Roman" w:cs="Times New Roman"/>
          <w:sz w:val="24"/>
          <w:szCs w:val="24"/>
        </w:rPr>
        <w:t xml:space="preserve"> as distributed</w:t>
      </w:r>
      <w:r w:rsidRPr="00D94131">
        <w:rPr>
          <w:rFonts w:ascii="Times New Roman" w:hAnsi="Times New Roman" w:cs="Times New Roman"/>
          <w:sz w:val="24"/>
          <w:szCs w:val="24"/>
        </w:rPr>
        <w:t xml:space="preserve">. </w:t>
      </w:r>
    </w:p>
    <w:p w:rsidR="007A642E" w:rsidRPr="00D94131" w:rsidRDefault="007A642E" w:rsidP="007A642E">
      <w:pPr>
        <w:spacing w:after="0" w:line="240" w:lineRule="auto"/>
        <w:rPr>
          <w:rFonts w:ascii="Times New Roman" w:hAnsi="Times New Roman" w:cs="Times New Roman"/>
          <w:sz w:val="24"/>
          <w:szCs w:val="24"/>
        </w:rPr>
      </w:pPr>
    </w:p>
    <w:p w:rsidR="007A642E" w:rsidRPr="00D94131" w:rsidRDefault="007A642E" w:rsidP="007A642E">
      <w:pPr>
        <w:numPr>
          <w:ilvl w:val="0"/>
          <w:numId w:val="5"/>
        </w:numPr>
        <w:suppressAutoHyphens w:val="0"/>
        <w:spacing w:after="0" w:line="240" w:lineRule="auto"/>
        <w:rPr>
          <w:rFonts w:ascii="Times New Roman" w:hAnsi="Times New Roman" w:cs="Times New Roman"/>
          <w:b/>
          <w:sz w:val="24"/>
          <w:szCs w:val="24"/>
        </w:rPr>
      </w:pPr>
      <w:r w:rsidRPr="00D94131">
        <w:rPr>
          <w:rFonts w:ascii="Times New Roman" w:hAnsi="Times New Roman" w:cs="Times New Roman"/>
          <w:b/>
          <w:sz w:val="24"/>
          <w:szCs w:val="24"/>
        </w:rPr>
        <w:t xml:space="preserve">Approval of Academic Senate Minutes of October 22, 2013  (distributed electronically) </w:t>
      </w:r>
    </w:p>
    <w:p w:rsidR="007A642E" w:rsidRPr="00D94131" w:rsidRDefault="00491E4F" w:rsidP="00491E4F">
      <w:pPr>
        <w:spacing w:after="0" w:line="240" w:lineRule="auto"/>
        <w:rPr>
          <w:rFonts w:ascii="Times New Roman" w:hAnsi="Times New Roman" w:cs="Times New Roman"/>
          <w:sz w:val="24"/>
          <w:szCs w:val="24"/>
        </w:rPr>
      </w:pPr>
      <w:r w:rsidRPr="00D94131">
        <w:rPr>
          <w:rFonts w:ascii="Times New Roman" w:hAnsi="Times New Roman" w:cs="Times New Roman"/>
          <w:sz w:val="24"/>
          <w:szCs w:val="24"/>
        </w:rPr>
        <w:t>Approved as amended to indicate that Byerly’s reference to graduation rates in 7a referred specifically to CSULA.</w:t>
      </w:r>
    </w:p>
    <w:p w:rsidR="00B02DC9" w:rsidRPr="00D94131" w:rsidRDefault="00B02DC9" w:rsidP="00491E4F">
      <w:pPr>
        <w:spacing w:after="0" w:line="240" w:lineRule="auto"/>
        <w:rPr>
          <w:rFonts w:ascii="Times New Roman" w:hAnsi="Times New Roman" w:cs="Times New Roman"/>
          <w:sz w:val="24"/>
          <w:szCs w:val="24"/>
        </w:rPr>
      </w:pPr>
    </w:p>
    <w:p w:rsidR="007A642E" w:rsidRPr="00D94131" w:rsidRDefault="007A642E" w:rsidP="007A642E">
      <w:pPr>
        <w:numPr>
          <w:ilvl w:val="0"/>
          <w:numId w:val="5"/>
        </w:numPr>
        <w:suppressAutoHyphens w:val="0"/>
        <w:spacing w:after="0" w:line="240" w:lineRule="auto"/>
        <w:rPr>
          <w:rFonts w:ascii="Times New Roman" w:hAnsi="Times New Roman" w:cs="Times New Roman"/>
          <w:b/>
          <w:sz w:val="24"/>
          <w:szCs w:val="24"/>
        </w:rPr>
      </w:pPr>
      <w:r w:rsidRPr="00D94131">
        <w:rPr>
          <w:rFonts w:ascii="Times New Roman" w:hAnsi="Times New Roman" w:cs="Times New Roman"/>
          <w:b/>
          <w:sz w:val="24"/>
          <w:szCs w:val="24"/>
        </w:rPr>
        <w:t>Introductions</w:t>
      </w:r>
    </w:p>
    <w:p w:rsidR="007A642E" w:rsidRPr="00D94131" w:rsidRDefault="007A642E" w:rsidP="007A642E">
      <w:pPr>
        <w:pStyle w:val="MediumGrid21"/>
        <w:rPr>
          <w:rFonts w:ascii="Times New Roman" w:hAnsi="Times New Roman" w:cs="Times New Roman"/>
          <w:sz w:val="24"/>
          <w:szCs w:val="24"/>
        </w:rPr>
      </w:pPr>
      <w:r w:rsidRPr="00D94131">
        <w:rPr>
          <w:rFonts w:ascii="Times New Roman" w:hAnsi="Times New Roman" w:cs="Times New Roman"/>
          <w:sz w:val="24"/>
          <w:szCs w:val="24"/>
        </w:rPr>
        <w:t xml:space="preserve">The following guests were welcomed:  James Tuedio, Reza Kamali, Linda Nowak, Oddmund Myhre, Marge Jaasma, Dennis Shimek, Brian Duggan, Chuck Gonzalez, John Tillman, Carl Whitman and Roxanne Robbin.  </w:t>
      </w:r>
    </w:p>
    <w:p w:rsidR="007A642E" w:rsidRPr="00D94131" w:rsidRDefault="007A642E" w:rsidP="007A642E">
      <w:pPr>
        <w:spacing w:after="0" w:line="240" w:lineRule="auto"/>
        <w:ind w:left="360"/>
        <w:rPr>
          <w:rFonts w:ascii="Times New Roman" w:hAnsi="Times New Roman" w:cs="Times New Roman"/>
          <w:b/>
          <w:sz w:val="24"/>
          <w:szCs w:val="24"/>
        </w:rPr>
      </w:pPr>
    </w:p>
    <w:p w:rsidR="00491E4F" w:rsidRPr="00D94131" w:rsidRDefault="007A642E" w:rsidP="00491E4F">
      <w:pPr>
        <w:numPr>
          <w:ilvl w:val="0"/>
          <w:numId w:val="5"/>
        </w:numPr>
        <w:suppressAutoHyphens w:val="0"/>
        <w:spacing w:after="0" w:line="240" w:lineRule="auto"/>
        <w:rPr>
          <w:rFonts w:ascii="Times New Roman" w:hAnsi="Times New Roman" w:cs="Times New Roman"/>
          <w:b/>
          <w:sz w:val="24"/>
          <w:szCs w:val="24"/>
        </w:rPr>
      </w:pPr>
      <w:r w:rsidRPr="00D94131">
        <w:rPr>
          <w:rFonts w:ascii="Times New Roman" w:hAnsi="Times New Roman" w:cs="Times New Roman"/>
          <w:b/>
          <w:sz w:val="24"/>
          <w:szCs w:val="24"/>
        </w:rPr>
        <w:t xml:space="preserve">Announcements </w:t>
      </w:r>
    </w:p>
    <w:p w:rsidR="00491E4F" w:rsidRPr="00D94131" w:rsidRDefault="00491E4F" w:rsidP="00491E4F">
      <w:pPr>
        <w:suppressAutoHyphens w:val="0"/>
        <w:spacing w:after="0" w:line="240" w:lineRule="auto"/>
        <w:rPr>
          <w:rFonts w:ascii="Times New Roman" w:hAnsi="Times New Roman" w:cs="Times New Roman"/>
          <w:sz w:val="24"/>
          <w:szCs w:val="24"/>
        </w:rPr>
      </w:pPr>
      <w:r w:rsidRPr="00D94131">
        <w:rPr>
          <w:rFonts w:ascii="Times New Roman" w:hAnsi="Times New Roman" w:cs="Times New Roman"/>
          <w:sz w:val="24"/>
          <w:szCs w:val="24"/>
        </w:rPr>
        <w:t xml:space="preserve">Roxanne Robbin: Each year the CSU International Programs recruits faculty to serve as Resident Directors (RDs) in a number of its study abroad programs. Those well-versed in Mandarin, French, Italian, </w:t>
      </w:r>
      <w:r w:rsidR="00486B02" w:rsidRPr="00D94131">
        <w:rPr>
          <w:rFonts w:ascii="Times New Roman" w:hAnsi="Times New Roman" w:cs="Times New Roman"/>
          <w:sz w:val="24"/>
          <w:szCs w:val="24"/>
        </w:rPr>
        <w:t>and Spanish</w:t>
      </w:r>
      <w:r w:rsidRPr="00D94131">
        <w:rPr>
          <w:rFonts w:ascii="Times New Roman" w:hAnsi="Times New Roman" w:cs="Times New Roman"/>
          <w:sz w:val="24"/>
          <w:szCs w:val="24"/>
        </w:rPr>
        <w:t xml:space="preserve"> please apply for resident directorships of CSU abroad. Carlos Andres just returned and will be glad to discuss. It is a full academic year and a full cultural exchange experience. See </w:t>
      </w:r>
      <w:hyperlink r:id="rId9" w:history="1">
        <w:r w:rsidRPr="00D94131">
          <w:rPr>
            <w:rStyle w:val="Hyperlink"/>
            <w:rFonts w:ascii="Times New Roman" w:hAnsi="Times New Roman" w:cs="Times New Roman"/>
            <w:sz w:val="24"/>
            <w:szCs w:val="24"/>
          </w:rPr>
          <w:t>www.calstate.edu/ip</w:t>
        </w:r>
      </w:hyperlink>
      <w:r w:rsidRPr="00D94131">
        <w:rPr>
          <w:rFonts w:ascii="Times New Roman" w:hAnsi="Times New Roman" w:cs="Times New Roman"/>
          <w:sz w:val="24"/>
          <w:szCs w:val="24"/>
        </w:rPr>
        <w:t xml:space="preserve"> </w:t>
      </w:r>
      <w:r w:rsidR="00D5689D" w:rsidRPr="00D94131">
        <w:rPr>
          <w:rFonts w:ascii="Times New Roman" w:hAnsi="Times New Roman" w:cs="Times New Roman"/>
          <w:sz w:val="24"/>
          <w:szCs w:val="24"/>
        </w:rPr>
        <w:t xml:space="preserve"> </w:t>
      </w:r>
      <w:r w:rsidRPr="00D94131">
        <w:rPr>
          <w:rFonts w:ascii="Times New Roman" w:hAnsi="Times New Roman" w:cs="Times New Roman"/>
          <w:sz w:val="24"/>
          <w:szCs w:val="24"/>
        </w:rPr>
        <w:t>The deadline to apply is December31</w:t>
      </w:r>
      <w:r w:rsidRPr="00D94131">
        <w:rPr>
          <w:rFonts w:ascii="Times New Roman" w:hAnsi="Times New Roman" w:cs="Times New Roman"/>
          <w:sz w:val="24"/>
          <w:szCs w:val="24"/>
          <w:vertAlign w:val="superscript"/>
        </w:rPr>
        <w:t>st.</w:t>
      </w:r>
      <w:r w:rsidRPr="00D94131">
        <w:rPr>
          <w:rFonts w:ascii="Times New Roman" w:hAnsi="Times New Roman" w:cs="Times New Roman"/>
          <w:sz w:val="24"/>
          <w:szCs w:val="24"/>
        </w:rPr>
        <w:t xml:space="preserve"> </w:t>
      </w:r>
    </w:p>
    <w:p w:rsidR="00491E4F" w:rsidRPr="00D94131" w:rsidRDefault="00491E4F" w:rsidP="00491E4F">
      <w:pPr>
        <w:suppressAutoHyphens w:val="0"/>
        <w:spacing w:after="0" w:line="240" w:lineRule="auto"/>
        <w:rPr>
          <w:rFonts w:ascii="Times New Roman" w:hAnsi="Times New Roman" w:cs="Times New Roman"/>
          <w:b/>
          <w:sz w:val="24"/>
          <w:szCs w:val="24"/>
        </w:rPr>
      </w:pPr>
    </w:p>
    <w:p w:rsidR="00D5689D" w:rsidRPr="00D94131" w:rsidRDefault="007A642E" w:rsidP="00D5689D">
      <w:pPr>
        <w:numPr>
          <w:ilvl w:val="0"/>
          <w:numId w:val="5"/>
        </w:numPr>
        <w:suppressAutoHyphens w:val="0"/>
        <w:spacing w:after="0" w:line="240" w:lineRule="auto"/>
        <w:rPr>
          <w:rFonts w:ascii="Times New Roman" w:hAnsi="Times New Roman" w:cs="Times New Roman"/>
          <w:b/>
          <w:sz w:val="24"/>
          <w:szCs w:val="24"/>
        </w:rPr>
      </w:pPr>
      <w:r w:rsidRPr="00D94131">
        <w:rPr>
          <w:rFonts w:ascii="Times New Roman" w:hAnsi="Times New Roman" w:cs="Times New Roman"/>
          <w:b/>
          <w:sz w:val="24"/>
          <w:szCs w:val="24"/>
        </w:rPr>
        <w:t>Committee Reports/Questions</w:t>
      </w:r>
    </w:p>
    <w:p w:rsidR="00D5689D" w:rsidRPr="00D94131" w:rsidRDefault="00D5689D" w:rsidP="00D5689D">
      <w:pPr>
        <w:suppressAutoHyphens w:val="0"/>
        <w:spacing w:after="0" w:line="240" w:lineRule="auto"/>
        <w:rPr>
          <w:rFonts w:ascii="Times New Roman" w:hAnsi="Times New Roman" w:cs="Times New Roman"/>
          <w:b/>
          <w:sz w:val="24"/>
          <w:szCs w:val="24"/>
        </w:rPr>
      </w:pPr>
      <w:r w:rsidRPr="00D94131">
        <w:rPr>
          <w:rFonts w:ascii="Times New Roman" w:hAnsi="Times New Roman" w:cs="Times New Roman"/>
          <w:b/>
          <w:sz w:val="24"/>
          <w:szCs w:val="24"/>
        </w:rPr>
        <w:t>UEPC: (</w:t>
      </w:r>
      <w:r w:rsidRPr="00D94131">
        <w:rPr>
          <w:rFonts w:ascii="Times New Roman" w:hAnsi="Times New Roman" w:cs="Times New Roman"/>
          <w:sz w:val="24"/>
          <w:szCs w:val="24"/>
        </w:rPr>
        <w:t xml:space="preserve">Schoenly) The committee has revised the policies that are second readings today. </w:t>
      </w:r>
    </w:p>
    <w:p w:rsidR="00D5689D" w:rsidRPr="00D94131" w:rsidRDefault="00D5689D" w:rsidP="00D5689D">
      <w:pPr>
        <w:rPr>
          <w:rFonts w:ascii="Times New Roman" w:hAnsi="Times New Roman" w:cs="Times New Roman"/>
          <w:sz w:val="24"/>
          <w:szCs w:val="24"/>
        </w:rPr>
      </w:pPr>
      <w:r w:rsidRPr="00D94131">
        <w:rPr>
          <w:rFonts w:ascii="Times New Roman" w:hAnsi="Times New Roman" w:cs="Times New Roman"/>
          <w:sz w:val="24"/>
          <w:szCs w:val="24"/>
        </w:rPr>
        <w:t xml:space="preserve">Also discussed: Instructional Materials </w:t>
      </w:r>
      <w:r w:rsidR="00486B02" w:rsidRPr="00D94131">
        <w:rPr>
          <w:rFonts w:ascii="Times New Roman" w:hAnsi="Times New Roman" w:cs="Times New Roman"/>
          <w:sz w:val="24"/>
          <w:szCs w:val="24"/>
        </w:rPr>
        <w:t>Accessibility</w:t>
      </w:r>
      <w:r w:rsidRPr="00D94131">
        <w:rPr>
          <w:rFonts w:ascii="Times New Roman" w:hAnsi="Times New Roman" w:cs="Times New Roman"/>
          <w:sz w:val="24"/>
          <w:szCs w:val="24"/>
        </w:rPr>
        <w:t xml:space="preserve"> Policy (will report to the Provost), changes to OIT Maintenance days, and the Course Proposal form revision.</w:t>
      </w:r>
    </w:p>
    <w:p w:rsidR="007A642E" w:rsidRPr="00D94131" w:rsidRDefault="007A642E" w:rsidP="007A642E">
      <w:pPr>
        <w:spacing w:after="0" w:line="240" w:lineRule="auto"/>
        <w:rPr>
          <w:rFonts w:ascii="Times New Roman" w:hAnsi="Times New Roman" w:cs="Times New Roman"/>
          <w:color w:val="000000"/>
          <w:sz w:val="24"/>
          <w:szCs w:val="24"/>
        </w:rPr>
      </w:pPr>
    </w:p>
    <w:p w:rsidR="007A642E" w:rsidRPr="00D94131" w:rsidRDefault="002F3FBE" w:rsidP="007A642E">
      <w:pPr>
        <w:spacing w:after="0" w:line="240" w:lineRule="auto"/>
        <w:rPr>
          <w:rFonts w:ascii="Times New Roman" w:hAnsi="Times New Roman" w:cs="Times New Roman"/>
          <w:color w:val="000000"/>
          <w:sz w:val="24"/>
          <w:szCs w:val="24"/>
        </w:rPr>
      </w:pPr>
      <w:r w:rsidRPr="00D94131">
        <w:rPr>
          <w:rFonts w:ascii="Times New Roman" w:hAnsi="Times New Roman" w:cs="Times New Roman"/>
          <w:b/>
          <w:color w:val="000000"/>
          <w:sz w:val="24"/>
          <w:szCs w:val="24"/>
        </w:rPr>
        <w:t>FAC</w:t>
      </w:r>
      <w:r w:rsidR="00D5689D" w:rsidRPr="00D94131">
        <w:rPr>
          <w:rFonts w:ascii="Times New Roman" w:hAnsi="Times New Roman" w:cs="Times New Roman"/>
          <w:color w:val="000000"/>
          <w:sz w:val="24"/>
          <w:szCs w:val="24"/>
        </w:rPr>
        <w:t>:</w:t>
      </w:r>
      <w:r w:rsidRPr="00D94131">
        <w:rPr>
          <w:rFonts w:ascii="Times New Roman" w:hAnsi="Times New Roman" w:cs="Times New Roman"/>
          <w:color w:val="000000"/>
          <w:sz w:val="24"/>
          <w:szCs w:val="24"/>
        </w:rPr>
        <w:t xml:space="preserve"> (Sims) </w:t>
      </w:r>
      <w:r w:rsidR="00D5689D" w:rsidRPr="00D94131">
        <w:rPr>
          <w:rFonts w:ascii="Times New Roman" w:hAnsi="Times New Roman" w:cs="Times New Roman"/>
          <w:color w:val="000000"/>
          <w:sz w:val="24"/>
          <w:szCs w:val="24"/>
        </w:rPr>
        <w:t>The Committee met with Ethnic Studies faculty and will meet with past and present administrators involved with the program at its next meeting after which th</w:t>
      </w:r>
      <w:r w:rsidR="00CD3147">
        <w:rPr>
          <w:rFonts w:ascii="Times New Roman" w:hAnsi="Times New Roman" w:cs="Times New Roman"/>
          <w:color w:val="000000"/>
          <w:sz w:val="24"/>
          <w:szCs w:val="24"/>
        </w:rPr>
        <w:t>e committee will report to the S</w:t>
      </w:r>
      <w:r w:rsidR="00D5689D" w:rsidRPr="00D94131">
        <w:rPr>
          <w:rFonts w:ascii="Times New Roman" w:hAnsi="Times New Roman" w:cs="Times New Roman"/>
          <w:color w:val="000000"/>
          <w:sz w:val="24"/>
          <w:szCs w:val="24"/>
        </w:rPr>
        <w:t>enate</w:t>
      </w:r>
      <w:r w:rsidR="007A642E" w:rsidRPr="00D94131">
        <w:rPr>
          <w:rFonts w:ascii="Times New Roman" w:hAnsi="Times New Roman" w:cs="Times New Roman"/>
          <w:color w:val="000000"/>
          <w:sz w:val="24"/>
          <w:szCs w:val="24"/>
        </w:rPr>
        <w:t xml:space="preserve">. </w:t>
      </w:r>
    </w:p>
    <w:p w:rsidR="007A642E" w:rsidRPr="00D94131" w:rsidRDefault="007A642E" w:rsidP="007A642E">
      <w:pPr>
        <w:spacing w:after="0" w:line="240" w:lineRule="auto"/>
        <w:rPr>
          <w:rFonts w:ascii="Times New Roman" w:hAnsi="Times New Roman" w:cs="Times New Roman"/>
          <w:color w:val="000000"/>
          <w:sz w:val="24"/>
          <w:szCs w:val="24"/>
        </w:rPr>
      </w:pPr>
    </w:p>
    <w:p w:rsidR="00D5689D" w:rsidRPr="00D94131" w:rsidRDefault="007A642E" w:rsidP="00D5689D">
      <w:pPr>
        <w:rPr>
          <w:rFonts w:ascii="Times New Roman" w:hAnsi="Times New Roman" w:cs="Times New Roman"/>
          <w:sz w:val="24"/>
          <w:szCs w:val="24"/>
        </w:rPr>
      </w:pPr>
      <w:r w:rsidRPr="00D94131">
        <w:rPr>
          <w:rFonts w:ascii="Times New Roman" w:hAnsi="Times New Roman" w:cs="Times New Roman"/>
          <w:b/>
          <w:color w:val="000000"/>
          <w:sz w:val="24"/>
          <w:szCs w:val="24"/>
        </w:rPr>
        <w:t>SWAS</w:t>
      </w:r>
      <w:r w:rsidR="00D5689D" w:rsidRPr="00D94131">
        <w:rPr>
          <w:rFonts w:ascii="Times New Roman" w:hAnsi="Times New Roman" w:cs="Times New Roman"/>
          <w:color w:val="000000"/>
          <w:sz w:val="24"/>
          <w:szCs w:val="24"/>
        </w:rPr>
        <w:t>:</w:t>
      </w:r>
      <w:r w:rsidRPr="00D94131">
        <w:rPr>
          <w:rFonts w:ascii="Times New Roman" w:hAnsi="Times New Roman" w:cs="Times New Roman"/>
          <w:color w:val="000000"/>
          <w:sz w:val="24"/>
          <w:szCs w:val="24"/>
        </w:rPr>
        <w:t xml:space="preserve"> </w:t>
      </w:r>
      <w:r w:rsidR="002F3FBE" w:rsidRPr="00D94131">
        <w:rPr>
          <w:rFonts w:ascii="Times New Roman" w:hAnsi="Times New Roman" w:cs="Times New Roman"/>
          <w:color w:val="000000"/>
          <w:sz w:val="24"/>
          <w:szCs w:val="24"/>
        </w:rPr>
        <w:t>(</w:t>
      </w:r>
      <w:r w:rsidR="00D5689D" w:rsidRPr="00D94131">
        <w:rPr>
          <w:rFonts w:ascii="Times New Roman" w:hAnsi="Times New Roman" w:cs="Times New Roman"/>
          <w:color w:val="000000"/>
          <w:sz w:val="24"/>
          <w:szCs w:val="24"/>
        </w:rPr>
        <w:t>Eudey/</w:t>
      </w:r>
      <w:r w:rsidR="002F3FBE" w:rsidRPr="00D94131">
        <w:rPr>
          <w:rFonts w:ascii="Times New Roman" w:hAnsi="Times New Roman" w:cs="Times New Roman"/>
          <w:color w:val="000000"/>
          <w:sz w:val="24"/>
          <w:szCs w:val="24"/>
        </w:rPr>
        <w:t xml:space="preserve">Filling) </w:t>
      </w:r>
      <w:r w:rsidR="00D5689D" w:rsidRPr="00D94131">
        <w:rPr>
          <w:rFonts w:ascii="Times New Roman" w:hAnsi="Times New Roman" w:cs="Times New Roman"/>
          <w:sz w:val="24"/>
          <w:szCs w:val="24"/>
        </w:rPr>
        <w:t xml:space="preserve">The Governor has appointed a Faculty Trustee. The SWAS has discussed the Nursing/GE issue and has drafted Legislative principles to guide activity in Sacramento. We now have a better definition of “bottlenecks” to focus on academic process. Cal-State Online will not use Pearson products and marketing exclusively but will use the Cal-State Online program as an umbrella for all things online. It was reported in April that there were about 101 FTES equivalents in program, below projections. In response to questions, it was clarified in-depth knowledge of the system or campuses or higher education is not a prerequisite for appointment to the Board of Trustees and that getting Trustees to visit campus can help educate them if they visit classrooms and meet with others “on the ground.” </w:t>
      </w:r>
      <w:r w:rsidR="00D94131">
        <w:rPr>
          <w:rFonts w:ascii="Times New Roman" w:hAnsi="Times New Roman" w:cs="Times New Roman"/>
          <w:sz w:val="24"/>
          <w:szCs w:val="24"/>
        </w:rPr>
        <w:br/>
      </w:r>
      <w:r w:rsidR="00D94131">
        <w:rPr>
          <w:rFonts w:ascii="Times New Roman" w:hAnsi="Times New Roman" w:cs="Times New Roman"/>
          <w:sz w:val="24"/>
          <w:szCs w:val="24"/>
        </w:rPr>
        <w:br/>
      </w:r>
      <w:r w:rsidR="00D5689D" w:rsidRPr="00D94131">
        <w:rPr>
          <w:rFonts w:ascii="Times New Roman" w:hAnsi="Times New Roman" w:cs="Times New Roman"/>
          <w:sz w:val="24"/>
          <w:szCs w:val="24"/>
        </w:rPr>
        <w:t>Provost Strong reported that at least five trustees</w:t>
      </w:r>
      <w:r w:rsidR="00D94131">
        <w:rPr>
          <w:rFonts w:ascii="Times New Roman" w:hAnsi="Times New Roman" w:cs="Times New Roman"/>
          <w:sz w:val="24"/>
          <w:szCs w:val="24"/>
        </w:rPr>
        <w:t xml:space="preserve"> </w:t>
      </w:r>
      <w:r w:rsidR="00D5689D" w:rsidRPr="00D94131">
        <w:rPr>
          <w:rFonts w:ascii="Times New Roman" w:hAnsi="Times New Roman" w:cs="Times New Roman"/>
          <w:sz w:val="24"/>
          <w:szCs w:val="24"/>
        </w:rPr>
        <w:t>have visited campus in the past three years.</w:t>
      </w:r>
    </w:p>
    <w:p w:rsidR="007A642E" w:rsidRPr="00D94131" w:rsidRDefault="007A642E" w:rsidP="00D5689D">
      <w:pPr>
        <w:spacing w:after="0" w:line="240" w:lineRule="auto"/>
        <w:rPr>
          <w:rFonts w:ascii="Times New Roman" w:hAnsi="Times New Roman" w:cs="Times New Roman"/>
          <w:color w:val="000000"/>
          <w:sz w:val="24"/>
          <w:szCs w:val="24"/>
        </w:rPr>
      </w:pPr>
      <w:r w:rsidRPr="00D94131">
        <w:rPr>
          <w:rFonts w:ascii="Times New Roman" w:hAnsi="Times New Roman" w:cs="Times New Roman"/>
          <w:b/>
          <w:color w:val="000000"/>
          <w:sz w:val="24"/>
          <w:szCs w:val="24"/>
        </w:rPr>
        <w:t>FBAC</w:t>
      </w:r>
      <w:r w:rsidR="00D5689D" w:rsidRPr="00D94131">
        <w:rPr>
          <w:rFonts w:ascii="Times New Roman" w:hAnsi="Times New Roman" w:cs="Times New Roman"/>
          <w:color w:val="000000"/>
          <w:sz w:val="24"/>
          <w:szCs w:val="24"/>
        </w:rPr>
        <w:t>:</w:t>
      </w:r>
      <w:r w:rsidR="004F73D5" w:rsidRPr="00D94131">
        <w:rPr>
          <w:rFonts w:ascii="Times New Roman" w:hAnsi="Times New Roman" w:cs="Times New Roman"/>
          <w:color w:val="000000"/>
          <w:sz w:val="24"/>
          <w:szCs w:val="24"/>
        </w:rPr>
        <w:t xml:space="preserve"> (Lindsay) </w:t>
      </w:r>
      <w:r w:rsidR="00D5689D" w:rsidRPr="00D94131">
        <w:rPr>
          <w:rFonts w:ascii="Times New Roman" w:hAnsi="Times New Roman" w:cs="Times New Roman"/>
          <w:color w:val="000000"/>
          <w:sz w:val="24"/>
          <w:szCs w:val="24"/>
        </w:rPr>
        <w:t>The committee discussed UEE Special Sessions Policy, previously reviewed by the UEPC and a first reading today. Also approved a preamble and first draft of a Budget Priorities resolution and reviewed the Budget Template with Torngren who provided a template that included budget, expenditures, and variance for three years—the types of information the committee has sought for many years. AVP Whitman was encouraging of the capabilities of the Data Warehouse to populate the template</w:t>
      </w:r>
    </w:p>
    <w:p w:rsidR="00D5689D" w:rsidRPr="00D94131" w:rsidRDefault="00D5689D" w:rsidP="007A642E">
      <w:pPr>
        <w:spacing w:after="0" w:line="240" w:lineRule="auto"/>
        <w:rPr>
          <w:rFonts w:ascii="Times New Roman" w:hAnsi="Times New Roman" w:cs="Times New Roman"/>
          <w:color w:val="000000"/>
          <w:sz w:val="24"/>
          <w:szCs w:val="24"/>
        </w:rPr>
      </w:pPr>
    </w:p>
    <w:p w:rsidR="007A642E" w:rsidRPr="001C1243" w:rsidRDefault="00D5689D" w:rsidP="001C1243">
      <w:pPr>
        <w:rPr>
          <w:rFonts w:ascii="Times New Roman" w:hAnsi="Times New Roman" w:cs="Times New Roman"/>
          <w:sz w:val="24"/>
          <w:szCs w:val="24"/>
        </w:rPr>
      </w:pPr>
      <w:r w:rsidRPr="00D94131">
        <w:rPr>
          <w:rFonts w:ascii="Times New Roman" w:hAnsi="Times New Roman" w:cs="Times New Roman"/>
          <w:b/>
          <w:color w:val="000000"/>
          <w:sz w:val="24"/>
          <w:szCs w:val="24"/>
        </w:rPr>
        <w:t>GC</w:t>
      </w:r>
      <w:r w:rsidRPr="00D94131">
        <w:rPr>
          <w:rFonts w:ascii="Times New Roman" w:hAnsi="Times New Roman" w:cs="Times New Roman"/>
          <w:color w:val="000000"/>
          <w:sz w:val="24"/>
          <w:szCs w:val="24"/>
        </w:rPr>
        <w:t>:</w:t>
      </w:r>
      <w:r w:rsidR="004F73D5" w:rsidRPr="00D94131">
        <w:rPr>
          <w:rFonts w:ascii="Times New Roman" w:hAnsi="Times New Roman" w:cs="Times New Roman"/>
          <w:color w:val="000000"/>
          <w:sz w:val="24"/>
          <w:szCs w:val="24"/>
        </w:rPr>
        <w:t xml:space="preserve"> (Perrello) </w:t>
      </w:r>
      <w:r w:rsidRPr="00D94131">
        <w:rPr>
          <w:rFonts w:ascii="Times New Roman" w:hAnsi="Times New Roman" w:cs="Times New Roman"/>
          <w:sz w:val="24"/>
          <w:szCs w:val="24"/>
        </w:rPr>
        <w:t xml:space="preserve">The </w:t>
      </w:r>
      <w:r w:rsidR="00CD3147">
        <w:rPr>
          <w:rFonts w:ascii="Times New Roman" w:hAnsi="Times New Roman" w:cs="Times New Roman"/>
          <w:sz w:val="24"/>
          <w:szCs w:val="24"/>
        </w:rPr>
        <w:t xml:space="preserve">Graduate </w:t>
      </w:r>
      <w:r w:rsidRPr="00D94131">
        <w:rPr>
          <w:rFonts w:ascii="Times New Roman" w:hAnsi="Times New Roman" w:cs="Times New Roman"/>
          <w:sz w:val="24"/>
          <w:szCs w:val="24"/>
        </w:rPr>
        <w:t xml:space="preserve">Council is framing the conversation on a Strategic Plan to encompass all graduate programs and has a schematic to help the effort.  Please offer feedback if approached. </w:t>
      </w:r>
    </w:p>
    <w:p w:rsidR="007A642E" w:rsidRPr="00D94131" w:rsidRDefault="007A642E" w:rsidP="007A642E">
      <w:pPr>
        <w:numPr>
          <w:ilvl w:val="0"/>
          <w:numId w:val="5"/>
        </w:numPr>
        <w:suppressAutoHyphens w:val="0"/>
        <w:spacing w:after="0" w:line="240" w:lineRule="auto"/>
        <w:rPr>
          <w:rFonts w:ascii="Times New Roman" w:hAnsi="Times New Roman" w:cs="Times New Roman"/>
          <w:b/>
          <w:sz w:val="24"/>
          <w:szCs w:val="24"/>
        </w:rPr>
      </w:pPr>
      <w:r w:rsidRPr="00D94131">
        <w:rPr>
          <w:rFonts w:ascii="Times New Roman" w:hAnsi="Times New Roman" w:cs="Times New Roman"/>
          <w:b/>
          <w:color w:val="000000"/>
          <w:sz w:val="24"/>
          <w:szCs w:val="24"/>
        </w:rPr>
        <w:t>Information Items</w:t>
      </w:r>
    </w:p>
    <w:p w:rsidR="007A642E" w:rsidRPr="00D94131" w:rsidRDefault="007A642E" w:rsidP="007A642E">
      <w:pPr>
        <w:numPr>
          <w:ilvl w:val="1"/>
          <w:numId w:val="5"/>
        </w:numPr>
        <w:suppressAutoHyphens w:val="0"/>
        <w:spacing w:after="0" w:line="240" w:lineRule="auto"/>
        <w:rPr>
          <w:rFonts w:ascii="Times New Roman" w:hAnsi="Times New Roman" w:cs="Times New Roman"/>
          <w:b/>
          <w:color w:val="000000"/>
          <w:sz w:val="24"/>
          <w:szCs w:val="24"/>
        </w:rPr>
      </w:pPr>
      <w:r w:rsidRPr="00D94131">
        <w:rPr>
          <w:rFonts w:ascii="Times New Roman" w:hAnsi="Times New Roman" w:cs="Times New Roman"/>
          <w:b/>
          <w:color w:val="000000"/>
          <w:sz w:val="24"/>
          <w:szCs w:val="24"/>
        </w:rPr>
        <w:t>Campus Health</w:t>
      </w:r>
    </w:p>
    <w:p w:rsidR="00280346" w:rsidRPr="00D94131" w:rsidRDefault="00280346" w:rsidP="00280346">
      <w:pPr>
        <w:suppressAutoHyphens w:val="0"/>
        <w:spacing w:after="0" w:line="240" w:lineRule="auto"/>
        <w:rPr>
          <w:rFonts w:ascii="Times New Roman" w:hAnsi="Times New Roman" w:cs="Times New Roman"/>
          <w:color w:val="000000"/>
          <w:sz w:val="24"/>
          <w:szCs w:val="24"/>
        </w:rPr>
      </w:pPr>
      <w:r w:rsidRPr="00D94131">
        <w:rPr>
          <w:rFonts w:ascii="Times New Roman" w:hAnsi="Times New Roman" w:cs="Times New Roman"/>
          <w:color w:val="000000"/>
          <w:sz w:val="24"/>
          <w:szCs w:val="24"/>
        </w:rPr>
        <w:t xml:space="preserve">VPs Shimek and Espinoza are developing a committee and seek input to address campus needs and services. Last year there was a request for more staff funding. </w:t>
      </w:r>
    </w:p>
    <w:p w:rsidR="00280346" w:rsidRPr="00D94131" w:rsidRDefault="00280346" w:rsidP="00280346">
      <w:pPr>
        <w:pStyle w:val="ListParagraph"/>
        <w:ind w:left="0"/>
        <w:rPr>
          <w:rFonts w:ascii="Times New Roman" w:hAnsi="Times New Roman" w:cs="Times New Roman"/>
          <w:color w:val="000000"/>
          <w:sz w:val="24"/>
          <w:szCs w:val="24"/>
        </w:rPr>
      </w:pPr>
    </w:p>
    <w:p w:rsidR="00280346" w:rsidRPr="00D94131" w:rsidRDefault="00280346" w:rsidP="00280346">
      <w:pPr>
        <w:pStyle w:val="ListParagraph"/>
        <w:ind w:left="0"/>
        <w:rPr>
          <w:rFonts w:ascii="Times New Roman" w:hAnsi="Times New Roman" w:cs="Times New Roman"/>
          <w:color w:val="000000"/>
          <w:sz w:val="24"/>
          <w:szCs w:val="24"/>
        </w:rPr>
      </w:pPr>
      <w:r w:rsidRPr="00D94131">
        <w:rPr>
          <w:rFonts w:ascii="Times New Roman" w:hAnsi="Times New Roman" w:cs="Times New Roman"/>
          <w:color w:val="000000"/>
          <w:sz w:val="24"/>
          <w:szCs w:val="24"/>
        </w:rPr>
        <w:t xml:space="preserve">Points of discussion: </w:t>
      </w:r>
    </w:p>
    <w:p w:rsidR="00280346" w:rsidRPr="00D94131" w:rsidRDefault="00280346" w:rsidP="00280346">
      <w:pPr>
        <w:rPr>
          <w:rFonts w:ascii="Times New Roman" w:hAnsi="Times New Roman" w:cs="Times New Roman"/>
          <w:color w:val="000000"/>
          <w:sz w:val="24"/>
          <w:szCs w:val="24"/>
        </w:rPr>
      </w:pPr>
      <w:r w:rsidRPr="00D94131">
        <w:rPr>
          <w:rFonts w:ascii="Times New Roman" w:hAnsi="Times New Roman" w:cs="Times New Roman"/>
          <w:color w:val="000000"/>
          <w:sz w:val="24"/>
          <w:szCs w:val="24"/>
        </w:rPr>
        <w:t xml:space="preserve">Eudey noted that more information is coming to campuses to help identify students with mental health needs.  Sarraille noted a statewide group recommends a minimum of one counselor per 1500 students. </w:t>
      </w:r>
    </w:p>
    <w:p w:rsidR="00280346" w:rsidRPr="00D94131" w:rsidRDefault="00280346" w:rsidP="00280346">
      <w:pPr>
        <w:spacing w:after="0" w:line="240" w:lineRule="auto"/>
        <w:rPr>
          <w:rFonts w:ascii="Times New Roman" w:hAnsi="Times New Roman" w:cs="Times New Roman"/>
          <w:color w:val="000000"/>
          <w:sz w:val="24"/>
          <w:szCs w:val="24"/>
        </w:rPr>
      </w:pPr>
      <w:r w:rsidRPr="00D94131">
        <w:rPr>
          <w:rFonts w:ascii="Times New Roman" w:hAnsi="Times New Roman" w:cs="Times New Roman"/>
          <w:color w:val="000000"/>
          <w:sz w:val="24"/>
          <w:szCs w:val="24"/>
        </w:rPr>
        <w:t xml:space="preserve">Psychological Counseling Services </w:t>
      </w:r>
      <w:r w:rsidR="00CD3147">
        <w:rPr>
          <w:rFonts w:ascii="Times New Roman" w:hAnsi="Times New Roman" w:cs="Times New Roman"/>
          <w:color w:val="000000"/>
          <w:sz w:val="24"/>
          <w:szCs w:val="24"/>
        </w:rPr>
        <w:t xml:space="preserve">is </w:t>
      </w:r>
      <w:r w:rsidRPr="00D94131">
        <w:rPr>
          <w:rFonts w:ascii="Times New Roman" w:hAnsi="Times New Roman" w:cs="Times New Roman"/>
          <w:color w:val="000000"/>
          <w:sz w:val="24"/>
          <w:szCs w:val="24"/>
        </w:rPr>
        <w:t xml:space="preserve">severely understaffed. Requests are going forward this year, but none are tenure track. Stanislaus faculty and the SWAS have both affirmed the need for tenure-track lines for counseling faculty.  Espinoza noted that last year </w:t>
      </w:r>
      <w:r w:rsidR="00CD3147">
        <w:rPr>
          <w:rFonts w:ascii="Times New Roman" w:hAnsi="Times New Roman" w:cs="Times New Roman"/>
          <w:color w:val="000000"/>
          <w:sz w:val="24"/>
          <w:szCs w:val="24"/>
        </w:rPr>
        <w:t xml:space="preserve">they added </w:t>
      </w:r>
      <w:r w:rsidRPr="00D94131">
        <w:rPr>
          <w:rFonts w:ascii="Times New Roman" w:hAnsi="Times New Roman" w:cs="Times New Roman"/>
          <w:color w:val="000000"/>
          <w:sz w:val="24"/>
          <w:szCs w:val="24"/>
        </w:rPr>
        <w:t xml:space="preserve">one new position and an additional person. One tenure-track person will FERP, so there will be additional </w:t>
      </w:r>
      <w:r w:rsidRPr="00D94131">
        <w:rPr>
          <w:rFonts w:ascii="Times New Roman" w:hAnsi="Times New Roman" w:cs="Times New Roman"/>
          <w:color w:val="000000"/>
          <w:sz w:val="24"/>
          <w:szCs w:val="24"/>
        </w:rPr>
        <w:lastRenderedPageBreak/>
        <w:t>resources. Requests for filling positions are moving forward thru HR but none are tenure track requests.</w:t>
      </w:r>
    </w:p>
    <w:p w:rsidR="007A642E" w:rsidRPr="00D94131" w:rsidRDefault="007A642E" w:rsidP="007A642E">
      <w:pPr>
        <w:spacing w:after="0" w:line="240" w:lineRule="auto"/>
        <w:rPr>
          <w:rFonts w:ascii="Times New Roman" w:hAnsi="Times New Roman" w:cs="Times New Roman"/>
          <w:b/>
          <w:color w:val="000000"/>
          <w:sz w:val="24"/>
          <w:szCs w:val="24"/>
        </w:rPr>
      </w:pPr>
    </w:p>
    <w:p w:rsidR="007A642E" w:rsidRPr="00D94131" w:rsidRDefault="007A642E" w:rsidP="007A642E">
      <w:pPr>
        <w:numPr>
          <w:ilvl w:val="1"/>
          <w:numId w:val="5"/>
        </w:numPr>
        <w:suppressAutoHyphens w:val="0"/>
        <w:spacing w:after="0" w:line="240" w:lineRule="auto"/>
        <w:rPr>
          <w:rFonts w:ascii="Times New Roman" w:hAnsi="Times New Roman" w:cs="Times New Roman"/>
          <w:b/>
          <w:color w:val="000000"/>
          <w:sz w:val="24"/>
          <w:szCs w:val="24"/>
        </w:rPr>
      </w:pPr>
      <w:r w:rsidRPr="00D94131">
        <w:rPr>
          <w:rFonts w:ascii="Times New Roman" w:hAnsi="Times New Roman" w:cs="Times New Roman"/>
          <w:b/>
          <w:color w:val="000000"/>
          <w:sz w:val="24"/>
          <w:szCs w:val="24"/>
        </w:rPr>
        <w:t xml:space="preserve">Department Chairs’ List of Concerns (Provided by FAC) </w:t>
      </w:r>
    </w:p>
    <w:p w:rsidR="00280346" w:rsidRPr="00D94131" w:rsidRDefault="00280346" w:rsidP="00280346">
      <w:pPr>
        <w:pStyle w:val="ListParagraph"/>
        <w:suppressAutoHyphens w:val="0"/>
        <w:spacing w:after="0" w:line="240" w:lineRule="auto"/>
        <w:ind w:left="0"/>
        <w:contextualSpacing w:val="0"/>
        <w:rPr>
          <w:rFonts w:ascii="Times New Roman" w:hAnsi="Times New Roman" w:cs="Times New Roman"/>
          <w:color w:val="000000"/>
          <w:sz w:val="24"/>
          <w:szCs w:val="24"/>
        </w:rPr>
      </w:pPr>
      <w:r w:rsidRPr="00D94131">
        <w:rPr>
          <w:rFonts w:ascii="Times New Roman" w:hAnsi="Times New Roman" w:cs="Times New Roman"/>
          <w:color w:val="000000"/>
          <w:sz w:val="24"/>
          <w:szCs w:val="24"/>
        </w:rPr>
        <w:t>Sims reported that the committee had received a memorandum of concern from fourteen chairs. The committee met with chairs on 9/20</w:t>
      </w:r>
      <w:r w:rsidR="00CD3147">
        <w:rPr>
          <w:rFonts w:ascii="Times New Roman" w:hAnsi="Times New Roman" w:cs="Times New Roman"/>
          <w:color w:val="000000"/>
          <w:sz w:val="24"/>
          <w:szCs w:val="24"/>
        </w:rPr>
        <w:t>/13</w:t>
      </w:r>
      <w:r w:rsidRPr="00D94131">
        <w:rPr>
          <w:rFonts w:ascii="Times New Roman" w:hAnsi="Times New Roman" w:cs="Times New Roman"/>
          <w:color w:val="000000"/>
          <w:sz w:val="24"/>
          <w:szCs w:val="24"/>
        </w:rPr>
        <w:t xml:space="preserve">and the inclusion in today’s packet is essentially notes from the meeting. A critical mass of chairs believe the position is unsustainable in workload and in compensation for workload. There are concerns beyond workload and duties which may discourage others from serving as chairs in the future. Sims requested that senators share the notes with departments and share responses at the next meeting. </w:t>
      </w:r>
    </w:p>
    <w:p w:rsidR="001C1243" w:rsidRPr="00D94131" w:rsidRDefault="00280346" w:rsidP="001C1243">
      <w:pPr>
        <w:pStyle w:val="ListParagraph"/>
        <w:ind w:left="0"/>
        <w:rPr>
          <w:rFonts w:ascii="Times New Roman" w:hAnsi="Times New Roman" w:cs="Times New Roman"/>
          <w:color w:val="000000"/>
          <w:sz w:val="24"/>
          <w:szCs w:val="24"/>
        </w:rPr>
      </w:pPr>
      <w:r w:rsidRPr="00D94131">
        <w:rPr>
          <w:rFonts w:ascii="Times New Roman" w:hAnsi="Times New Roman" w:cs="Times New Roman"/>
          <w:color w:val="000000"/>
          <w:sz w:val="24"/>
          <w:szCs w:val="24"/>
        </w:rPr>
        <w:br/>
        <w:t xml:space="preserve">Points of discussion: </w:t>
      </w:r>
      <w:r w:rsidRPr="00D94131">
        <w:rPr>
          <w:rFonts w:ascii="Times New Roman" w:hAnsi="Times New Roman" w:cs="Times New Roman"/>
          <w:color w:val="000000"/>
          <w:sz w:val="24"/>
          <w:szCs w:val="24"/>
        </w:rPr>
        <w:br/>
      </w:r>
      <w:r w:rsidRPr="00D94131">
        <w:rPr>
          <w:rFonts w:ascii="Times New Roman" w:hAnsi="Times New Roman" w:cs="Times New Roman"/>
          <w:color w:val="000000"/>
          <w:sz w:val="24"/>
          <w:szCs w:val="24"/>
        </w:rPr>
        <w:br/>
        <w:t xml:space="preserve">Provost Strong reported that the concerns have his attention. This will be a priority relative to resources in the next budgeting cycle. Deans </w:t>
      </w:r>
      <w:r w:rsidR="00CD3147">
        <w:rPr>
          <w:rFonts w:ascii="Times New Roman" w:hAnsi="Times New Roman" w:cs="Times New Roman"/>
          <w:color w:val="000000"/>
          <w:sz w:val="24"/>
          <w:szCs w:val="24"/>
        </w:rPr>
        <w:t xml:space="preserve">are </w:t>
      </w:r>
      <w:r w:rsidRPr="00D94131">
        <w:rPr>
          <w:rFonts w:ascii="Times New Roman" w:hAnsi="Times New Roman" w:cs="Times New Roman"/>
          <w:color w:val="000000"/>
          <w:sz w:val="24"/>
          <w:szCs w:val="24"/>
        </w:rPr>
        <w:t xml:space="preserve">working on a proposal relative to the assigned time piece, and one-time money may be available in spring to address some of the need. </w:t>
      </w:r>
    </w:p>
    <w:p w:rsidR="007A642E" w:rsidRPr="00D94131" w:rsidRDefault="007A642E" w:rsidP="007A642E">
      <w:pPr>
        <w:numPr>
          <w:ilvl w:val="0"/>
          <w:numId w:val="5"/>
        </w:numPr>
        <w:suppressAutoHyphens w:val="0"/>
        <w:spacing w:after="0" w:line="240" w:lineRule="auto"/>
        <w:rPr>
          <w:rFonts w:ascii="Times New Roman" w:hAnsi="Times New Roman" w:cs="Times New Roman"/>
          <w:b/>
          <w:sz w:val="24"/>
          <w:szCs w:val="24"/>
        </w:rPr>
      </w:pPr>
      <w:r w:rsidRPr="00D94131">
        <w:rPr>
          <w:rFonts w:ascii="Times New Roman" w:hAnsi="Times New Roman" w:cs="Times New Roman"/>
          <w:b/>
          <w:color w:val="000000"/>
          <w:sz w:val="24"/>
          <w:szCs w:val="24"/>
        </w:rPr>
        <w:t>Discussion Item</w:t>
      </w:r>
    </w:p>
    <w:p w:rsidR="007A642E" w:rsidRPr="00D94131" w:rsidRDefault="007A642E" w:rsidP="007A642E">
      <w:pPr>
        <w:numPr>
          <w:ilvl w:val="1"/>
          <w:numId w:val="5"/>
        </w:numPr>
        <w:suppressAutoHyphens w:val="0"/>
        <w:spacing w:after="0" w:line="240" w:lineRule="auto"/>
        <w:rPr>
          <w:rFonts w:ascii="Times New Roman" w:hAnsi="Times New Roman" w:cs="Times New Roman"/>
          <w:b/>
          <w:sz w:val="24"/>
          <w:szCs w:val="24"/>
        </w:rPr>
      </w:pPr>
      <w:r w:rsidRPr="00D94131">
        <w:rPr>
          <w:rFonts w:ascii="Times New Roman" w:hAnsi="Times New Roman" w:cs="Times New Roman"/>
          <w:b/>
          <w:sz w:val="24"/>
          <w:szCs w:val="24"/>
        </w:rPr>
        <w:t xml:space="preserve">President Sheley’s memo regarding Advising/GE/Writing (President’s Memo dated 9/20/13) </w:t>
      </w:r>
    </w:p>
    <w:p w:rsidR="00280346" w:rsidRPr="00D94131" w:rsidRDefault="00280346" w:rsidP="00280346">
      <w:pPr>
        <w:rPr>
          <w:rFonts w:ascii="Times New Roman" w:hAnsi="Times New Roman" w:cs="Times New Roman"/>
          <w:sz w:val="24"/>
          <w:szCs w:val="24"/>
        </w:rPr>
      </w:pPr>
      <w:r w:rsidRPr="00D94131">
        <w:rPr>
          <w:rFonts w:ascii="Times New Roman" w:hAnsi="Times New Roman" w:cs="Times New Roman"/>
          <w:sz w:val="24"/>
          <w:szCs w:val="24"/>
        </w:rPr>
        <w:t xml:space="preserve">Garcia noted that we have discussed advising and are now prepared to discuss GE. We are close to having a GE Task Force, and they will receive information from today’s discussion. The Provost crafted a charge in consultation with faculty. The charge of the committee is to look at: </w:t>
      </w:r>
      <w:r w:rsidRPr="00D94131">
        <w:rPr>
          <w:rFonts w:ascii="Times New Roman" w:hAnsi="Times New Roman" w:cs="Times New Roman"/>
          <w:sz w:val="24"/>
          <w:szCs w:val="24"/>
        </w:rPr>
        <w:br/>
      </w:r>
      <w:r w:rsidRPr="00D94131">
        <w:rPr>
          <w:rFonts w:ascii="Times New Roman" w:hAnsi="Times New Roman" w:cs="Times New Roman"/>
          <w:sz w:val="24"/>
          <w:szCs w:val="24"/>
        </w:rPr>
        <w:br/>
        <w:t>1. GE program learning outcomes and curricular structure.</w:t>
      </w:r>
    </w:p>
    <w:p w:rsidR="00280346" w:rsidRPr="00D94131" w:rsidRDefault="00280346" w:rsidP="00280346">
      <w:pPr>
        <w:rPr>
          <w:rFonts w:ascii="Times New Roman" w:hAnsi="Times New Roman" w:cs="Times New Roman"/>
          <w:sz w:val="24"/>
          <w:szCs w:val="24"/>
        </w:rPr>
      </w:pPr>
      <w:r w:rsidRPr="00D94131">
        <w:rPr>
          <w:rFonts w:ascii="Times New Roman" w:hAnsi="Times New Roman" w:cs="Times New Roman"/>
          <w:sz w:val="24"/>
          <w:szCs w:val="24"/>
        </w:rPr>
        <w:t xml:space="preserve">2. The most effective support structure for the GE program. This recommendation should include dimension of leadership, assessment, committee structure, and faculty development support. Other dimensions may be included at the discretion of the committee. </w:t>
      </w:r>
    </w:p>
    <w:p w:rsidR="00280346" w:rsidRPr="00D94131" w:rsidRDefault="00280346" w:rsidP="00280346">
      <w:pPr>
        <w:spacing w:after="0" w:line="240" w:lineRule="auto"/>
        <w:rPr>
          <w:rFonts w:ascii="Times New Roman" w:hAnsi="Times New Roman" w:cs="Times New Roman"/>
          <w:sz w:val="24"/>
          <w:szCs w:val="24"/>
        </w:rPr>
      </w:pPr>
      <w:r w:rsidRPr="00D94131">
        <w:rPr>
          <w:rFonts w:ascii="Times New Roman" w:hAnsi="Times New Roman" w:cs="Times New Roman"/>
          <w:sz w:val="24"/>
          <w:szCs w:val="24"/>
        </w:rPr>
        <w:t xml:space="preserve">3. Determine and make recommendations related to the resources required to institutionalize the GE program. </w:t>
      </w:r>
    </w:p>
    <w:p w:rsidR="00280346" w:rsidRPr="00D94131" w:rsidRDefault="00280346" w:rsidP="00280346">
      <w:pPr>
        <w:spacing w:after="0" w:line="240" w:lineRule="auto"/>
        <w:rPr>
          <w:rFonts w:ascii="Times New Roman" w:hAnsi="Times New Roman" w:cs="Times New Roman"/>
          <w:sz w:val="24"/>
          <w:szCs w:val="24"/>
        </w:rPr>
      </w:pPr>
    </w:p>
    <w:p w:rsidR="00280346" w:rsidRPr="00D94131" w:rsidRDefault="00280346" w:rsidP="00280346">
      <w:pPr>
        <w:rPr>
          <w:rFonts w:ascii="Times New Roman" w:hAnsi="Times New Roman" w:cs="Times New Roman"/>
          <w:sz w:val="24"/>
          <w:szCs w:val="24"/>
        </w:rPr>
      </w:pPr>
      <w:r w:rsidRPr="00D94131">
        <w:rPr>
          <w:rFonts w:ascii="Times New Roman" w:hAnsi="Times New Roman" w:cs="Times New Roman"/>
          <w:sz w:val="24"/>
          <w:szCs w:val="24"/>
        </w:rPr>
        <w:t xml:space="preserve">Points of discussion: </w:t>
      </w:r>
    </w:p>
    <w:p w:rsidR="00280346" w:rsidRPr="00D94131" w:rsidRDefault="00280346" w:rsidP="00280346">
      <w:pPr>
        <w:rPr>
          <w:rFonts w:ascii="Times New Roman" w:hAnsi="Times New Roman" w:cs="Times New Roman"/>
          <w:sz w:val="24"/>
          <w:szCs w:val="24"/>
        </w:rPr>
      </w:pPr>
      <w:r w:rsidRPr="00D94131">
        <w:rPr>
          <w:rFonts w:ascii="Times New Roman" w:hAnsi="Times New Roman" w:cs="Times New Roman"/>
          <w:sz w:val="24"/>
          <w:szCs w:val="24"/>
        </w:rPr>
        <w:t>Both WASC and AAC&amp;U have supported GE in the face of attacks by our former Chancellor.</w:t>
      </w:r>
    </w:p>
    <w:p w:rsidR="00280346" w:rsidRPr="00D94131" w:rsidRDefault="00280346" w:rsidP="00280346">
      <w:pPr>
        <w:rPr>
          <w:rFonts w:ascii="Times New Roman" w:hAnsi="Times New Roman" w:cs="Times New Roman"/>
          <w:sz w:val="24"/>
          <w:szCs w:val="24"/>
        </w:rPr>
      </w:pPr>
      <w:r w:rsidRPr="00D94131">
        <w:rPr>
          <w:rFonts w:ascii="Times New Roman" w:hAnsi="Times New Roman" w:cs="Times New Roman"/>
          <w:sz w:val="24"/>
          <w:szCs w:val="24"/>
        </w:rPr>
        <w:t>The President’s letter has some focus on GE vis-à-vis the major, but the charge of the Task Force is mute on that issue.</w:t>
      </w:r>
    </w:p>
    <w:p w:rsidR="00280346" w:rsidRPr="00D94131" w:rsidRDefault="00280346" w:rsidP="00280346">
      <w:pPr>
        <w:rPr>
          <w:rFonts w:ascii="Times New Roman" w:hAnsi="Times New Roman" w:cs="Times New Roman"/>
          <w:sz w:val="24"/>
          <w:szCs w:val="24"/>
        </w:rPr>
      </w:pPr>
      <w:r w:rsidRPr="00D94131">
        <w:rPr>
          <w:rFonts w:ascii="Times New Roman" w:hAnsi="Times New Roman" w:cs="Times New Roman"/>
          <w:sz w:val="24"/>
          <w:szCs w:val="24"/>
        </w:rPr>
        <w:t>Connecting GE more directly to the major may be a spurious connection that would diminish the emphasis on a liberal arts core to grow the entire person.</w:t>
      </w:r>
    </w:p>
    <w:p w:rsidR="00280346" w:rsidRPr="00D94131" w:rsidRDefault="00280346" w:rsidP="00280346">
      <w:pPr>
        <w:rPr>
          <w:rFonts w:ascii="Times New Roman" w:hAnsi="Times New Roman" w:cs="Times New Roman"/>
          <w:sz w:val="24"/>
          <w:szCs w:val="24"/>
        </w:rPr>
      </w:pPr>
      <w:r w:rsidRPr="00D94131">
        <w:rPr>
          <w:rFonts w:ascii="Times New Roman" w:hAnsi="Times New Roman" w:cs="Times New Roman"/>
          <w:sz w:val="24"/>
          <w:szCs w:val="24"/>
        </w:rPr>
        <w:lastRenderedPageBreak/>
        <w:t>Provost Strong averred that President Sheley is asking for better explanation of how GE, major, and elective study are integrated and how that characterizes an education at our university.</w:t>
      </w:r>
    </w:p>
    <w:p w:rsidR="00280346" w:rsidRPr="00D94131" w:rsidRDefault="00280346" w:rsidP="00280346">
      <w:pPr>
        <w:rPr>
          <w:rFonts w:ascii="Times New Roman" w:hAnsi="Times New Roman" w:cs="Times New Roman"/>
          <w:sz w:val="24"/>
          <w:szCs w:val="24"/>
        </w:rPr>
      </w:pPr>
      <w:r w:rsidRPr="00D94131">
        <w:rPr>
          <w:rFonts w:ascii="Times New Roman" w:hAnsi="Times New Roman" w:cs="Times New Roman"/>
          <w:sz w:val="24"/>
          <w:szCs w:val="24"/>
        </w:rPr>
        <w:t>GE expands quality of life and makes students wiser consumers as well as encouraging</w:t>
      </w:r>
      <w:r w:rsidR="00BF0E01">
        <w:rPr>
          <w:rFonts w:ascii="Times New Roman" w:hAnsi="Times New Roman" w:cs="Times New Roman"/>
          <w:sz w:val="24"/>
          <w:szCs w:val="24"/>
        </w:rPr>
        <w:t xml:space="preserve"> some students to double major.</w:t>
      </w:r>
      <w:bookmarkStart w:id="0" w:name="_GoBack"/>
      <w:bookmarkEnd w:id="0"/>
    </w:p>
    <w:p w:rsidR="00280346" w:rsidRPr="00D94131" w:rsidRDefault="00280346" w:rsidP="00280346">
      <w:pPr>
        <w:rPr>
          <w:rFonts w:ascii="Times New Roman" w:hAnsi="Times New Roman" w:cs="Times New Roman"/>
          <w:sz w:val="24"/>
          <w:szCs w:val="24"/>
        </w:rPr>
      </w:pPr>
      <w:r w:rsidRPr="00D94131">
        <w:rPr>
          <w:rFonts w:ascii="Times New Roman" w:hAnsi="Times New Roman" w:cs="Times New Roman"/>
          <w:sz w:val="24"/>
          <w:szCs w:val="24"/>
        </w:rPr>
        <w:t>The Chancellor’s Office has said that GE will embrace LEAP goals, and WASC has emphasized seeing University outcomes linked to similar goals such as critical thinking.</w:t>
      </w:r>
    </w:p>
    <w:p w:rsidR="00280346" w:rsidRPr="00D94131" w:rsidRDefault="00280346" w:rsidP="00280346">
      <w:pPr>
        <w:rPr>
          <w:rFonts w:ascii="Times New Roman" w:hAnsi="Times New Roman" w:cs="Times New Roman"/>
          <w:sz w:val="24"/>
          <w:szCs w:val="24"/>
        </w:rPr>
      </w:pPr>
      <w:r w:rsidRPr="00D94131">
        <w:rPr>
          <w:rFonts w:ascii="Times New Roman" w:hAnsi="Times New Roman" w:cs="Times New Roman"/>
          <w:sz w:val="24"/>
          <w:szCs w:val="24"/>
        </w:rPr>
        <w:t xml:space="preserve">Many underclassmen have to take what is available when it is available. Scheduling concerns drive many students’ GE choices. </w:t>
      </w:r>
    </w:p>
    <w:p w:rsidR="00280346" w:rsidRPr="00D94131" w:rsidRDefault="00280346" w:rsidP="00280346">
      <w:pPr>
        <w:rPr>
          <w:rFonts w:ascii="Times New Roman" w:hAnsi="Times New Roman" w:cs="Times New Roman"/>
          <w:sz w:val="24"/>
          <w:szCs w:val="24"/>
        </w:rPr>
      </w:pPr>
      <w:r w:rsidRPr="00D94131">
        <w:rPr>
          <w:rFonts w:ascii="Times New Roman" w:hAnsi="Times New Roman" w:cs="Times New Roman"/>
          <w:sz w:val="24"/>
          <w:szCs w:val="24"/>
        </w:rPr>
        <w:t>The letter also points to GE sometimes viewed as a checklist; this is hard to alter if faculty do not see students early in their academic careers.</w:t>
      </w:r>
    </w:p>
    <w:p w:rsidR="00280346" w:rsidRPr="00D94131" w:rsidRDefault="00280346" w:rsidP="00280346">
      <w:pPr>
        <w:rPr>
          <w:rFonts w:ascii="Times New Roman" w:hAnsi="Times New Roman" w:cs="Times New Roman"/>
          <w:sz w:val="24"/>
          <w:szCs w:val="24"/>
        </w:rPr>
      </w:pPr>
      <w:r w:rsidRPr="00D94131">
        <w:rPr>
          <w:rFonts w:ascii="Times New Roman" w:hAnsi="Times New Roman" w:cs="Times New Roman"/>
          <w:sz w:val="24"/>
          <w:szCs w:val="24"/>
        </w:rPr>
        <w:t>The struggle to get students into classes maybe due to lack of classes. Put more dollars into GE and offer the classes that students want to take.</w:t>
      </w:r>
    </w:p>
    <w:p w:rsidR="00280346" w:rsidRPr="00D94131" w:rsidRDefault="00280346" w:rsidP="00280346">
      <w:pPr>
        <w:rPr>
          <w:rFonts w:ascii="Times New Roman" w:hAnsi="Times New Roman" w:cs="Times New Roman"/>
          <w:sz w:val="24"/>
          <w:szCs w:val="24"/>
        </w:rPr>
      </w:pPr>
      <w:r w:rsidRPr="00D94131">
        <w:rPr>
          <w:rFonts w:ascii="Times New Roman" w:hAnsi="Times New Roman" w:cs="Times New Roman"/>
          <w:sz w:val="24"/>
          <w:szCs w:val="24"/>
        </w:rPr>
        <w:t xml:space="preserve">There is a social component to address as to whether society values education in general. Additionally, there is a view from some quarters that would emphasize vocational preparation, rather than forming more thoughtful and aware citizens, which is a strong point for GE preparation. </w:t>
      </w:r>
    </w:p>
    <w:p w:rsidR="00F83CEF" w:rsidRPr="00D94131" w:rsidRDefault="00280346" w:rsidP="00280346">
      <w:pPr>
        <w:rPr>
          <w:rFonts w:ascii="Times New Roman" w:hAnsi="Times New Roman" w:cs="Times New Roman"/>
          <w:sz w:val="24"/>
          <w:szCs w:val="24"/>
        </w:rPr>
      </w:pPr>
      <w:r w:rsidRPr="00D94131">
        <w:rPr>
          <w:rFonts w:ascii="Times New Roman" w:hAnsi="Times New Roman" w:cs="Times New Roman"/>
          <w:sz w:val="24"/>
          <w:szCs w:val="24"/>
        </w:rPr>
        <w:t>These questions go to the identity of the University as a liberal arts institution, or not. We need clarity on whether the administration sees the university as such. Perhaps the first task of the Task Force should be to determine what kind of university we are.</w:t>
      </w:r>
    </w:p>
    <w:p w:rsidR="00280346" w:rsidRPr="00D94131" w:rsidRDefault="00280346" w:rsidP="00280346">
      <w:pPr>
        <w:rPr>
          <w:rFonts w:ascii="Times New Roman" w:hAnsi="Times New Roman" w:cs="Times New Roman"/>
          <w:sz w:val="24"/>
          <w:szCs w:val="24"/>
        </w:rPr>
      </w:pPr>
      <w:r w:rsidRPr="00D94131">
        <w:rPr>
          <w:rFonts w:ascii="Times New Roman" w:hAnsi="Times New Roman" w:cs="Times New Roman"/>
          <w:sz w:val="24"/>
          <w:szCs w:val="24"/>
        </w:rPr>
        <w:t xml:space="preserve">The Task Force should involve students. </w:t>
      </w:r>
    </w:p>
    <w:p w:rsidR="00280346" w:rsidRPr="00D94131" w:rsidRDefault="00280346" w:rsidP="00280346">
      <w:pPr>
        <w:rPr>
          <w:rFonts w:ascii="Times New Roman" w:hAnsi="Times New Roman" w:cs="Times New Roman"/>
          <w:sz w:val="24"/>
          <w:szCs w:val="24"/>
        </w:rPr>
      </w:pPr>
      <w:r w:rsidRPr="00D94131">
        <w:rPr>
          <w:rFonts w:ascii="Times New Roman" w:hAnsi="Times New Roman" w:cs="Times New Roman"/>
          <w:sz w:val="24"/>
          <w:szCs w:val="24"/>
        </w:rPr>
        <w:t xml:space="preserve">Eudey reminded that we postponed the GE goals and objectives to have larger conversation; as soon as the GE Task Force is constituted, they will call upon us to do so. In light of all of the above, it is crucial that the campus community engage in the work led by the GE Task Force.  </w:t>
      </w:r>
    </w:p>
    <w:p w:rsidR="007A642E" w:rsidRPr="00D94131" w:rsidRDefault="007A642E" w:rsidP="007A642E">
      <w:pPr>
        <w:numPr>
          <w:ilvl w:val="0"/>
          <w:numId w:val="5"/>
        </w:numPr>
        <w:suppressAutoHyphens w:val="0"/>
        <w:spacing w:after="0" w:line="240" w:lineRule="auto"/>
        <w:rPr>
          <w:rFonts w:ascii="Times New Roman" w:hAnsi="Times New Roman" w:cs="Times New Roman"/>
          <w:b/>
          <w:sz w:val="24"/>
          <w:szCs w:val="24"/>
        </w:rPr>
      </w:pPr>
      <w:r w:rsidRPr="00D94131">
        <w:rPr>
          <w:rFonts w:ascii="Times New Roman" w:hAnsi="Times New Roman" w:cs="Times New Roman"/>
          <w:b/>
          <w:sz w:val="24"/>
          <w:szCs w:val="24"/>
        </w:rPr>
        <w:t>First Reading Item</w:t>
      </w:r>
    </w:p>
    <w:p w:rsidR="00F83CEF" w:rsidRPr="00D94131" w:rsidRDefault="00F83CEF" w:rsidP="007A642E">
      <w:pPr>
        <w:numPr>
          <w:ilvl w:val="0"/>
          <w:numId w:val="6"/>
        </w:numPr>
        <w:suppressAutoHyphens w:val="0"/>
        <w:spacing w:after="0" w:line="240" w:lineRule="auto"/>
        <w:rPr>
          <w:rFonts w:ascii="Times New Roman" w:hAnsi="Times New Roman" w:cs="Times New Roman"/>
          <w:b/>
          <w:color w:val="000000"/>
          <w:sz w:val="24"/>
          <w:szCs w:val="24"/>
        </w:rPr>
      </w:pPr>
      <w:r w:rsidRPr="00D94131">
        <w:rPr>
          <w:rFonts w:ascii="Times New Roman" w:hAnsi="Times New Roman" w:cs="Times New Roman"/>
          <w:color w:val="000000"/>
          <w:sz w:val="24"/>
          <w:szCs w:val="24"/>
        </w:rPr>
        <w:t xml:space="preserve">It was M/S Lindsay/Eudey </w:t>
      </w:r>
    </w:p>
    <w:p w:rsidR="00F83CEF" w:rsidRPr="00CD3147" w:rsidRDefault="007A642E" w:rsidP="00F83CEF">
      <w:pPr>
        <w:suppressAutoHyphens w:val="0"/>
        <w:spacing w:after="0" w:line="240" w:lineRule="auto"/>
        <w:rPr>
          <w:rFonts w:asciiTheme="majorHAnsi" w:hAnsiTheme="majorHAnsi" w:cs="Times New Roman"/>
          <w:b/>
          <w:color w:val="000000"/>
          <w:sz w:val="24"/>
          <w:szCs w:val="24"/>
        </w:rPr>
      </w:pPr>
      <w:r w:rsidRPr="00CD3147">
        <w:rPr>
          <w:rFonts w:asciiTheme="majorHAnsi" w:hAnsiTheme="majorHAnsi" w:cs="Times New Roman"/>
          <w:b/>
          <w:color w:val="000000"/>
          <w:sz w:val="24"/>
          <w:szCs w:val="24"/>
        </w:rPr>
        <w:t>39/AS/13/FBAC –</w:t>
      </w:r>
      <w:r w:rsidRPr="00CD3147">
        <w:rPr>
          <w:rFonts w:asciiTheme="majorHAnsi" w:hAnsiTheme="majorHAnsi" w:cs="Times New Roman"/>
          <w:b/>
          <w:sz w:val="24"/>
          <w:szCs w:val="24"/>
        </w:rPr>
        <w:t xml:space="preserve"> Local Policy Governing Special Sessions Degree and Academic Certificate Programs Offered Through University Extended Education (UEE)</w:t>
      </w:r>
    </w:p>
    <w:p w:rsidR="00F83CEF" w:rsidRPr="00CD3147" w:rsidRDefault="00F83CEF" w:rsidP="00F83CEF">
      <w:pPr>
        <w:suppressAutoHyphens w:val="0"/>
        <w:spacing w:after="0" w:line="240" w:lineRule="auto"/>
        <w:rPr>
          <w:rFonts w:asciiTheme="majorHAnsi" w:hAnsiTheme="majorHAnsi" w:cs="Times New Roman"/>
          <w:b/>
          <w:color w:val="000000"/>
          <w:sz w:val="24"/>
          <w:szCs w:val="24"/>
        </w:rPr>
      </w:pPr>
    </w:p>
    <w:p w:rsidR="002F3FBE" w:rsidRPr="00CD3147" w:rsidRDefault="002F3FBE" w:rsidP="00F83CEF">
      <w:pPr>
        <w:suppressAutoHyphens w:val="0"/>
        <w:spacing w:after="0" w:line="240" w:lineRule="auto"/>
        <w:rPr>
          <w:rFonts w:asciiTheme="majorHAnsi" w:hAnsiTheme="majorHAnsi" w:cs="Times New Roman"/>
          <w:b/>
          <w:color w:val="000000"/>
          <w:sz w:val="24"/>
          <w:szCs w:val="24"/>
        </w:rPr>
      </w:pPr>
      <w:r w:rsidRPr="00CD3147">
        <w:rPr>
          <w:rFonts w:asciiTheme="majorHAnsi" w:hAnsiTheme="majorHAnsi" w:cs="Times New Roman"/>
          <w:b/>
          <w:sz w:val="24"/>
          <w:szCs w:val="24"/>
        </w:rPr>
        <w:t>Be it Resolved:</w:t>
      </w:r>
      <w:r w:rsidRPr="00CD3147">
        <w:rPr>
          <w:rFonts w:asciiTheme="majorHAnsi" w:hAnsiTheme="majorHAnsi" w:cs="Times New Roman"/>
          <w:sz w:val="24"/>
          <w:szCs w:val="24"/>
        </w:rPr>
        <w:t xml:space="preserve"> </w:t>
      </w:r>
      <w:r w:rsidRPr="00CD3147">
        <w:rPr>
          <w:rFonts w:asciiTheme="majorHAnsi" w:hAnsiTheme="majorHAnsi" w:cs="Times New Roman"/>
          <w:i/>
          <w:sz w:val="24"/>
          <w:szCs w:val="24"/>
        </w:rPr>
        <w:t>That the Academic Senate approve the attached new policy, Local Policy Governing Special Sessions Degree and Academic Certificate Programs Offered Through University Extended Education (UEE)to be effective upon receiving the President’s approval.</w:t>
      </w:r>
    </w:p>
    <w:p w:rsidR="001C1243" w:rsidRDefault="001C1243" w:rsidP="002F3FBE">
      <w:pPr>
        <w:rPr>
          <w:rFonts w:asciiTheme="majorHAnsi" w:hAnsiTheme="majorHAnsi" w:cs="Times New Roman"/>
          <w:b/>
          <w:sz w:val="24"/>
          <w:szCs w:val="24"/>
        </w:rPr>
      </w:pPr>
    </w:p>
    <w:p w:rsidR="002F3FBE" w:rsidRPr="00CD3147" w:rsidRDefault="00F83CEF" w:rsidP="002F3FBE">
      <w:pPr>
        <w:rPr>
          <w:rFonts w:asciiTheme="majorHAnsi" w:hAnsiTheme="majorHAnsi" w:cs="Times New Roman"/>
          <w:b/>
          <w:sz w:val="24"/>
          <w:szCs w:val="24"/>
        </w:rPr>
      </w:pPr>
      <w:r w:rsidRPr="00CD3147">
        <w:rPr>
          <w:rFonts w:asciiTheme="majorHAnsi" w:hAnsiTheme="majorHAnsi" w:cs="Times New Roman"/>
          <w:b/>
          <w:sz w:val="24"/>
          <w:szCs w:val="24"/>
        </w:rPr>
        <w:lastRenderedPageBreak/>
        <w:br/>
      </w:r>
      <w:r w:rsidR="002F3FBE" w:rsidRPr="00CD3147">
        <w:rPr>
          <w:rFonts w:asciiTheme="majorHAnsi" w:hAnsiTheme="majorHAnsi" w:cs="Times New Roman"/>
          <w:b/>
          <w:sz w:val="24"/>
          <w:szCs w:val="24"/>
        </w:rPr>
        <w:t>R</w:t>
      </w:r>
      <w:r w:rsidRPr="00CD3147">
        <w:rPr>
          <w:rFonts w:asciiTheme="majorHAnsi" w:hAnsiTheme="majorHAnsi" w:cs="Times New Roman"/>
          <w:b/>
          <w:sz w:val="24"/>
          <w:szCs w:val="24"/>
        </w:rPr>
        <w:t>a</w:t>
      </w:r>
      <w:r w:rsidR="002F3FBE" w:rsidRPr="00CD3147">
        <w:rPr>
          <w:rFonts w:asciiTheme="majorHAnsi" w:hAnsiTheme="majorHAnsi" w:cs="Times New Roman"/>
          <w:b/>
          <w:sz w:val="24"/>
          <w:szCs w:val="24"/>
        </w:rPr>
        <w:t>tionale:</w:t>
      </w:r>
    </w:p>
    <w:p w:rsidR="002F3FBE" w:rsidRPr="00CD3147" w:rsidRDefault="002F3FBE" w:rsidP="002F3FBE">
      <w:pPr>
        <w:rPr>
          <w:rFonts w:asciiTheme="majorHAnsi" w:hAnsiTheme="majorHAnsi" w:cs="Times New Roman"/>
          <w:b/>
          <w:sz w:val="24"/>
          <w:szCs w:val="24"/>
        </w:rPr>
      </w:pPr>
      <w:r w:rsidRPr="00CD3147">
        <w:rPr>
          <w:rFonts w:asciiTheme="majorHAnsi" w:hAnsiTheme="majorHAnsi" w:cs="Times New Roman"/>
          <w:sz w:val="24"/>
          <w:szCs w:val="24"/>
        </w:rPr>
        <w:t>The policy included with the resolution was necessary because the UEE policy drafted in 2010 was rejected by the president, the president put in place a policy without consulting faculty. This policy was written by the UEE Working Group, comprised of faculty with programs either currently offered through Extended Education or in the planning stages, in consultation with the Dean of UEE.</w:t>
      </w:r>
    </w:p>
    <w:p w:rsidR="002F3FBE" w:rsidRPr="00CD3147" w:rsidRDefault="002F3FBE" w:rsidP="002F3FBE">
      <w:pPr>
        <w:pStyle w:val="ListParagraph"/>
        <w:numPr>
          <w:ilvl w:val="0"/>
          <w:numId w:val="21"/>
        </w:numPr>
        <w:suppressAutoHyphens w:val="0"/>
        <w:rPr>
          <w:rFonts w:asciiTheme="majorHAnsi" w:hAnsiTheme="majorHAnsi" w:cs="Times New Roman"/>
          <w:sz w:val="24"/>
          <w:szCs w:val="24"/>
        </w:rPr>
      </w:pPr>
      <w:r w:rsidRPr="00CD3147">
        <w:rPr>
          <w:rFonts w:asciiTheme="majorHAnsi" w:hAnsiTheme="majorHAnsi" w:cs="Times New Roman"/>
          <w:sz w:val="24"/>
          <w:szCs w:val="24"/>
        </w:rPr>
        <w:t>Special session programs are increasing in number;</w:t>
      </w:r>
    </w:p>
    <w:p w:rsidR="002F3FBE" w:rsidRPr="00CD3147" w:rsidRDefault="002F3FBE" w:rsidP="002F3FBE">
      <w:pPr>
        <w:pStyle w:val="ListParagraph"/>
        <w:numPr>
          <w:ilvl w:val="0"/>
          <w:numId w:val="21"/>
        </w:numPr>
        <w:suppressAutoHyphens w:val="0"/>
        <w:rPr>
          <w:rFonts w:asciiTheme="majorHAnsi" w:hAnsiTheme="majorHAnsi" w:cs="Times New Roman"/>
          <w:sz w:val="24"/>
          <w:szCs w:val="24"/>
        </w:rPr>
      </w:pPr>
      <w:r w:rsidRPr="00CD3147">
        <w:rPr>
          <w:rFonts w:asciiTheme="majorHAnsi" w:hAnsiTheme="majorHAnsi" w:cs="Times New Roman"/>
          <w:sz w:val="24"/>
          <w:szCs w:val="24"/>
        </w:rPr>
        <w:t>A policy will provide guidance to Colleges when they plan Special Sessions Degree and Academic Certificate Programs offered through University Extended Education (UEE);</w:t>
      </w:r>
    </w:p>
    <w:p w:rsidR="007A642E" w:rsidRPr="00CD3147" w:rsidRDefault="002F3FBE" w:rsidP="002F3FBE">
      <w:pPr>
        <w:pStyle w:val="ListParagraph"/>
        <w:numPr>
          <w:ilvl w:val="0"/>
          <w:numId w:val="21"/>
        </w:numPr>
        <w:suppressAutoHyphens w:val="0"/>
        <w:rPr>
          <w:rFonts w:asciiTheme="majorHAnsi" w:hAnsiTheme="majorHAnsi" w:cs="Times New Roman"/>
          <w:sz w:val="24"/>
          <w:szCs w:val="24"/>
        </w:rPr>
      </w:pPr>
      <w:r w:rsidRPr="00CD3147">
        <w:rPr>
          <w:rFonts w:asciiTheme="majorHAnsi" w:hAnsiTheme="majorHAnsi" w:cs="Times New Roman"/>
          <w:sz w:val="24"/>
          <w:szCs w:val="24"/>
        </w:rPr>
        <w:t>A policy will help to articulate the respective duties, responsibilities, and cost/benefits for the College, UEE, and University.</w:t>
      </w:r>
    </w:p>
    <w:p w:rsidR="007A642E" w:rsidRPr="00CD3147" w:rsidRDefault="007A642E" w:rsidP="007A642E">
      <w:pPr>
        <w:spacing w:after="0" w:line="240" w:lineRule="auto"/>
        <w:rPr>
          <w:rFonts w:asciiTheme="majorHAnsi" w:hAnsiTheme="majorHAnsi" w:cs="Times New Roman"/>
          <w:color w:val="000000"/>
          <w:sz w:val="24"/>
          <w:szCs w:val="24"/>
        </w:rPr>
      </w:pPr>
      <w:r w:rsidRPr="00CD3147">
        <w:rPr>
          <w:rFonts w:asciiTheme="majorHAnsi" w:hAnsiTheme="majorHAnsi" w:cs="Times New Roman"/>
          <w:color w:val="000000"/>
          <w:sz w:val="24"/>
          <w:szCs w:val="24"/>
        </w:rPr>
        <w:t xml:space="preserve">In 2010 this body passed a similar policy and </w:t>
      </w:r>
      <w:r w:rsidR="001D59CE" w:rsidRPr="00CD3147">
        <w:rPr>
          <w:rFonts w:asciiTheme="majorHAnsi" w:hAnsiTheme="majorHAnsi" w:cs="Times New Roman"/>
          <w:color w:val="000000"/>
          <w:sz w:val="24"/>
          <w:szCs w:val="24"/>
        </w:rPr>
        <w:t xml:space="preserve">it </w:t>
      </w:r>
      <w:r w:rsidRPr="00CD3147">
        <w:rPr>
          <w:rFonts w:asciiTheme="majorHAnsi" w:hAnsiTheme="majorHAnsi" w:cs="Times New Roman"/>
          <w:color w:val="000000"/>
          <w:sz w:val="24"/>
          <w:szCs w:val="24"/>
        </w:rPr>
        <w:t xml:space="preserve">was rejected by Shirvani </w:t>
      </w:r>
      <w:r w:rsidR="001D59CE" w:rsidRPr="00CD3147">
        <w:rPr>
          <w:rFonts w:asciiTheme="majorHAnsi" w:hAnsiTheme="majorHAnsi" w:cs="Times New Roman"/>
          <w:color w:val="000000"/>
          <w:sz w:val="24"/>
          <w:szCs w:val="24"/>
        </w:rPr>
        <w:t xml:space="preserve">and he </w:t>
      </w:r>
      <w:r w:rsidRPr="00CD3147">
        <w:rPr>
          <w:rFonts w:asciiTheme="majorHAnsi" w:hAnsiTheme="majorHAnsi" w:cs="Times New Roman"/>
          <w:color w:val="000000"/>
          <w:sz w:val="24"/>
          <w:szCs w:val="24"/>
        </w:rPr>
        <w:t xml:space="preserve">imposed his own policy. </w:t>
      </w:r>
      <w:r w:rsidR="001D59CE" w:rsidRPr="00CD3147">
        <w:rPr>
          <w:rFonts w:asciiTheme="majorHAnsi" w:hAnsiTheme="majorHAnsi" w:cs="Times New Roman"/>
          <w:color w:val="000000"/>
          <w:sz w:val="24"/>
          <w:szCs w:val="24"/>
        </w:rPr>
        <w:t xml:space="preserve">The </w:t>
      </w:r>
      <w:r w:rsidRPr="00CD3147">
        <w:rPr>
          <w:rFonts w:asciiTheme="majorHAnsi" w:hAnsiTheme="majorHAnsi" w:cs="Times New Roman"/>
          <w:color w:val="000000"/>
          <w:sz w:val="24"/>
          <w:szCs w:val="24"/>
        </w:rPr>
        <w:t xml:space="preserve">UEE Workgroup developed this policy. The policy is needed to affect the </w:t>
      </w:r>
      <w:r w:rsidR="001D59CE" w:rsidRPr="00CD3147">
        <w:rPr>
          <w:rFonts w:asciiTheme="majorHAnsi" w:hAnsiTheme="majorHAnsi" w:cs="Times New Roman"/>
          <w:color w:val="000000"/>
          <w:sz w:val="24"/>
          <w:szCs w:val="24"/>
        </w:rPr>
        <w:t>needs of the colleges, UEE and the U</w:t>
      </w:r>
      <w:r w:rsidRPr="00CD3147">
        <w:rPr>
          <w:rFonts w:asciiTheme="majorHAnsi" w:hAnsiTheme="majorHAnsi" w:cs="Times New Roman"/>
          <w:color w:val="000000"/>
          <w:sz w:val="24"/>
          <w:szCs w:val="24"/>
        </w:rPr>
        <w:t xml:space="preserve">niversity. </w:t>
      </w:r>
      <w:r w:rsidR="00F83CEF" w:rsidRPr="00CD3147">
        <w:rPr>
          <w:rFonts w:asciiTheme="majorHAnsi" w:hAnsiTheme="majorHAnsi" w:cs="Times New Roman"/>
          <w:color w:val="000000"/>
          <w:sz w:val="24"/>
          <w:szCs w:val="24"/>
        </w:rPr>
        <w:t xml:space="preserve"> [END]</w:t>
      </w:r>
    </w:p>
    <w:p w:rsidR="007A642E" w:rsidRPr="00D94131" w:rsidRDefault="007A642E" w:rsidP="007A642E">
      <w:pPr>
        <w:spacing w:after="0" w:line="240" w:lineRule="auto"/>
        <w:rPr>
          <w:rFonts w:ascii="Times New Roman" w:hAnsi="Times New Roman" w:cs="Times New Roman"/>
          <w:color w:val="000000"/>
          <w:sz w:val="24"/>
          <w:szCs w:val="24"/>
        </w:rPr>
      </w:pPr>
    </w:p>
    <w:p w:rsidR="00F83CEF" w:rsidRPr="00D94131" w:rsidRDefault="00F83CEF" w:rsidP="007A642E">
      <w:pPr>
        <w:spacing w:after="0" w:line="240" w:lineRule="auto"/>
        <w:rPr>
          <w:rFonts w:ascii="Times New Roman" w:hAnsi="Times New Roman" w:cs="Times New Roman"/>
          <w:color w:val="000000"/>
          <w:sz w:val="24"/>
          <w:szCs w:val="24"/>
        </w:rPr>
      </w:pPr>
      <w:r w:rsidRPr="00D94131">
        <w:rPr>
          <w:rFonts w:ascii="Times New Roman" w:hAnsi="Times New Roman" w:cs="Times New Roman"/>
          <w:color w:val="000000"/>
          <w:sz w:val="24"/>
          <w:szCs w:val="24"/>
        </w:rPr>
        <w:t>Points of discussion</w:t>
      </w:r>
    </w:p>
    <w:p w:rsidR="00D94131" w:rsidRPr="00D94131" w:rsidRDefault="00D94131" w:rsidP="007A642E">
      <w:pPr>
        <w:spacing w:after="0" w:line="240" w:lineRule="auto"/>
        <w:rPr>
          <w:rFonts w:ascii="Times New Roman" w:hAnsi="Times New Roman" w:cs="Times New Roman"/>
          <w:color w:val="000000"/>
          <w:sz w:val="24"/>
          <w:szCs w:val="24"/>
        </w:rPr>
      </w:pPr>
    </w:p>
    <w:p w:rsidR="007A642E" w:rsidRPr="00D94131" w:rsidRDefault="007A642E" w:rsidP="007A642E">
      <w:pPr>
        <w:spacing w:after="0" w:line="240" w:lineRule="auto"/>
        <w:rPr>
          <w:rFonts w:ascii="Times New Roman" w:hAnsi="Times New Roman" w:cs="Times New Roman"/>
          <w:color w:val="000000"/>
          <w:sz w:val="24"/>
          <w:szCs w:val="24"/>
        </w:rPr>
      </w:pPr>
      <w:r w:rsidRPr="00D94131">
        <w:rPr>
          <w:rFonts w:ascii="Times New Roman" w:hAnsi="Times New Roman" w:cs="Times New Roman"/>
          <w:color w:val="000000"/>
          <w:sz w:val="24"/>
          <w:szCs w:val="24"/>
        </w:rPr>
        <w:t>Eudey</w:t>
      </w:r>
      <w:r w:rsidR="001D59CE" w:rsidRPr="00D94131">
        <w:rPr>
          <w:rFonts w:ascii="Times New Roman" w:hAnsi="Times New Roman" w:cs="Times New Roman"/>
          <w:color w:val="000000"/>
          <w:sz w:val="24"/>
          <w:szCs w:val="24"/>
        </w:rPr>
        <w:t xml:space="preserve"> noted that it is</w:t>
      </w:r>
      <w:r w:rsidRPr="00D94131">
        <w:rPr>
          <w:rFonts w:ascii="Times New Roman" w:hAnsi="Times New Roman" w:cs="Times New Roman"/>
          <w:color w:val="000000"/>
          <w:sz w:val="24"/>
          <w:szCs w:val="24"/>
        </w:rPr>
        <w:t xml:space="preserve"> important to have a </w:t>
      </w:r>
      <w:r w:rsidR="00F83CEF" w:rsidRPr="00D94131">
        <w:rPr>
          <w:rFonts w:ascii="Times New Roman" w:hAnsi="Times New Roman" w:cs="Times New Roman"/>
          <w:color w:val="000000"/>
          <w:sz w:val="24"/>
          <w:szCs w:val="24"/>
        </w:rPr>
        <w:t xml:space="preserve">policy developed and approved </w:t>
      </w:r>
      <w:r w:rsidR="00486B02" w:rsidRPr="00D94131">
        <w:rPr>
          <w:rFonts w:ascii="Times New Roman" w:hAnsi="Times New Roman" w:cs="Times New Roman"/>
          <w:color w:val="000000"/>
          <w:sz w:val="24"/>
          <w:szCs w:val="24"/>
        </w:rPr>
        <w:t>through</w:t>
      </w:r>
      <w:r w:rsidRPr="00D94131">
        <w:rPr>
          <w:rFonts w:ascii="Times New Roman" w:hAnsi="Times New Roman" w:cs="Times New Roman"/>
          <w:color w:val="000000"/>
          <w:sz w:val="24"/>
          <w:szCs w:val="24"/>
        </w:rPr>
        <w:t xml:space="preserve"> </w:t>
      </w:r>
      <w:r w:rsidR="001D59CE" w:rsidRPr="00D94131">
        <w:rPr>
          <w:rFonts w:ascii="Times New Roman" w:hAnsi="Times New Roman" w:cs="Times New Roman"/>
          <w:color w:val="000000"/>
          <w:sz w:val="24"/>
          <w:szCs w:val="24"/>
        </w:rPr>
        <w:t xml:space="preserve">a </w:t>
      </w:r>
      <w:r w:rsidRPr="00D94131">
        <w:rPr>
          <w:rFonts w:ascii="Times New Roman" w:hAnsi="Times New Roman" w:cs="Times New Roman"/>
          <w:color w:val="000000"/>
          <w:sz w:val="24"/>
          <w:szCs w:val="24"/>
        </w:rPr>
        <w:t xml:space="preserve">shared governance process. </w:t>
      </w:r>
    </w:p>
    <w:p w:rsidR="007A642E" w:rsidRPr="00D94131" w:rsidRDefault="007A642E" w:rsidP="007A642E">
      <w:pPr>
        <w:spacing w:after="0" w:line="240" w:lineRule="auto"/>
        <w:rPr>
          <w:rFonts w:ascii="Times New Roman" w:hAnsi="Times New Roman" w:cs="Times New Roman"/>
          <w:color w:val="000000"/>
          <w:sz w:val="24"/>
          <w:szCs w:val="24"/>
        </w:rPr>
      </w:pPr>
    </w:p>
    <w:p w:rsidR="007A642E" w:rsidRPr="00D94131" w:rsidRDefault="001D59CE" w:rsidP="00F83CEF">
      <w:pPr>
        <w:rPr>
          <w:rFonts w:ascii="Times New Roman" w:hAnsi="Times New Roman" w:cs="Times New Roman"/>
          <w:color w:val="000000"/>
          <w:sz w:val="24"/>
          <w:szCs w:val="24"/>
        </w:rPr>
      </w:pPr>
      <w:r w:rsidRPr="00D94131">
        <w:rPr>
          <w:rFonts w:ascii="Times New Roman" w:hAnsi="Times New Roman" w:cs="Times New Roman"/>
          <w:color w:val="000000"/>
          <w:sz w:val="24"/>
          <w:szCs w:val="24"/>
        </w:rPr>
        <w:t xml:space="preserve">Nagel noted </w:t>
      </w:r>
      <w:r w:rsidR="00C22327" w:rsidRPr="00D94131">
        <w:rPr>
          <w:rFonts w:ascii="Times New Roman" w:hAnsi="Times New Roman" w:cs="Times New Roman"/>
          <w:sz w:val="24"/>
          <w:szCs w:val="24"/>
        </w:rPr>
        <w:t>s</w:t>
      </w:r>
      <w:r w:rsidR="00F83CEF" w:rsidRPr="00D94131">
        <w:rPr>
          <w:rFonts w:ascii="Times New Roman" w:hAnsi="Times New Roman" w:cs="Times New Roman"/>
          <w:sz w:val="24"/>
          <w:szCs w:val="24"/>
        </w:rPr>
        <w:t>ome language from the relevant EO is omi</w:t>
      </w:r>
      <w:r w:rsidR="00C22327" w:rsidRPr="00D94131">
        <w:rPr>
          <w:rFonts w:ascii="Times New Roman" w:hAnsi="Times New Roman" w:cs="Times New Roman"/>
          <w:sz w:val="24"/>
          <w:szCs w:val="24"/>
        </w:rPr>
        <w:t xml:space="preserve">tted from the policy background: </w:t>
      </w:r>
      <w:r w:rsidR="00F83CEF" w:rsidRPr="00D94131">
        <w:rPr>
          <w:rFonts w:ascii="Times New Roman" w:hAnsi="Times New Roman" w:cs="Times New Roman"/>
          <w:sz w:val="24"/>
          <w:szCs w:val="24"/>
        </w:rPr>
        <w:t>self-support courses not supplant regular course offerings. Could a special session be labeled as such merely because it does not meet during part of a regular term or employ</w:t>
      </w:r>
      <w:r w:rsidR="00C22327" w:rsidRPr="00D94131">
        <w:rPr>
          <w:rFonts w:ascii="Times New Roman" w:hAnsi="Times New Roman" w:cs="Times New Roman"/>
          <w:sz w:val="24"/>
          <w:szCs w:val="24"/>
        </w:rPr>
        <w:t>s a certain mode of instruction?</w:t>
      </w:r>
      <w:r w:rsidR="00F83CEF" w:rsidRPr="00D94131">
        <w:rPr>
          <w:rFonts w:ascii="Times New Roman" w:hAnsi="Times New Roman" w:cs="Times New Roman"/>
          <w:sz w:val="24"/>
          <w:szCs w:val="24"/>
        </w:rPr>
        <w:t xml:space="preserve">  </w:t>
      </w:r>
      <w:r w:rsidR="00F83CEF" w:rsidRPr="00D94131">
        <w:rPr>
          <w:rFonts w:ascii="Times New Roman" w:hAnsi="Times New Roman" w:cs="Times New Roman"/>
          <w:color w:val="000000"/>
          <w:sz w:val="24"/>
          <w:szCs w:val="24"/>
        </w:rPr>
        <w:t>Shifting</w:t>
      </w:r>
      <w:r w:rsidR="007A642E" w:rsidRPr="00D94131">
        <w:rPr>
          <w:rFonts w:ascii="Times New Roman" w:hAnsi="Times New Roman" w:cs="Times New Roman"/>
          <w:color w:val="000000"/>
          <w:sz w:val="24"/>
          <w:szCs w:val="24"/>
        </w:rPr>
        <w:t xml:space="preserve"> work into UEE has</w:t>
      </w:r>
      <w:r w:rsidRPr="00D94131">
        <w:rPr>
          <w:rFonts w:ascii="Times New Roman" w:hAnsi="Times New Roman" w:cs="Times New Roman"/>
          <w:color w:val="000000"/>
          <w:sz w:val="24"/>
          <w:szCs w:val="24"/>
        </w:rPr>
        <w:t xml:space="preserve"> an</w:t>
      </w:r>
      <w:r w:rsidR="007A642E" w:rsidRPr="00D94131">
        <w:rPr>
          <w:rFonts w:ascii="Times New Roman" w:hAnsi="Times New Roman" w:cs="Times New Roman"/>
          <w:color w:val="000000"/>
          <w:sz w:val="24"/>
          <w:szCs w:val="24"/>
        </w:rPr>
        <w:t xml:space="preserve"> </w:t>
      </w:r>
      <w:r w:rsidR="00871625" w:rsidRPr="00D94131">
        <w:rPr>
          <w:rFonts w:ascii="Times New Roman" w:hAnsi="Times New Roman" w:cs="Times New Roman"/>
          <w:color w:val="000000"/>
          <w:sz w:val="24"/>
          <w:szCs w:val="24"/>
        </w:rPr>
        <w:t>effect</w:t>
      </w:r>
      <w:r w:rsidRPr="00D94131">
        <w:rPr>
          <w:rFonts w:ascii="Times New Roman" w:hAnsi="Times New Roman" w:cs="Times New Roman"/>
          <w:color w:val="000000"/>
          <w:sz w:val="24"/>
          <w:szCs w:val="24"/>
        </w:rPr>
        <w:t xml:space="preserve"> on</w:t>
      </w:r>
      <w:r w:rsidR="007A642E" w:rsidRPr="00D94131">
        <w:rPr>
          <w:rFonts w:ascii="Times New Roman" w:hAnsi="Times New Roman" w:cs="Times New Roman"/>
          <w:color w:val="000000"/>
          <w:sz w:val="24"/>
          <w:szCs w:val="24"/>
        </w:rPr>
        <w:t xml:space="preserve"> part time faculty and not just</w:t>
      </w:r>
      <w:r w:rsidR="00C22327" w:rsidRPr="00D94131">
        <w:rPr>
          <w:rFonts w:ascii="Times New Roman" w:hAnsi="Times New Roman" w:cs="Times New Roman"/>
          <w:color w:val="000000"/>
          <w:sz w:val="24"/>
          <w:szCs w:val="24"/>
        </w:rPr>
        <w:t xml:space="preserve"> their salary.  UEE d</w:t>
      </w:r>
      <w:r w:rsidRPr="00D94131">
        <w:rPr>
          <w:rFonts w:ascii="Times New Roman" w:hAnsi="Times New Roman" w:cs="Times New Roman"/>
          <w:color w:val="000000"/>
          <w:sz w:val="24"/>
          <w:szCs w:val="24"/>
        </w:rPr>
        <w:t>oes</w:t>
      </w:r>
      <w:r w:rsidR="00C22327" w:rsidRPr="00D94131">
        <w:rPr>
          <w:rFonts w:ascii="Times New Roman" w:hAnsi="Times New Roman" w:cs="Times New Roman"/>
          <w:color w:val="000000"/>
          <w:sz w:val="24"/>
          <w:szCs w:val="24"/>
        </w:rPr>
        <w:t xml:space="preserve"> </w:t>
      </w:r>
      <w:r w:rsidRPr="00D94131">
        <w:rPr>
          <w:rFonts w:ascii="Times New Roman" w:hAnsi="Times New Roman" w:cs="Times New Roman"/>
          <w:color w:val="000000"/>
          <w:sz w:val="24"/>
          <w:szCs w:val="24"/>
        </w:rPr>
        <w:t>n</w:t>
      </w:r>
      <w:r w:rsidR="00C22327" w:rsidRPr="00D94131">
        <w:rPr>
          <w:rFonts w:ascii="Times New Roman" w:hAnsi="Times New Roman" w:cs="Times New Roman"/>
          <w:color w:val="000000"/>
          <w:sz w:val="24"/>
          <w:szCs w:val="24"/>
        </w:rPr>
        <w:t>o</w:t>
      </w:r>
      <w:r w:rsidRPr="00D94131">
        <w:rPr>
          <w:rFonts w:ascii="Times New Roman" w:hAnsi="Times New Roman" w:cs="Times New Roman"/>
          <w:color w:val="000000"/>
          <w:sz w:val="24"/>
          <w:szCs w:val="24"/>
        </w:rPr>
        <w:t xml:space="preserve">t </w:t>
      </w:r>
      <w:r w:rsidR="00C22327" w:rsidRPr="00D94131">
        <w:rPr>
          <w:rFonts w:ascii="Times New Roman" w:hAnsi="Times New Roman" w:cs="Times New Roman"/>
          <w:color w:val="000000"/>
          <w:sz w:val="24"/>
          <w:szCs w:val="24"/>
        </w:rPr>
        <w:t>count towards</w:t>
      </w:r>
      <w:r w:rsidRPr="00D94131">
        <w:rPr>
          <w:rFonts w:ascii="Times New Roman" w:hAnsi="Times New Roman" w:cs="Times New Roman"/>
          <w:color w:val="000000"/>
          <w:sz w:val="24"/>
          <w:szCs w:val="24"/>
        </w:rPr>
        <w:t xml:space="preserve"> benefits eligibility. </w:t>
      </w:r>
    </w:p>
    <w:p w:rsidR="007A642E" w:rsidRPr="00D94131" w:rsidRDefault="007A642E" w:rsidP="00C22327">
      <w:pPr>
        <w:spacing w:after="0" w:line="240" w:lineRule="auto"/>
        <w:rPr>
          <w:rFonts w:ascii="Times New Roman" w:hAnsi="Times New Roman" w:cs="Times New Roman"/>
          <w:color w:val="000000"/>
          <w:sz w:val="24"/>
          <w:szCs w:val="24"/>
        </w:rPr>
      </w:pPr>
      <w:r w:rsidRPr="00D94131">
        <w:rPr>
          <w:rFonts w:ascii="Times New Roman" w:hAnsi="Times New Roman" w:cs="Times New Roman"/>
          <w:color w:val="000000"/>
          <w:sz w:val="24"/>
          <w:szCs w:val="24"/>
        </w:rPr>
        <w:t>P</w:t>
      </w:r>
      <w:r w:rsidR="00C22327" w:rsidRPr="00D94131">
        <w:rPr>
          <w:rFonts w:ascii="Times New Roman" w:hAnsi="Times New Roman" w:cs="Times New Roman"/>
          <w:color w:val="000000"/>
          <w:sz w:val="24"/>
          <w:szCs w:val="24"/>
        </w:rPr>
        <w:t xml:space="preserve">age </w:t>
      </w:r>
      <w:r w:rsidRPr="00D94131">
        <w:rPr>
          <w:rFonts w:ascii="Times New Roman" w:hAnsi="Times New Roman" w:cs="Times New Roman"/>
          <w:color w:val="000000"/>
          <w:sz w:val="24"/>
          <w:szCs w:val="24"/>
        </w:rPr>
        <w:t xml:space="preserve">4 </w:t>
      </w:r>
      <w:r w:rsidR="00C22327" w:rsidRPr="00D94131">
        <w:rPr>
          <w:rFonts w:ascii="Times New Roman" w:hAnsi="Times New Roman" w:cs="Times New Roman"/>
          <w:color w:val="000000"/>
          <w:sz w:val="24"/>
          <w:szCs w:val="24"/>
        </w:rPr>
        <w:t>item12b:</w:t>
      </w:r>
      <w:r w:rsidRPr="00D94131">
        <w:rPr>
          <w:rFonts w:ascii="Times New Roman" w:hAnsi="Times New Roman" w:cs="Times New Roman"/>
          <w:color w:val="000000"/>
          <w:sz w:val="24"/>
          <w:szCs w:val="24"/>
        </w:rPr>
        <w:t xml:space="preserve">  </w:t>
      </w:r>
      <w:r w:rsidR="00C22327" w:rsidRPr="00D94131">
        <w:rPr>
          <w:rFonts w:ascii="Times New Roman" w:hAnsi="Times New Roman" w:cs="Times New Roman"/>
          <w:color w:val="000000"/>
          <w:sz w:val="24"/>
          <w:szCs w:val="24"/>
        </w:rPr>
        <w:t>The division of funding percentages should be reviewed to ensure a more equitable distribution for programs with surpluses just beyond $50K.</w:t>
      </w:r>
    </w:p>
    <w:p w:rsidR="007A642E" w:rsidRPr="00D94131" w:rsidRDefault="007A642E" w:rsidP="007A642E">
      <w:pPr>
        <w:spacing w:after="0" w:line="240" w:lineRule="auto"/>
        <w:rPr>
          <w:rFonts w:ascii="Times New Roman" w:hAnsi="Times New Roman" w:cs="Times New Roman"/>
          <w:color w:val="000000"/>
          <w:sz w:val="24"/>
          <w:szCs w:val="24"/>
        </w:rPr>
      </w:pPr>
    </w:p>
    <w:p w:rsidR="007A642E" w:rsidRPr="00D94131" w:rsidRDefault="00C22327" w:rsidP="007A642E">
      <w:pPr>
        <w:spacing w:after="0" w:line="240" w:lineRule="auto"/>
        <w:rPr>
          <w:rFonts w:ascii="Times New Roman" w:hAnsi="Times New Roman" w:cs="Times New Roman"/>
          <w:color w:val="000000"/>
          <w:sz w:val="24"/>
          <w:szCs w:val="24"/>
        </w:rPr>
      </w:pPr>
      <w:r w:rsidRPr="00D94131">
        <w:rPr>
          <w:rFonts w:ascii="Times New Roman" w:hAnsi="Times New Roman" w:cs="Times New Roman"/>
          <w:color w:val="000000"/>
          <w:sz w:val="24"/>
          <w:szCs w:val="24"/>
        </w:rPr>
        <w:t>Page 4, item 13: T</w:t>
      </w:r>
      <w:r w:rsidR="007A642E" w:rsidRPr="00D94131">
        <w:rPr>
          <w:rFonts w:ascii="Times New Roman" w:hAnsi="Times New Roman" w:cs="Times New Roman"/>
          <w:color w:val="000000"/>
          <w:sz w:val="24"/>
          <w:szCs w:val="24"/>
        </w:rPr>
        <w:t xml:space="preserve">he faculty pay scale has to be updated.  </w:t>
      </w:r>
    </w:p>
    <w:p w:rsidR="007A642E" w:rsidRPr="00D94131" w:rsidRDefault="007A642E" w:rsidP="007A642E">
      <w:pPr>
        <w:spacing w:after="0" w:line="240" w:lineRule="auto"/>
        <w:rPr>
          <w:rFonts w:ascii="Times New Roman" w:hAnsi="Times New Roman" w:cs="Times New Roman"/>
          <w:color w:val="000000"/>
          <w:sz w:val="24"/>
          <w:szCs w:val="24"/>
        </w:rPr>
      </w:pPr>
    </w:p>
    <w:p w:rsidR="007A642E" w:rsidRPr="00D94131" w:rsidRDefault="00C22327" w:rsidP="007A642E">
      <w:pPr>
        <w:spacing w:after="0" w:line="240" w:lineRule="auto"/>
        <w:rPr>
          <w:rFonts w:ascii="Times New Roman" w:hAnsi="Times New Roman" w:cs="Times New Roman"/>
          <w:color w:val="000000"/>
          <w:sz w:val="24"/>
          <w:szCs w:val="24"/>
        </w:rPr>
      </w:pPr>
      <w:r w:rsidRPr="00D94131">
        <w:rPr>
          <w:rFonts w:ascii="Times New Roman" w:hAnsi="Times New Roman" w:cs="Times New Roman"/>
          <w:color w:val="000000"/>
          <w:sz w:val="24"/>
          <w:szCs w:val="24"/>
        </w:rPr>
        <w:t>The</w:t>
      </w:r>
      <w:r w:rsidR="001D59CE" w:rsidRPr="00D94131">
        <w:rPr>
          <w:rFonts w:ascii="Times New Roman" w:hAnsi="Times New Roman" w:cs="Times New Roman"/>
          <w:color w:val="000000"/>
          <w:sz w:val="24"/>
          <w:szCs w:val="24"/>
        </w:rPr>
        <w:t xml:space="preserve"> item w</w:t>
      </w:r>
      <w:r w:rsidR="007A642E" w:rsidRPr="00D94131">
        <w:rPr>
          <w:rFonts w:ascii="Times New Roman" w:hAnsi="Times New Roman" w:cs="Times New Roman"/>
          <w:color w:val="000000"/>
          <w:sz w:val="24"/>
          <w:szCs w:val="24"/>
        </w:rPr>
        <w:t xml:space="preserve">ill </w:t>
      </w:r>
      <w:r w:rsidRPr="00D94131">
        <w:rPr>
          <w:rFonts w:ascii="Times New Roman" w:hAnsi="Times New Roman" w:cs="Times New Roman"/>
          <w:color w:val="000000"/>
          <w:sz w:val="24"/>
          <w:szCs w:val="24"/>
        </w:rPr>
        <w:t>return</w:t>
      </w:r>
      <w:r w:rsidR="007A642E" w:rsidRPr="00D94131">
        <w:rPr>
          <w:rFonts w:ascii="Times New Roman" w:hAnsi="Times New Roman" w:cs="Times New Roman"/>
          <w:color w:val="000000"/>
          <w:sz w:val="24"/>
          <w:szCs w:val="24"/>
        </w:rPr>
        <w:t xml:space="preserve"> as a second reading</w:t>
      </w:r>
      <w:r w:rsidRPr="00D94131">
        <w:rPr>
          <w:rFonts w:ascii="Times New Roman" w:hAnsi="Times New Roman" w:cs="Times New Roman"/>
          <w:color w:val="000000"/>
          <w:sz w:val="24"/>
          <w:szCs w:val="24"/>
        </w:rPr>
        <w:t xml:space="preserve"> for action</w:t>
      </w:r>
      <w:r w:rsidR="007A642E" w:rsidRPr="00D94131">
        <w:rPr>
          <w:rFonts w:ascii="Times New Roman" w:hAnsi="Times New Roman" w:cs="Times New Roman"/>
          <w:color w:val="000000"/>
          <w:sz w:val="24"/>
          <w:szCs w:val="24"/>
        </w:rPr>
        <w:t xml:space="preserve">. </w:t>
      </w:r>
    </w:p>
    <w:p w:rsidR="007A642E" w:rsidRPr="00D94131" w:rsidRDefault="007A642E" w:rsidP="007A642E">
      <w:pPr>
        <w:spacing w:after="0" w:line="240" w:lineRule="auto"/>
        <w:rPr>
          <w:rFonts w:ascii="Times New Roman" w:hAnsi="Times New Roman" w:cs="Times New Roman"/>
          <w:b/>
          <w:color w:val="000000"/>
          <w:sz w:val="24"/>
          <w:szCs w:val="24"/>
        </w:rPr>
      </w:pPr>
    </w:p>
    <w:p w:rsidR="007A642E" w:rsidRPr="00D94131" w:rsidRDefault="007A642E" w:rsidP="007A642E">
      <w:pPr>
        <w:numPr>
          <w:ilvl w:val="0"/>
          <w:numId w:val="5"/>
        </w:numPr>
        <w:suppressAutoHyphens w:val="0"/>
        <w:spacing w:after="0" w:line="240" w:lineRule="auto"/>
        <w:rPr>
          <w:rFonts w:ascii="Times New Roman" w:hAnsi="Times New Roman" w:cs="Times New Roman"/>
          <w:b/>
          <w:sz w:val="24"/>
          <w:szCs w:val="24"/>
        </w:rPr>
      </w:pPr>
      <w:r w:rsidRPr="00D94131">
        <w:rPr>
          <w:rFonts w:ascii="Times New Roman" w:hAnsi="Times New Roman" w:cs="Times New Roman"/>
          <w:b/>
          <w:sz w:val="24"/>
          <w:szCs w:val="24"/>
        </w:rPr>
        <w:t xml:space="preserve">Second Reading Items </w:t>
      </w:r>
    </w:p>
    <w:p w:rsidR="007A642E" w:rsidRPr="00D94131" w:rsidRDefault="007A642E" w:rsidP="007A642E">
      <w:pPr>
        <w:numPr>
          <w:ilvl w:val="1"/>
          <w:numId w:val="5"/>
        </w:numPr>
        <w:suppressAutoHyphens w:val="0"/>
        <w:spacing w:after="0" w:line="240" w:lineRule="auto"/>
        <w:rPr>
          <w:rFonts w:ascii="Times New Roman" w:hAnsi="Times New Roman" w:cs="Times New Roman"/>
          <w:b/>
          <w:color w:val="000000"/>
          <w:sz w:val="24"/>
          <w:szCs w:val="24"/>
        </w:rPr>
      </w:pPr>
      <w:r w:rsidRPr="00D94131">
        <w:rPr>
          <w:rFonts w:ascii="Times New Roman" w:hAnsi="Times New Roman" w:cs="Times New Roman"/>
          <w:b/>
          <w:color w:val="000000"/>
          <w:sz w:val="24"/>
          <w:szCs w:val="24"/>
        </w:rPr>
        <w:t>36/AS/13/UEPC - Policy for Service Learning Student Placements</w:t>
      </w:r>
    </w:p>
    <w:p w:rsidR="00E63C69" w:rsidRPr="00D94131" w:rsidRDefault="00E63C69" w:rsidP="00E63C69">
      <w:pPr>
        <w:suppressAutoHyphens w:val="0"/>
        <w:spacing w:after="0" w:line="240" w:lineRule="auto"/>
        <w:rPr>
          <w:rFonts w:ascii="Times New Roman" w:hAnsi="Times New Roman" w:cs="Times New Roman"/>
          <w:color w:val="000000"/>
          <w:sz w:val="24"/>
          <w:szCs w:val="24"/>
        </w:rPr>
      </w:pPr>
      <w:r w:rsidRPr="00D94131">
        <w:rPr>
          <w:rFonts w:ascii="Times New Roman" w:hAnsi="Times New Roman" w:cs="Times New Roman"/>
          <w:color w:val="000000"/>
          <w:sz w:val="24"/>
          <w:szCs w:val="24"/>
        </w:rPr>
        <w:t xml:space="preserve">Schoenly noted that the committee has made changes to the policy and resolution. Resolved clauses three and four are new. There are two extant agreements that include releases from liability; they are similar to those in the recently approved Field Trips Policy.  The internship policy has templates that are standard. The internal changes are reflected under E1 and E2. </w:t>
      </w:r>
      <w:r w:rsidRPr="00D94131">
        <w:rPr>
          <w:rFonts w:ascii="Times New Roman" w:hAnsi="Times New Roman" w:cs="Times New Roman"/>
          <w:color w:val="000000"/>
          <w:sz w:val="24"/>
          <w:szCs w:val="24"/>
        </w:rPr>
        <w:br/>
      </w:r>
      <w:r w:rsidRPr="00D94131">
        <w:rPr>
          <w:rFonts w:ascii="Times New Roman" w:hAnsi="Times New Roman" w:cs="Times New Roman"/>
          <w:color w:val="000000"/>
          <w:sz w:val="24"/>
          <w:szCs w:val="24"/>
        </w:rPr>
        <w:lastRenderedPageBreak/>
        <w:br/>
        <w:t xml:space="preserve">Points of discussion: </w:t>
      </w:r>
      <w:r w:rsidRPr="00D94131">
        <w:rPr>
          <w:rFonts w:ascii="Times New Roman" w:hAnsi="Times New Roman" w:cs="Times New Roman"/>
          <w:color w:val="000000"/>
          <w:sz w:val="24"/>
          <w:szCs w:val="24"/>
        </w:rPr>
        <w:br/>
      </w:r>
      <w:r w:rsidRPr="00D94131">
        <w:rPr>
          <w:rFonts w:ascii="Times New Roman" w:hAnsi="Times New Roman" w:cs="Times New Roman"/>
          <w:color w:val="000000"/>
          <w:sz w:val="24"/>
          <w:szCs w:val="24"/>
        </w:rPr>
        <w:br/>
      </w:r>
      <w:r w:rsidR="00D94131">
        <w:rPr>
          <w:rFonts w:ascii="Times New Roman" w:hAnsi="Times New Roman" w:cs="Times New Roman"/>
          <w:color w:val="000000"/>
          <w:sz w:val="24"/>
          <w:szCs w:val="24"/>
        </w:rPr>
        <w:t xml:space="preserve">The increase in paperwork </w:t>
      </w:r>
      <w:r w:rsidRPr="00D94131">
        <w:rPr>
          <w:rFonts w:ascii="Times New Roman" w:hAnsi="Times New Roman" w:cs="Times New Roman"/>
          <w:color w:val="000000"/>
          <w:sz w:val="24"/>
          <w:szCs w:val="24"/>
        </w:rPr>
        <w:t xml:space="preserve">and documentation may discourage these activities. Reasonable templates would be a help, especially in cases where legal language is at play. </w:t>
      </w:r>
    </w:p>
    <w:p w:rsidR="00E63C69" w:rsidRPr="00D94131" w:rsidRDefault="00E63C69" w:rsidP="00E63C69">
      <w:pPr>
        <w:ind w:left="1440"/>
        <w:rPr>
          <w:rFonts w:ascii="Times New Roman" w:hAnsi="Times New Roman" w:cs="Times New Roman"/>
          <w:color w:val="000000"/>
          <w:sz w:val="24"/>
          <w:szCs w:val="24"/>
        </w:rPr>
      </w:pPr>
    </w:p>
    <w:p w:rsidR="00E63C69" w:rsidRPr="00D94131" w:rsidRDefault="007E1610" w:rsidP="00E63C6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policy notes </w:t>
      </w:r>
      <w:r w:rsidR="00E63C69" w:rsidRPr="00D94131">
        <w:rPr>
          <w:rFonts w:ascii="Times New Roman" w:hAnsi="Times New Roman" w:cs="Times New Roman"/>
          <w:color w:val="000000"/>
          <w:sz w:val="24"/>
          <w:szCs w:val="24"/>
        </w:rPr>
        <w:t xml:space="preserve">that either the faculty member or the Office of Service Learning will complete the paperwork. How is that determined?  Schoenly noted the committee wanted to leave some flexibility for the Service Learning Office; the faculty member could conceivably do this on their own with some experience. </w:t>
      </w:r>
    </w:p>
    <w:p w:rsidR="00E63C69" w:rsidRPr="00D94131" w:rsidRDefault="00E63C69" w:rsidP="00E63C69">
      <w:pPr>
        <w:rPr>
          <w:rFonts w:ascii="Times New Roman" w:hAnsi="Times New Roman" w:cs="Times New Roman"/>
          <w:color w:val="000000"/>
          <w:sz w:val="24"/>
          <w:szCs w:val="24"/>
        </w:rPr>
      </w:pPr>
      <w:r w:rsidRPr="00D94131">
        <w:rPr>
          <w:rFonts w:ascii="Times New Roman" w:hAnsi="Times New Roman" w:cs="Times New Roman"/>
          <w:color w:val="000000"/>
          <w:sz w:val="24"/>
          <w:szCs w:val="24"/>
        </w:rPr>
        <w:br/>
        <w:t xml:space="preserve">O’Brien moved and the body accepted a friendly amendment to add “strongly” before “encourage” in the fourth resolved. </w:t>
      </w:r>
    </w:p>
    <w:p w:rsidR="00E63C69" w:rsidRPr="00D94131" w:rsidRDefault="00E63C69" w:rsidP="00E63C69">
      <w:pPr>
        <w:rPr>
          <w:rFonts w:ascii="Times New Roman" w:hAnsi="Times New Roman" w:cs="Times New Roman"/>
          <w:color w:val="000000"/>
          <w:sz w:val="24"/>
          <w:szCs w:val="24"/>
        </w:rPr>
      </w:pPr>
      <w:r w:rsidRPr="00D94131">
        <w:rPr>
          <w:rFonts w:ascii="Times New Roman" w:hAnsi="Times New Roman" w:cs="Times New Roman"/>
          <w:color w:val="000000"/>
          <w:sz w:val="24"/>
          <w:szCs w:val="24"/>
        </w:rPr>
        <w:t>Resolution passed without dissent.</w:t>
      </w:r>
    </w:p>
    <w:p w:rsidR="007A642E" w:rsidRPr="00D94131" w:rsidRDefault="007A642E" w:rsidP="007A642E">
      <w:pPr>
        <w:numPr>
          <w:ilvl w:val="1"/>
          <w:numId w:val="5"/>
        </w:numPr>
        <w:suppressAutoHyphens w:val="0"/>
        <w:spacing w:after="0" w:line="240" w:lineRule="auto"/>
        <w:rPr>
          <w:rFonts w:ascii="Times New Roman" w:hAnsi="Times New Roman" w:cs="Times New Roman"/>
          <w:b/>
          <w:color w:val="000000"/>
          <w:sz w:val="24"/>
          <w:szCs w:val="24"/>
        </w:rPr>
      </w:pPr>
      <w:r w:rsidRPr="00D94131">
        <w:rPr>
          <w:rFonts w:ascii="Times New Roman" w:hAnsi="Times New Roman" w:cs="Times New Roman"/>
          <w:b/>
          <w:color w:val="000000"/>
          <w:sz w:val="24"/>
          <w:szCs w:val="24"/>
        </w:rPr>
        <w:t>37/AS/13/UEPC</w:t>
      </w:r>
      <w:r w:rsidRPr="00D94131">
        <w:rPr>
          <w:rFonts w:ascii="Times New Roman" w:hAnsi="Times New Roman" w:cs="Times New Roman"/>
          <w:b/>
          <w:sz w:val="24"/>
          <w:szCs w:val="24"/>
        </w:rPr>
        <w:t xml:space="preserve"> - Policy for Student Internships</w:t>
      </w:r>
    </w:p>
    <w:p w:rsidR="00E63C69" w:rsidRPr="00D94131" w:rsidRDefault="00E63C69" w:rsidP="007A642E">
      <w:pPr>
        <w:spacing w:after="0" w:line="240" w:lineRule="auto"/>
        <w:rPr>
          <w:rFonts w:ascii="Times New Roman" w:hAnsi="Times New Roman" w:cs="Times New Roman"/>
          <w:color w:val="000000"/>
          <w:sz w:val="24"/>
          <w:szCs w:val="24"/>
        </w:rPr>
      </w:pPr>
      <w:r w:rsidRPr="00D94131">
        <w:rPr>
          <w:rFonts w:ascii="Times New Roman" w:hAnsi="Times New Roman" w:cs="Times New Roman"/>
          <w:color w:val="000000"/>
          <w:sz w:val="24"/>
          <w:szCs w:val="24"/>
        </w:rPr>
        <w:t>Schoenly noted the addition of “strongly” before “</w:t>
      </w:r>
      <w:r w:rsidR="00486B02" w:rsidRPr="00D94131">
        <w:rPr>
          <w:rFonts w:ascii="Times New Roman" w:hAnsi="Times New Roman" w:cs="Times New Roman"/>
          <w:color w:val="000000"/>
          <w:sz w:val="24"/>
          <w:szCs w:val="24"/>
        </w:rPr>
        <w:t>encourage</w:t>
      </w:r>
      <w:r w:rsidRPr="00D94131">
        <w:rPr>
          <w:rFonts w:ascii="Times New Roman" w:hAnsi="Times New Roman" w:cs="Times New Roman"/>
          <w:color w:val="000000"/>
          <w:sz w:val="24"/>
          <w:szCs w:val="24"/>
        </w:rPr>
        <w:t>” in the fourth resolved.</w:t>
      </w:r>
    </w:p>
    <w:p w:rsidR="00182D2A" w:rsidRPr="00D94131" w:rsidRDefault="00182D2A" w:rsidP="007A642E">
      <w:pPr>
        <w:spacing w:after="0" w:line="240" w:lineRule="auto"/>
        <w:rPr>
          <w:rFonts w:ascii="Times New Roman" w:hAnsi="Times New Roman" w:cs="Times New Roman"/>
          <w:color w:val="000000"/>
          <w:sz w:val="24"/>
          <w:szCs w:val="24"/>
        </w:rPr>
      </w:pPr>
    </w:p>
    <w:p w:rsidR="00182D2A" w:rsidRPr="00D94131" w:rsidRDefault="00182D2A" w:rsidP="007A642E">
      <w:pPr>
        <w:spacing w:after="0" w:line="240" w:lineRule="auto"/>
        <w:rPr>
          <w:rFonts w:ascii="Times New Roman" w:hAnsi="Times New Roman" w:cs="Times New Roman"/>
          <w:color w:val="000000"/>
          <w:sz w:val="24"/>
          <w:szCs w:val="24"/>
        </w:rPr>
      </w:pPr>
      <w:r w:rsidRPr="00D94131">
        <w:rPr>
          <w:rFonts w:ascii="Times New Roman" w:hAnsi="Times New Roman" w:cs="Times New Roman"/>
          <w:color w:val="000000"/>
          <w:sz w:val="24"/>
          <w:szCs w:val="24"/>
        </w:rPr>
        <w:t xml:space="preserve">Points of discussion: </w:t>
      </w:r>
    </w:p>
    <w:p w:rsidR="00182D2A" w:rsidRPr="00D94131" w:rsidRDefault="00182D2A" w:rsidP="007A642E">
      <w:pPr>
        <w:spacing w:after="0" w:line="240" w:lineRule="auto"/>
        <w:rPr>
          <w:rFonts w:ascii="Times New Roman" w:hAnsi="Times New Roman" w:cs="Times New Roman"/>
          <w:color w:val="000000"/>
          <w:sz w:val="24"/>
          <w:szCs w:val="24"/>
        </w:rPr>
      </w:pPr>
    </w:p>
    <w:p w:rsidR="00182D2A" w:rsidRPr="00D94131" w:rsidRDefault="00182D2A" w:rsidP="007A642E">
      <w:pPr>
        <w:spacing w:after="0" w:line="240" w:lineRule="auto"/>
        <w:rPr>
          <w:rFonts w:ascii="Times New Roman" w:hAnsi="Times New Roman" w:cs="Times New Roman"/>
          <w:color w:val="000000"/>
          <w:sz w:val="24"/>
          <w:szCs w:val="24"/>
        </w:rPr>
      </w:pPr>
      <w:r w:rsidRPr="00D94131">
        <w:rPr>
          <w:rFonts w:ascii="Times New Roman" w:hAnsi="Times New Roman" w:cs="Times New Roman"/>
          <w:color w:val="000000"/>
          <w:sz w:val="24"/>
          <w:szCs w:val="24"/>
        </w:rPr>
        <w:t xml:space="preserve">Item D: Who is the “responsible campus official”?  The Provost indicated that he is considering the Office of Service Learning to fill that role and that additional resources would be provided. </w:t>
      </w:r>
      <w:r w:rsidRPr="00D94131">
        <w:rPr>
          <w:rFonts w:ascii="Times New Roman" w:hAnsi="Times New Roman" w:cs="Times New Roman"/>
          <w:color w:val="000000"/>
          <w:sz w:val="24"/>
          <w:szCs w:val="24"/>
        </w:rPr>
        <w:br/>
      </w:r>
    </w:p>
    <w:p w:rsidR="007A642E" w:rsidRPr="00D94131" w:rsidRDefault="00182D2A" w:rsidP="007A642E">
      <w:pPr>
        <w:spacing w:after="0" w:line="240" w:lineRule="auto"/>
        <w:rPr>
          <w:rFonts w:ascii="Times New Roman" w:hAnsi="Times New Roman" w:cs="Times New Roman"/>
          <w:color w:val="000000"/>
          <w:sz w:val="24"/>
          <w:szCs w:val="24"/>
        </w:rPr>
      </w:pPr>
      <w:r w:rsidRPr="00D94131">
        <w:rPr>
          <w:rFonts w:ascii="Times New Roman" w:hAnsi="Times New Roman" w:cs="Times New Roman"/>
          <w:color w:val="000000"/>
          <w:sz w:val="24"/>
          <w:szCs w:val="24"/>
        </w:rPr>
        <w:t xml:space="preserve">Item E1 c &amp; d: </w:t>
      </w:r>
      <w:r w:rsidR="00775853" w:rsidRPr="00D94131">
        <w:rPr>
          <w:rFonts w:ascii="Times New Roman" w:hAnsi="Times New Roman" w:cs="Times New Roman"/>
          <w:color w:val="000000"/>
          <w:sz w:val="24"/>
          <w:szCs w:val="24"/>
        </w:rPr>
        <w:t xml:space="preserve">Would the </w:t>
      </w:r>
      <w:r w:rsidRPr="00D94131">
        <w:rPr>
          <w:rFonts w:ascii="Times New Roman" w:hAnsi="Times New Roman" w:cs="Times New Roman"/>
          <w:color w:val="000000"/>
          <w:sz w:val="24"/>
          <w:szCs w:val="24"/>
        </w:rPr>
        <w:t xml:space="preserve">program </w:t>
      </w:r>
      <w:r w:rsidR="00775853" w:rsidRPr="00D94131">
        <w:rPr>
          <w:rFonts w:ascii="Times New Roman" w:hAnsi="Times New Roman" w:cs="Times New Roman"/>
          <w:color w:val="000000"/>
          <w:sz w:val="24"/>
          <w:szCs w:val="24"/>
        </w:rPr>
        <w:t>coordinator be in</w:t>
      </w:r>
      <w:r w:rsidR="007A642E" w:rsidRPr="00D94131">
        <w:rPr>
          <w:rFonts w:ascii="Times New Roman" w:hAnsi="Times New Roman" w:cs="Times New Roman"/>
          <w:color w:val="000000"/>
          <w:sz w:val="24"/>
          <w:szCs w:val="24"/>
        </w:rPr>
        <w:t xml:space="preserve"> charge of contacting that office and getting feedback from them to create a</w:t>
      </w:r>
      <w:r w:rsidRPr="00D94131">
        <w:rPr>
          <w:rFonts w:ascii="Times New Roman" w:hAnsi="Times New Roman" w:cs="Times New Roman"/>
          <w:color w:val="000000"/>
          <w:sz w:val="24"/>
          <w:szCs w:val="24"/>
        </w:rPr>
        <w:t xml:space="preserve"> document to be used at the program level?</w:t>
      </w:r>
      <w:r w:rsidR="007A642E" w:rsidRPr="00D94131">
        <w:rPr>
          <w:rFonts w:ascii="Times New Roman" w:hAnsi="Times New Roman" w:cs="Times New Roman"/>
          <w:color w:val="000000"/>
          <w:sz w:val="24"/>
          <w:szCs w:val="24"/>
        </w:rPr>
        <w:t xml:space="preserve">  Yes, per Schoenly </w:t>
      </w:r>
      <w:r w:rsidR="00775853" w:rsidRPr="00D94131">
        <w:rPr>
          <w:rFonts w:ascii="Times New Roman" w:hAnsi="Times New Roman" w:cs="Times New Roman"/>
          <w:color w:val="000000"/>
          <w:sz w:val="24"/>
          <w:szCs w:val="24"/>
        </w:rPr>
        <w:t xml:space="preserve">that is his </w:t>
      </w:r>
      <w:r w:rsidR="007A642E" w:rsidRPr="00D94131">
        <w:rPr>
          <w:rFonts w:ascii="Times New Roman" w:hAnsi="Times New Roman" w:cs="Times New Roman"/>
          <w:color w:val="000000"/>
          <w:sz w:val="24"/>
          <w:szCs w:val="24"/>
        </w:rPr>
        <w:t xml:space="preserve">understanding. </w:t>
      </w:r>
    </w:p>
    <w:p w:rsidR="007A642E" w:rsidRPr="00D94131" w:rsidRDefault="007A642E" w:rsidP="007A642E">
      <w:pPr>
        <w:spacing w:after="0" w:line="240" w:lineRule="auto"/>
        <w:rPr>
          <w:rFonts w:ascii="Times New Roman" w:hAnsi="Times New Roman" w:cs="Times New Roman"/>
          <w:color w:val="000000"/>
          <w:sz w:val="24"/>
          <w:szCs w:val="24"/>
        </w:rPr>
      </w:pPr>
    </w:p>
    <w:p w:rsidR="007A642E" w:rsidRPr="00D94131" w:rsidRDefault="00182D2A" w:rsidP="007A642E">
      <w:pPr>
        <w:spacing w:after="0" w:line="240" w:lineRule="auto"/>
        <w:rPr>
          <w:rFonts w:ascii="Times New Roman" w:hAnsi="Times New Roman" w:cs="Times New Roman"/>
          <w:color w:val="000000"/>
          <w:sz w:val="24"/>
          <w:szCs w:val="24"/>
        </w:rPr>
      </w:pPr>
      <w:r w:rsidRPr="00D94131">
        <w:rPr>
          <w:rFonts w:ascii="Times New Roman" w:hAnsi="Times New Roman" w:cs="Times New Roman"/>
          <w:color w:val="000000"/>
          <w:sz w:val="24"/>
          <w:szCs w:val="24"/>
        </w:rPr>
        <w:t xml:space="preserve">Resolutions passed: </w:t>
      </w:r>
      <w:r w:rsidR="007A642E" w:rsidRPr="00D94131">
        <w:rPr>
          <w:rFonts w:ascii="Times New Roman" w:hAnsi="Times New Roman" w:cs="Times New Roman"/>
          <w:color w:val="000000"/>
          <w:sz w:val="24"/>
          <w:szCs w:val="24"/>
        </w:rPr>
        <w:t>37 Yes</w:t>
      </w:r>
      <w:r w:rsidRPr="00D94131">
        <w:rPr>
          <w:rFonts w:ascii="Times New Roman" w:hAnsi="Times New Roman" w:cs="Times New Roman"/>
          <w:color w:val="000000"/>
          <w:sz w:val="24"/>
          <w:szCs w:val="24"/>
        </w:rPr>
        <w:t xml:space="preserve"> 2 No.</w:t>
      </w:r>
      <w:r w:rsidR="007A642E" w:rsidRPr="00D94131">
        <w:rPr>
          <w:rFonts w:ascii="Times New Roman" w:hAnsi="Times New Roman" w:cs="Times New Roman"/>
          <w:color w:val="000000"/>
          <w:sz w:val="24"/>
          <w:szCs w:val="24"/>
        </w:rPr>
        <w:t xml:space="preserve"> </w:t>
      </w:r>
    </w:p>
    <w:p w:rsidR="007A642E" w:rsidRPr="00D94131" w:rsidRDefault="007A642E" w:rsidP="007A642E">
      <w:pPr>
        <w:spacing w:after="0" w:line="240" w:lineRule="auto"/>
        <w:rPr>
          <w:rFonts w:ascii="Times New Roman" w:hAnsi="Times New Roman" w:cs="Times New Roman"/>
          <w:color w:val="000000"/>
          <w:sz w:val="24"/>
          <w:szCs w:val="24"/>
        </w:rPr>
      </w:pPr>
    </w:p>
    <w:p w:rsidR="007A642E" w:rsidRPr="00D94131" w:rsidRDefault="007A642E" w:rsidP="007A642E">
      <w:pPr>
        <w:numPr>
          <w:ilvl w:val="0"/>
          <w:numId w:val="5"/>
        </w:numPr>
        <w:suppressAutoHyphens w:val="0"/>
        <w:spacing w:after="0" w:line="240" w:lineRule="auto"/>
        <w:rPr>
          <w:rFonts w:ascii="Times New Roman" w:hAnsi="Times New Roman" w:cs="Times New Roman"/>
          <w:b/>
          <w:color w:val="000000"/>
          <w:sz w:val="24"/>
          <w:szCs w:val="24"/>
        </w:rPr>
      </w:pPr>
      <w:r w:rsidRPr="00D94131">
        <w:rPr>
          <w:rFonts w:ascii="Times New Roman" w:hAnsi="Times New Roman" w:cs="Times New Roman"/>
          <w:b/>
          <w:color w:val="000000"/>
          <w:sz w:val="24"/>
          <w:szCs w:val="24"/>
        </w:rPr>
        <w:t>Open Forum</w:t>
      </w:r>
    </w:p>
    <w:p w:rsidR="007E1610" w:rsidRDefault="00182D2A" w:rsidP="00182D2A">
      <w:pPr>
        <w:rPr>
          <w:rFonts w:ascii="Times New Roman" w:hAnsi="Times New Roman" w:cs="Times New Roman"/>
          <w:color w:val="000000"/>
          <w:sz w:val="24"/>
          <w:szCs w:val="24"/>
        </w:rPr>
      </w:pPr>
      <w:r w:rsidRPr="00D94131">
        <w:rPr>
          <w:rFonts w:ascii="Times New Roman" w:hAnsi="Times New Roman" w:cs="Times New Roman"/>
          <w:color w:val="000000"/>
          <w:sz w:val="24"/>
          <w:szCs w:val="24"/>
        </w:rPr>
        <w:t xml:space="preserve">Sarraille understands that the current thinking </w:t>
      </w:r>
      <w:r w:rsidR="00B02DC9" w:rsidRPr="00D94131">
        <w:rPr>
          <w:rFonts w:ascii="Times New Roman" w:hAnsi="Times New Roman" w:cs="Times New Roman"/>
          <w:color w:val="000000"/>
          <w:sz w:val="24"/>
          <w:szCs w:val="24"/>
        </w:rPr>
        <w:t xml:space="preserve">per Ethnic Studies </w:t>
      </w:r>
      <w:r w:rsidRPr="00D94131">
        <w:rPr>
          <w:rFonts w:ascii="Times New Roman" w:hAnsi="Times New Roman" w:cs="Times New Roman"/>
          <w:color w:val="000000"/>
          <w:sz w:val="24"/>
          <w:szCs w:val="24"/>
        </w:rPr>
        <w:t xml:space="preserve">is </w:t>
      </w:r>
      <w:r w:rsidR="00B02DC9" w:rsidRPr="00D94131">
        <w:rPr>
          <w:rFonts w:ascii="Times New Roman" w:hAnsi="Times New Roman" w:cs="Times New Roman"/>
          <w:color w:val="000000"/>
          <w:sz w:val="24"/>
          <w:szCs w:val="24"/>
        </w:rPr>
        <w:t>to hire</w:t>
      </w:r>
      <w:r w:rsidRPr="00D94131">
        <w:rPr>
          <w:rFonts w:ascii="Times New Roman" w:hAnsi="Times New Roman" w:cs="Times New Roman"/>
          <w:color w:val="000000"/>
          <w:sz w:val="24"/>
          <w:szCs w:val="24"/>
        </w:rPr>
        <w:t xml:space="preserve"> one tenure-track faculty member to function as a director and wonders why, with two faculty retiring, the University is not moving forward with two tenure-track searches.  Tuedio responded that the retirements have not yet occurred and must be confirmed, and that affects timing. The college has a process for considering priority of requests for </w:t>
      </w:r>
      <w:r w:rsidR="007E1610">
        <w:rPr>
          <w:rFonts w:ascii="Times New Roman" w:hAnsi="Times New Roman" w:cs="Times New Roman"/>
          <w:color w:val="000000"/>
          <w:sz w:val="24"/>
          <w:szCs w:val="24"/>
        </w:rPr>
        <w:t xml:space="preserve">faculty </w:t>
      </w:r>
      <w:r w:rsidRPr="00D94131">
        <w:rPr>
          <w:rFonts w:ascii="Times New Roman" w:hAnsi="Times New Roman" w:cs="Times New Roman"/>
          <w:color w:val="000000"/>
          <w:sz w:val="24"/>
          <w:szCs w:val="24"/>
        </w:rPr>
        <w:t>position</w:t>
      </w:r>
      <w:r w:rsidR="007E1610">
        <w:rPr>
          <w:rFonts w:ascii="Times New Roman" w:hAnsi="Times New Roman" w:cs="Times New Roman"/>
          <w:color w:val="000000"/>
          <w:sz w:val="24"/>
          <w:szCs w:val="24"/>
        </w:rPr>
        <w:t>s</w:t>
      </w:r>
      <w:r w:rsidRPr="00D94131">
        <w:rPr>
          <w:rFonts w:ascii="Times New Roman" w:hAnsi="Times New Roman" w:cs="Times New Roman"/>
          <w:color w:val="000000"/>
          <w:sz w:val="24"/>
          <w:szCs w:val="24"/>
        </w:rPr>
        <w:t xml:space="preserve"> that includes recommendation from the college Budget and Planning Committee to the Dean; that should conclude by the end of the term. Sims reiterated that the FAC will discuss these issues and report to the </w:t>
      </w:r>
      <w:r w:rsidR="007E1610">
        <w:rPr>
          <w:rFonts w:ascii="Times New Roman" w:hAnsi="Times New Roman" w:cs="Times New Roman"/>
          <w:color w:val="000000"/>
          <w:sz w:val="24"/>
          <w:szCs w:val="24"/>
        </w:rPr>
        <w:t>S</w:t>
      </w:r>
      <w:r w:rsidRPr="00D94131">
        <w:rPr>
          <w:rFonts w:ascii="Times New Roman" w:hAnsi="Times New Roman" w:cs="Times New Roman"/>
          <w:color w:val="000000"/>
          <w:sz w:val="24"/>
          <w:szCs w:val="24"/>
        </w:rPr>
        <w:t xml:space="preserve">enate. </w:t>
      </w:r>
    </w:p>
    <w:p w:rsidR="00182D2A" w:rsidRPr="00D94131" w:rsidRDefault="00182D2A" w:rsidP="00182D2A">
      <w:pPr>
        <w:rPr>
          <w:rFonts w:ascii="Times New Roman" w:hAnsi="Times New Roman" w:cs="Times New Roman"/>
          <w:color w:val="000000"/>
          <w:sz w:val="24"/>
          <w:szCs w:val="24"/>
        </w:rPr>
      </w:pPr>
      <w:r w:rsidRPr="00D94131">
        <w:rPr>
          <w:rFonts w:ascii="Times New Roman" w:hAnsi="Times New Roman" w:cs="Times New Roman"/>
          <w:color w:val="000000"/>
          <w:sz w:val="24"/>
          <w:szCs w:val="24"/>
        </w:rPr>
        <w:t xml:space="preserve">There was discussion about the various letters that noted the faculty members were resigning and/or retiring. Provost Strong noted that the </w:t>
      </w:r>
      <w:r w:rsidRPr="00D94131">
        <w:rPr>
          <w:rFonts w:ascii="Times New Roman" w:hAnsi="Times New Roman" w:cs="Times New Roman"/>
          <w:i/>
          <w:color w:val="000000"/>
          <w:sz w:val="24"/>
          <w:szCs w:val="24"/>
        </w:rPr>
        <w:t xml:space="preserve">LA Times </w:t>
      </w:r>
      <w:r w:rsidRPr="00D94131">
        <w:rPr>
          <w:rFonts w:ascii="Times New Roman" w:hAnsi="Times New Roman" w:cs="Times New Roman"/>
          <w:color w:val="000000"/>
          <w:sz w:val="24"/>
          <w:szCs w:val="24"/>
        </w:rPr>
        <w:t xml:space="preserve">had incorrectly quoted Tonnelli because </w:t>
      </w:r>
      <w:r w:rsidRPr="00D94131">
        <w:rPr>
          <w:rFonts w:ascii="Times New Roman" w:hAnsi="Times New Roman" w:cs="Times New Roman"/>
          <w:color w:val="000000"/>
          <w:sz w:val="24"/>
          <w:szCs w:val="24"/>
        </w:rPr>
        <w:lastRenderedPageBreak/>
        <w:t>he said nothing about rolling Ethnic Studies into Liberal Studies. Tuedio added there has been no discussion of such a move.</w:t>
      </w:r>
    </w:p>
    <w:p w:rsidR="00182D2A" w:rsidRPr="00D94131" w:rsidRDefault="00182D2A" w:rsidP="00182D2A">
      <w:pPr>
        <w:rPr>
          <w:rFonts w:ascii="Times New Roman" w:hAnsi="Times New Roman" w:cs="Times New Roman"/>
          <w:color w:val="000000"/>
          <w:sz w:val="24"/>
          <w:szCs w:val="24"/>
        </w:rPr>
      </w:pPr>
      <w:r w:rsidRPr="00D94131">
        <w:rPr>
          <w:rFonts w:ascii="Times New Roman" w:hAnsi="Times New Roman" w:cs="Times New Roman"/>
          <w:color w:val="000000"/>
          <w:sz w:val="24"/>
          <w:szCs w:val="24"/>
        </w:rPr>
        <w:t>Regalado asked about the Provost’s memorandum on Faculty Instructional Workload: does the memorandum acknowledge that there is no 24-unit m</w:t>
      </w:r>
      <w:r w:rsidR="00D94131">
        <w:rPr>
          <w:rFonts w:ascii="Times New Roman" w:hAnsi="Times New Roman" w:cs="Times New Roman"/>
          <w:color w:val="000000"/>
          <w:sz w:val="24"/>
          <w:szCs w:val="24"/>
        </w:rPr>
        <w:t>inimum workload in the contract?</w:t>
      </w:r>
      <w:r w:rsidRPr="00D94131">
        <w:rPr>
          <w:rFonts w:ascii="Times New Roman" w:hAnsi="Times New Roman" w:cs="Times New Roman"/>
          <w:color w:val="000000"/>
          <w:sz w:val="24"/>
          <w:szCs w:val="24"/>
        </w:rPr>
        <w:t xml:space="preserve"> </w:t>
      </w:r>
      <w:r w:rsidR="00B02DC9" w:rsidRPr="00D94131">
        <w:rPr>
          <w:rFonts w:ascii="Times New Roman" w:hAnsi="Times New Roman" w:cs="Times New Roman"/>
          <w:color w:val="000000"/>
          <w:sz w:val="24"/>
          <w:szCs w:val="24"/>
        </w:rPr>
        <w:t xml:space="preserve">Speaker </w:t>
      </w:r>
      <w:r w:rsidRPr="00D94131">
        <w:rPr>
          <w:rFonts w:ascii="Times New Roman" w:hAnsi="Times New Roman" w:cs="Times New Roman"/>
          <w:color w:val="000000"/>
          <w:sz w:val="24"/>
          <w:szCs w:val="24"/>
        </w:rPr>
        <w:t xml:space="preserve">Garcia responded, “yes.” </w:t>
      </w:r>
    </w:p>
    <w:p w:rsidR="00182D2A" w:rsidRPr="00D94131" w:rsidRDefault="00182D2A" w:rsidP="00182D2A">
      <w:pPr>
        <w:rPr>
          <w:rFonts w:ascii="Times New Roman" w:hAnsi="Times New Roman" w:cs="Times New Roman"/>
          <w:color w:val="000000"/>
          <w:sz w:val="24"/>
          <w:szCs w:val="24"/>
        </w:rPr>
      </w:pPr>
      <w:r w:rsidRPr="00D94131">
        <w:rPr>
          <w:rFonts w:ascii="Times New Roman" w:hAnsi="Times New Roman" w:cs="Times New Roman"/>
          <w:color w:val="000000"/>
          <w:sz w:val="24"/>
          <w:szCs w:val="24"/>
        </w:rPr>
        <w:t xml:space="preserve">Schoenly noted that </w:t>
      </w:r>
      <w:r w:rsidR="00B02DC9" w:rsidRPr="00D94131">
        <w:rPr>
          <w:rFonts w:ascii="Times New Roman" w:hAnsi="Times New Roman" w:cs="Times New Roman"/>
          <w:color w:val="000000"/>
          <w:sz w:val="24"/>
          <w:szCs w:val="24"/>
        </w:rPr>
        <w:t xml:space="preserve">a </w:t>
      </w:r>
      <w:r w:rsidRPr="00D94131">
        <w:rPr>
          <w:rFonts w:ascii="Times New Roman" w:hAnsi="Times New Roman" w:cs="Times New Roman"/>
          <w:color w:val="000000"/>
          <w:sz w:val="24"/>
          <w:szCs w:val="24"/>
        </w:rPr>
        <w:t>colleague had been surprised by a fake cancellation notice on her room on the day of an examination. Wood noted that this had happened to him previously. Hopefully this is not a trend.  Perhaps the Faculty Handbook needs to be updated in response.</w:t>
      </w:r>
    </w:p>
    <w:p w:rsidR="00182D2A" w:rsidRPr="00D94131" w:rsidRDefault="00182D2A" w:rsidP="00182D2A">
      <w:pPr>
        <w:suppressAutoHyphens w:val="0"/>
        <w:spacing w:after="0" w:line="240" w:lineRule="auto"/>
        <w:rPr>
          <w:rFonts w:ascii="Times New Roman" w:hAnsi="Times New Roman" w:cs="Times New Roman"/>
          <w:b/>
          <w:color w:val="000000"/>
          <w:sz w:val="24"/>
          <w:szCs w:val="24"/>
        </w:rPr>
      </w:pPr>
      <w:r w:rsidRPr="00D94131">
        <w:rPr>
          <w:rFonts w:ascii="Times New Roman" w:hAnsi="Times New Roman" w:cs="Times New Roman"/>
          <w:color w:val="000000"/>
          <w:sz w:val="24"/>
          <w:szCs w:val="24"/>
        </w:rPr>
        <w:t xml:space="preserve">Tuedio sees some conflicting ideas in the </w:t>
      </w:r>
      <w:r w:rsidR="007E1610">
        <w:rPr>
          <w:rFonts w:ascii="Times New Roman" w:hAnsi="Times New Roman" w:cs="Times New Roman"/>
          <w:color w:val="000000"/>
          <w:sz w:val="24"/>
          <w:szCs w:val="24"/>
        </w:rPr>
        <w:t xml:space="preserve">pending draft </w:t>
      </w:r>
      <w:r w:rsidRPr="00D94131">
        <w:rPr>
          <w:rFonts w:ascii="Times New Roman" w:hAnsi="Times New Roman" w:cs="Times New Roman"/>
          <w:color w:val="000000"/>
          <w:sz w:val="24"/>
          <w:szCs w:val="24"/>
        </w:rPr>
        <w:t>FBAC priorities resolution and would like to see some calculations on effects on budget and tenure-track faculty ratios.</w:t>
      </w:r>
    </w:p>
    <w:p w:rsidR="007A642E" w:rsidRPr="00D94131" w:rsidRDefault="007A642E" w:rsidP="007A642E">
      <w:pPr>
        <w:spacing w:after="0" w:line="240" w:lineRule="auto"/>
        <w:rPr>
          <w:rFonts w:ascii="Times New Roman" w:hAnsi="Times New Roman" w:cs="Times New Roman"/>
          <w:color w:val="000000"/>
          <w:sz w:val="24"/>
          <w:szCs w:val="24"/>
        </w:rPr>
      </w:pPr>
    </w:p>
    <w:p w:rsidR="007A642E" w:rsidRPr="00D94131" w:rsidRDefault="007A642E" w:rsidP="007A642E">
      <w:pPr>
        <w:numPr>
          <w:ilvl w:val="0"/>
          <w:numId w:val="5"/>
        </w:numPr>
        <w:suppressAutoHyphens w:val="0"/>
        <w:spacing w:after="0" w:line="240" w:lineRule="auto"/>
        <w:rPr>
          <w:rFonts w:ascii="Times New Roman" w:hAnsi="Times New Roman" w:cs="Times New Roman"/>
          <w:b/>
          <w:color w:val="000000"/>
          <w:sz w:val="24"/>
          <w:szCs w:val="24"/>
        </w:rPr>
      </w:pPr>
      <w:r w:rsidRPr="00D94131">
        <w:rPr>
          <w:rFonts w:ascii="Times New Roman" w:hAnsi="Times New Roman" w:cs="Times New Roman"/>
          <w:b/>
          <w:color w:val="000000"/>
          <w:sz w:val="24"/>
          <w:szCs w:val="24"/>
        </w:rPr>
        <w:t>Adjournment</w:t>
      </w:r>
    </w:p>
    <w:p w:rsidR="00DF4E75" w:rsidRPr="00D94131" w:rsidRDefault="00B02DC9" w:rsidP="00D94131">
      <w:pPr>
        <w:ind w:left="720"/>
        <w:rPr>
          <w:rFonts w:ascii="Times New Roman" w:hAnsi="Times New Roman" w:cs="Times New Roman"/>
          <w:color w:val="000000"/>
          <w:sz w:val="24"/>
          <w:szCs w:val="24"/>
        </w:rPr>
      </w:pPr>
      <w:r w:rsidRPr="00D94131">
        <w:rPr>
          <w:rFonts w:ascii="Times New Roman" w:hAnsi="Times New Roman" w:cs="Times New Roman"/>
          <w:color w:val="000000"/>
          <w:sz w:val="24"/>
          <w:szCs w:val="24"/>
        </w:rPr>
        <w:t>3:38</w:t>
      </w:r>
      <w:r w:rsidR="00D94131" w:rsidRPr="00D94131">
        <w:rPr>
          <w:rFonts w:ascii="Times New Roman" w:hAnsi="Times New Roman" w:cs="Times New Roman"/>
          <w:color w:val="000000"/>
          <w:sz w:val="24"/>
          <w:szCs w:val="24"/>
        </w:rPr>
        <w:t>p</w:t>
      </w:r>
      <w:r w:rsidR="001C1243">
        <w:rPr>
          <w:rFonts w:ascii="Times New Roman" w:hAnsi="Times New Roman" w:cs="Times New Roman"/>
          <w:sz w:val="24"/>
          <w:szCs w:val="24"/>
        </w:rPr>
        <w:t>m</w:t>
      </w:r>
    </w:p>
    <w:sectPr w:rsidR="00DF4E75" w:rsidRPr="00D94131" w:rsidSect="0035229E">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BA7" w:rsidRDefault="00667BA7">
      <w:pPr>
        <w:spacing w:after="0" w:line="240" w:lineRule="auto"/>
      </w:pPr>
      <w:r>
        <w:separator/>
      </w:r>
    </w:p>
  </w:endnote>
  <w:endnote w:type="continuationSeparator" w:id="0">
    <w:p w:rsidR="00667BA7" w:rsidRDefault="00667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sans">
    <w:altName w:val="Times New Roman"/>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7B1" w:rsidRDefault="002617B1">
    <w:pPr>
      <w:pStyle w:val="Footer"/>
      <w:jc w:val="center"/>
    </w:pPr>
    <w:r>
      <w:fldChar w:fldCharType="begin"/>
    </w:r>
    <w:r>
      <w:instrText xml:space="preserve"> PAGE </w:instrText>
    </w:r>
    <w:r>
      <w:fldChar w:fldCharType="separate"/>
    </w:r>
    <w:r w:rsidR="00BF0E01">
      <w:rPr>
        <w:noProof/>
      </w:rPr>
      <w:t>7</w:t>
    </w:r>
    <w:r>
      <w:rPr>
        <w:noProof/>
      </w:rPr>
      <w:fldChar w:fldCharType="end"/>
    </w:r>
  </w:p>
  <w:p w:rsidR="002617B1" w:rsidRDefault="00261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BA7" w:rsidRDefault="00667BA7">
      <w:pPr>
        <w:spacing w:after="0" w:line="240" w:lineRule="auto"/>
      </w:pPr>
      <w:r>
        <w:separator/>
      </w:r>
    </w:p>
  </w:footnote>
  <w:footnote w:type="continuationSeparator" w:id="0">
    <w:p w:rsidR="00667BA7" w:rsidRDefault="00667B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1">
    <w:nsid w:val="03AB6CD9"/>
    <w:multiLevelType w:val="hybridMultilevel"/>
    <w:tmpl w:val="F86C01C0"/>
    <w:lvl w:ilvl="0" w:tplc="C9E60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252B30"/>
    <w:multiLevelType w:val="hybridMultilevel"/>
    <w:tmpl w:val="3F7CE120"/>
    <w:lvl w:ilvl="0" w:tplc="65AAA1C4">
      <w:start w:val="1"/>
      <w:numFmt w:val="upperLetter"/>
      <w:lvlText w:val="%1."/>
      <w:lvlJc w:val="left"/>
      <w:pPr>
        <w:tabs>
          <w:tab w:val="num" w:pos="1035"/>
        </w:tabs>
        <w:ind w:left="1035" w:hanging="720"/>
      </w:pPr>
      <w:rPr>
        <w:rFonts w:hint="default"/>
        <w:u w:val="none"/>
      </w:rPr>
    </w:lvl>
    <w:lvl w:ilvl="1" w:tplc="1C16CC42">
      <w:start w:val="1"/>
      <w:numFmt w:val="decimal"/>
      <w:lvlText w:val="%2."/>
      <w:lvlJc w:val="left"/>
      <w:pPr>
        <w:tabs>
          <w:tab w:val="num" w:pos="1260"/>
        </w:tabs>
        <w:ind w:left="1260" w:hanging="360"/>
      </w:pPr>
      <w:rPr>
        <w:rFonts w:hint="default"/>
        <w:b w:val="0"/>
      </w:rPr>
    </w:lvl>
    <w:lvl w:ilvl="2" w:tplc="09DC9D54">
      <w:start w:val="1"/>
      <w:numFmt w:val="lowerLetter"/>
      <w:lvlText w:val="%3."/>
      <w:lvlJc w:val="left"/>
      <w:pPr>
        <w:tabs>
          <w:tab w:val="num" w:pos="2115"/>
        </w:tabs>
        <w:ind w:left="2115" w:hanging="180"/>
      </w:pPr>
      <w:rPr>
        <w:rFonts w:hint="default"/>
      </w:r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
    <w:nsid w:val="08281CE2"/>
    <w:multiLevelType w:val="hybridMultilevel"/>
    <w:tmpl w:val="8FF41504"/>
    <w:lvl w:ilvl="0" w:tplc="1C16CC42">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E5ECC"/>
    <w:multiLevelType w:val="hybridMultilevel"/>
    <w:tmpl w:val="DE90BE8A"/>
    <w:lvl w:ilvl="0" w:tplc="04090015">
      <w:start w:val="5"/>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B350E"/>
    <w:multiLevelType w:val="hybridMultilevel"/>
    <w:tmpl w:val="5DCAAB4A"/>
    <w:lvl w:ilvl="0" w:tplc="0A607002">
      <w:start w:val="5"/>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6">
    <w:nsid w:val="18CC6D86"/>
    <w:multiLevelType w:val="multilevel"/>
    <w:tmpl w:val="FB8CA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363AD7"/>
    <w:multiLevelType w:val="hybridMultilevel"/>
    <w:tmpl w:val="B76A0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7F6E9D"/>
    <w:multiLevelType w:val="hybridMultilevel"/>
    <w:tmpl w:val="B4AA7FDE"/>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D04E6"/>
    <w:multiLevelType w:val="hybridMultilevel"/>
    <w:tmpl w:val="35AA33CC"/>
    <w:lvl w:ilvl="0" w:tplc="1C16CC42">
      <w:start w:val="1"/>
      <w:numFmt w:val="decimal"/>
      <w:lvlText w:val="%1."/>
      <w:lvlJc w:val="left"/>
      <w:pPr>
        <w:tabs>
          <w:tab w:val="num" w:pos="1260"/>
        </w:tabs>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125EDC"/>
    <w:multiLevelType w:val="hybridMultilevel"/>
    <w:tmpl w:val="2BB087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A57DF4"/>
    <w:multiLevelType w:val="hybridMultilevel"/>
    <w:tmpl w:val="2BB087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E5138A"/>
    <w:multiLevelType w:val="hybridMultilevel"/>
    <w:tmpl w:val="4A82EF2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3F6D93"/>
    <w:multiLevelType w:val="hybridMultilevel"/>
    <w:tmpl w:val="5A76FCFA"/>
    <w:lvl w:ilvl="0" w:tplc="D250F0C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AC3FF6"/>
    <w:multiLevelType w:val="hybridMultilevel"/>
    <w:tmpl w:val="48C663EA"/>
    <w:lvl w:ilvl="0" w:tplc="0409000F">
      <w:start w:val="1"/>
      <w:numFmt w:val="decimal"/>
      <w:lvlText w:val="%1."/>
      <w:lvlJc w:val="left"/>
      <w:pPr>
        <w:ind w:left="720" w:hanging="360"/>
      </w:pPr>
      <w:rPr>
        <w:rFonts w:hint="default"/>
      </w:rPr>
    </w:lvl>
    <w:lvl w:ilvl="1" w:tplc="7F881F64">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3A596E"/>
    <w:multiLevelType w:val="hybridMultilevel"/>
    <w:tmpl w:val="57BEAD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C870F6"/>
    <w:multiLevelType w:val="hybridMultilevel"/>
    <w:tmpl w:val="14C62F04"/>
    <w:lvl w:ilvl="0" w:tplc="04090019">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9E3BC3"/>
    <w:multiLevelType w:val="hybridMultilevel"/>
    <w:tmpl w:val="5DA85F4E"/>
    <w:lvl w:ilvl="0" w:tplc="94FCF654">
      <w:start w:val="1"/>
      <w:numFmt w:val="lowerLetter"/>
      <w:lvlText w:val="%1."/>
      <w:lvlJc w:val="left"/>
      <w:pPr>
        <w:ind w:left="1620" w:hanging="360"/>
      </w:pPr>
      <w:rPr>
        <w:rFont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C72216E"/>
    <w:multiLevelType w:val="hybridMultilevel"/>
    <w:tmpl w:val="9E3CEA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EC3480"/>
    <w:multiLevelType w:val="hybridMultilevel"/>
    <w:tmpl w:val="243215C8"/>
    <w:lvl w:ilvl="0" w:tplc="00190409">
      <w:start w:val="1"/>
      <w:numFmt w:val="low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0">
    <w:nsid w:val="70E554FB"/>
    <w:multiLevelType w:val="hybridMultilevel"/>
    <w:tmpl w:val="2BB087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422334"/>
    <w:multiLevelType w:val="hybridMultilevel"/>
    <w:tmpl w:val="6666DEAE"/>
    <w:lvl w:ilvl="0" w:tplc="73841D68">
      <w:start w:val="6"/>
      <w:numFmt w:val="decimal"/>
      <w:lvlText w:val="%1."/>
      <w:lvlJc w:val="left"/>
      <w:pPr>
        <w:ind w:left="720" w:hanging="360"/>
      </w:pPr>
      <w:rPr>
        <w:rFonts w:asciiTheme="majorHAnsi" w:hAnsiTheme="majorHAns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D84387"/>
    <w:multiLevelType w:val="hybridMultilevel"/>
    <w:tmpl w:val="47A60216"/>
    <w:lvl w:ilvl="0" w:tplc="BC76A9B6">
      <w:start w:val="5"/>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6CF39F3"/>
    <w:multiLevelType w:val="hybridMultilevel"/>
    <w:tmpl w:val="33605582"/>
    <w:lvl w:ilvl="0" w:tplc="53F0A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5"/>
  </w:num>
  <w:num w:numId="3">
    <w:abstractNumId w:val="12"/>
  </w:num>
  <w:num w:numId="4">
    <w:abstractNumId w:val="18"/>
  </w:num>
  <w:num w:numId="5">
    <w:abstractNumId w:val="14"/>
  </w:num>
  <w:num w:numId="6">
    <w:abstractNumId w:val="23"/>
  </w:num>
  <w:num w:numId="7">
    <w:abstractNumId w:val="2"/>
  </w:num>
  <w:num w:numId="8">
    <w:abstractNumId w:val="11"/>
  </w:num>
  <w:num w:numId="9">
    <w:abstractNumId w:val="5"/>
  </w:num>
  <w:num w:numId="10">
    <w:abstractNumId w:val="17"/>
  </w:num>
  <w:num w:numId="11">
    <w:abstractNumId w:val="9"/>
  </w:num>
  <w:num w:numId="12">
    <w:abstractNumId w:val="3"/>
  </w:num>
  <w:num w:numId="13">
    <w:abstractNumId w:val="8"/>
  </w:num>
  <w:num w:numId="14">
    <w:abstractNumId w:val="22"/>
  </w:num>
  <w:num w:numId="15">
    <w:abstractNumId w:val="4"/>
  </w:num>
  <w:num w:numId="16">
    <w:abstractNumId w:val="16"/>
  </w:num>
  <w:num w:numId="17">
    <w:abstractNumId w:val="10"/>
  </w:num>
  <w:num w:numId="18">
    <w:abstractNumId w:val="20"/>
  </w:num>
  <w:num w:numId="19">
    <w:abstractNumId w:val="21"/>
  </w:num>
  <w:num w:numId="20">
    <w:abstractNumId w:val="19"/>
  </w:num>
  <w:num w:numId="21">
    <w:abstractNumId w:val="13"/>
  </w:num>
  <w:num w:numId="22">
    <w:abstractNumId w:val="6"/>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D6"/>
    <w:rsid w:val="00004167"/>
    <w:rsid w:val="000059D2"/>
    <w:rsid w:val="00013017"/>
    <w:rsid w:val="000152A2"/>
    <w:rsid w:val="00015FB6"/>
    <w:rsid w:val="00016C52"/>
    <w:rsid w:val="00017E15"/>
    <w:rsid w:val="00020960"/>
    <w:rsid w:val="000228B9"/>
    <w:rsid w:val="00027049"/>
    <w:rsid w:val="00027228"/>
    <w:rsid w:val="000343A1"/>
    <w:rsid w:val="00043229"/>
    <w:rsid w:val="00043F22"/>
    <w:rsid w:val="0004596E"/>
    <w:rsid w:val="0004615B"/>
    <w:rsid w:val="00047A0C"/>
    <w:rsid w:val="00050CA6"/>
    <w:rsid w:val="00052DBF"/>
    <w:rsid w:val="00064B02"/>
    <w:rsid w:val="00067FEE"/>
    <w:rsid w:val="00072140"/>
    <w:rsid w:val="00073B8A"/>
    <w:rsid w:val="000775F8"/>
    <w:rsid w:val="000819A2"/>
    <w:rsid w:val="0009489C"/>
    <w:rsid w:val="0009701C"/>
    <w:rsid w:val="000A551E"/>
    <w:rsid w:val="000B0146"/>
    <w:rsid w:val="000B1286"/>
    <w:rsid w:val="000C0079"/>
    <w:rsid w:val="000C1BF3"/>
    <w:rsid w:val="000C5E9B"/>
    <w:rsid w:val="000C6FB2"/>
    <w:rsid w:val="000C776D"/>
    <w:rsid w:val="000D02E0"/>
    <w:rsid w:val="000D5AF0"/>
    <w:rsid w:val="000E4FF1"/>
    <w:rsid w:val="000E5845"/>
    <w:rsid w:val="000F0D0A"/>
    <w:rsid w:val="000F0DA4"/>
    <w:rsid w:val="000F6B43"/>
    <w:rsid w:val="00106F14"/>
    <w:rsid w:val="00111243"/>
    <w:rsid w:val="00112C0D"/>
    <w:rsid w:val="00113E40"/>
    <w:rsid w:val="00115641"/>
    <w:rsid w:val="0011731C"/>
    <w:rsid w:val="00123FDC"/>
    <w:rsid w:val="001255D8"/>
    <w:rsid w:val="00131D04"/>
    <w:rsid w:val="00136969"/>
    <w:rsid w:val="00146BC2"/>
    <w:rsid w:val="00153E02"/>
    <w:rsid w:val="00155331"/>
    <w:rsid w:val="00170B0A"/>
    <w:rsid w:val="001719B7"/>
    <w:rsid w:val="0017511B"/>
    <w:rsid w:val="00182D2A"/>
    <w:rsid w:val="00183599"/>
    <w:rsid w:val="0018697A"/>
    <w:rsid w:val="00187942"/>
    <w:rsid w:val="001962C9"/>
    <w:rsid w:val="001966B0"/>
    <w:rsid w:val="001A25AE"/>
    <w:rsid w:val="001A69E4"/>
    <w:rsid w:val="001A726B"/>
    <w:rsid w:val="001C1243"/>
    <w:rsid w:val="001C61AF"/>
    <w:rsid w:val="001C7715"/>
    <w:rsid w:val="001D5711"/>
    <w:rsid w:val="001D59CE"/>
    <w:rsid w:val="001D76F5"/>
    <w:rsid w:val="001E4A78"/>
    <w:rsid w:val="001E7FEB"/>
    <w:rsid w:val="001F69D0"/>
    <w:rsid w:val="001F700E"/>
    <w:rsid w:val="001F77B5"/>
    <w:rsid w:val="00206D07"/>
    <w:rsid w:val="00216AC4"/>
    <w:rsid w:val="00223EC4"/>
    <w:rsid w:val="0022589E"/>
    <w:rsid w:val="002330E4"/>
    <w:rsid w:val="00234A94"/>
    <w:rsid w:val="00252EED"/>
    <w:rsid w:val="00253E22"/>
    <w:rsid w:val="00254156"/>
    <w:rsid w:val="00257B02"/>
    <w:rsid w:val="002617B1"/>
    <w:rsid w:val="002771E5"/>
    <w:rsid w:val="00277B17"/>
    <w:rsid w:val="00277F81"/>
    <w:rsid w:val="00280346"/>
    <w:rsid w:val="00290885"/>
    <w:rsid w:val="0029343E"/>
    <w:rsid w:val="002A6447"/>
    <w:rsid w:val="002A78D7"/>
    <w:rsid w:val="002B716F"/>
    <w:rsid w:val="002B7AAD"/>
    <w:rsid w:val="002C138C"/>
    <w:rsid w:val="002C66FB"/>
    <w:rsid w:val="002C7CFF"/>
    <w:rsid w:val="002D48C4"/>
    <w:rsid w:val="002E09C4"/>
    <w:rsid w:val="002E595A"/>
    <w:rsid w:val="002E7E6B"/>
    <w:rsid w:val="002F3D49"/>
    <w:rsid w:val="002F3FBE"/>
    <w:rsid w:val="002F76D2"/>
    <w:rsid w:val="00304CF7"/>
    <w:rsid w:val="00313B13"/>
    <w:rsid w:val="003312B7"/>
    <w:rsid w:val="003327BB"/>
    <w:rsid w:val="003329C3"/>
    <w:rsid w:val="00332D62"/>
    <w:rsid w:val="0033484E"/>
    <w:rsid w:val="00334FC0"/>
    <w:rsid w:val="00335784"/>
    <w:rsid w:val="0034021A"/>
    <w:rsid w:val="00341599"/>
    <w:rsid w:val="003438B5"/>
    <w:rsid w:val="003475A1"/>
    <w:rsid w:val="0035229E"/>
    <w:rsid w:val="00357E77"/>
    <w:rsid w:val="003614A8"/>
    <w:rsid w:val="003625E5"/>
    <w:rsid w:val="0036316E"/>
    <w:rsid w:val="00364304"/>
    <w:rsid w:val="003666CA"/>
    <w:rsid w:val="00371865"/>
    <w:rsid w:val="00375AB6"/>
    <w:rsid w:val="0038053C"/>
    <w:rsid w:val="003818D2"/>
    <w:rsid w:val="00392444"/>
    <w:rsid w:val="00394DF3"/>
    <w:rsid w:val="003A1F9A"/>
    <w:rsid w:val="003C3428"/>
    <w:rsid w:val="003C4B91"/>
    <w:rsid w:val="003D24AD"/>
    <w:rsid w:val="003D2E5C"/>
    <w:rsid w:val="003D4472"/>
    <w:rsid w:val="003E17F6"/>
    <w:rsid w:val="003E2BF6"/>
    <w:rsid w:val="003E4AF7"/>
    <w:rsid w:val="003F042D"/>
    <w:rsid w:val="003F6778"/>
    <w:rsid w:val="00402350"/>
    <w:rsid w:val="0040363F"/>
    <w:rsid w:val="00403F83"/>
    <w:rsid w:val="004049AB"/>
    <w:rsid w:val="004104C8"/>
    <w:rsid w:val="004115FB"/>
    <w:rsid w:val="00422440"/>
    <w:rsid w:val="00432A70"/>
    <w:rsid w:val="00437649"/>
    <w:rsid w:val="00443D48"/>
    <w:rsid w:val="00445515"/>
    <w:rsid w:val="00446414"/>
    <w:rsid w:val="004475EF"/>
    <w:rsid w:val="00452293"/>
    <w:rsid w:val="0045443C"/>
    <w:rsid w:val="00454C82"/>
    <w:rsid w:val="00462BFE"/>
    <w:rsid w:val="00463923"/>
    <w:rsid w:val="00464337"/>
    <w:rsid w:val="00466ADC"/>
    <w:rsid w:val="00471CA9"/>
    <w:rsid w:val="00475F8C"/>
    <w:rsid w:val="00484B8B"/>
    <w:rsid w:val="00485859"/>
    <w:rsid w:val="00486B02"/>
    <w:rsid w:val="00486BEF"/>
    <w:rsid w:val="00491E4F"/>
    <w:rsid w:val="00492C8D"/>
    <w:rsid w:val="004938BF"/>
    <w:rsid w:val="00495206"/>
    <w:rsid w:val="004966B1"/>
    <w:rsid w:val="004A186F"/>
    <w:rsid w:val="004A339E"/>
    <w:rsid w:val="004A471E"/>
    <w:rsid w:val="004C0085"/>
    <w:rsid w:val="004C00E7"/>
    <w:rsid w:val="004C3B23"/>
    <w:rsid w:val="004D67AA"/>
    <w:rsid w:val="004E0D84"/>
    <w:rsid w:val="004E1C68"/>
    <w:rsid w:val="004F0160"/>
    <w:rsid w:val="004F06BE"/>
    <w:rsid w:val="004F38A0"/>
    <w:rsid w:val="004F3ED3"/>
    <w:rsid w:val="004F5260"/>
    <w:rsid w:val="004F73D5"/>
    <w:rsid w:val="004F7C20"/>
    <w:rsid w:val="004F7DA4"/>
    <w:rsid w:val="005045C4"/>
    <w:rsid w:val="00505FAA"/>
    <w:rsid w:val="00506DC7"/>
    <w:rsid w:val="005101EE"/>
    <w:rsid w:val="00523E0E"/>
    <w:rsid w:val="00524940"/>
    <w:rsid w:val="00525B56"/>
    <w:rsid w:val="00532999"/>
    <w:rsid w:val="00534BFF"/>
    <w:rsid w:val="005351D7"/>
    <w:rsid w:val="0054150F"/>
    <w:rsid w:val="00551914"/>
    <w:rsid w:val="005531D6"/>
    <w:rsid w:val="005552C5"/>
    <w:rsid w:val="005554F7"/>
    <w:rsid w:val="0055675E"/>
    <w:rsid w:val="0055719E"/>
    <w:rsid w:val="0056019B"/>
    <w:rsid w:val="00561BAE"/>
    <w:rsid w:val="00562422"/>
    <w:rsid w:val="00562F83"/>
    <w:rsid w:val="00567813"/>
    <w:rsid w:val="005736D3"/>
    <w:rsid w:val="00577CAD"/>
    <w:rsid w:val="0058105D"/>
    <w:rsid w:val="00581C13"/>
    <w:rsid w:val="005858B7"/>
    <w:rsid w:val="0058635C"/>
    <w:rsid w:val="00590898"/>
    <w:rsid w:val="00592E2A"/>
    <w:rsid w:val="0059781F"/>
    <w:rsid w:val="005A3B50"/>
    <w:rsid w:val="005C01C3"/>
    <w:rsid w:val="005C0C22"/>
    <w:rsid w:val="005C468F"/>
    <w:rsid w:val="005C638B"/>
    <w:rsid w:val="005C69DF"/>
    <w:rsid w:val="005C7151"/>
    <w:rsid w:val="005D0304"/>
    <w:rsid w:val="005D1A07"/>
    <w:rsid w:val="005F10D4"/>
    <w:rsid w:val="00610527"/>
    <w:rsid w:val="006115A8"/>
    <w:rsid w:val="00613DBF"/>
    <w:rsid w:val="006179A8"/>
    <w:rsid w:val="0062484B"/>
    <w:rsid w:val="0063421E"/>
    <w:rsid w:val="0064450F"/>
    <w:rsid w:val="00644D72"/>
    <w:rsid w:val="00650132"/>
    <w:rsid w:val="0065486E"/>
    <w:rsid w:val="006579FF"/>
    <w:rsid w:val="00664E89"/>
    <w:rsid w:val="00666640"/>
    <w:rsid w:val="00667330"/>
    <w:rsid w:val="00667BA7"/>
    <w:rsid w:val="00673118"/>
    <w:rsid w:val="0067615F"/>
    <w:rsid w:val="0068267D"/>
    <w:rsid w:val="00684680"/>
    <w:rsid w:val="0069464B"/>
    <w:rsid w:val="006972AE"/>
    <w:rsid w:val="006B4A01"/>
    <w:rsid w:val="006B5019"/>
    <w:rsid w:val="006B56D0"/>
    <w:rsid w:val="006B5BE4"/>
    <w:rsid w:val="006B7935"/>
    <w:rsid w:val="006C0EBC"/>
    <w:rsid w:val="006C5103"/>
    <w:rsid w:val="006D212E"/>
    <w:rsid w:val="006D315B"/>
    <w:rsid w:val="006D4AC9"/>
    <w:rsid w:val="006D4B93"/>
    <w:rsid w:val="006D6A4A"/>
    <w:rsid w:val="006D7329"/>
    <w:rsid w:val="006E073E"/>
    <w:rsid w:val="006E1AE4"/>
    <w:rsid w:val="006E2076"/>
    <w:rsid w:val="006E42EC"/>
    <w:rsid w:val="006E7B97"/>
    <w:rsid w:val="006F01B1"/>
    <w:rsid w:val="006F25E3"/>
    <w:rsid w:val="006F6160"/>
    <w:rsid w:val="006F6EB3"/>
    <w:rsid w:val="00703C7D"/>
    <w:rsid w:val="00704E6B"/>
    <w:rsid w:val="00710125"/>
    <w:rsid w:val="007142E8"/>
    <w:rsid w:val="007163F6"/>
    <w:rsid w:val="00723189"/>
    <w:rsid w:val="00726D61"/>
    <w:rsid w:val="00727F69"/>
    <w:rsid w:val="007300E7"/>
    <w:rsid w:val="00733BD6"/>
    <w:rsid w:val="00736053"/>
    <w:rsid w:val="007378E2"/>
    <w:rsid w:val="00765487"/>
    <w:rsid w:val="00766EA6"/>
    <w:rsid w:val="00770D09"/>
    <w:rsid w:val="007720F7"/>
    <w:rsid w:val="007744AE"/>
    <w:rsid w:val="00775853"/>
    <w:rsid w:val="007770F6"/>
    <w:rsid w:val="007807A6"/>
    <w:rsid w:val="00780917"/>
    <w:rsid w:val="007857F4"/>
    <w:rsid w:val="0078651E"/>
    <w:rsid w:val="007910E7"/>
    <w:rsid w:val="007934D8"/>
    <w:rsid w:val="00793A49"/>
    <w:rsid w:val="0079620D"/>
    <w:rsid w:val="007A3E63"/>
    <w:rsid w:val="007A6005"/>
    <w:rsid w:val="007A642E"/>
    <w:rsid w:val="007B0474"/>
    <w:rsid w:val="007B6072"/>
    <w:rsid w:val="007C2C3C"/>
    <w:rsid w:val="007C31D0"/>
    <w:rsid w:val="007C399A"/>
    <w:rsid w:val="007C4B56"/>
    <w:rsid w:val="007C5CEA"/>
    <w:rsid w:val="007E1610"/>
    <w:rsid w:val="007E17FB"/>
    <w:rsid w:val="007E570B"/>
    <w:rsid w:val="007E6284"/>
    <w:rsid w:val="007F0B89"/>
    <w:rsid w:val="007F16B6"/>
    <w:rsid w:val="007F4A57"/>
    <w:rsid w:val="0080133C"/>
    <w:rsid w:val="00802604"/>
    <w:rsid w:val="00805C97"/>
    <w:rsid w:val="00806019"/>
    <w:rsid w:val="0081115A"/>
    <w:rsid w:val="0082051D"/>
    <w:rsid w:val="00821F33"/>
    <w:rsid w:val="00821FE6"/>
    <w:rsid w:val="00825FDD"/>
    <w:rsid w:val="008262F7"/>
    <w:rsid w:val="00830888"/>
    <w:rsid w:val="00832021"/>
    <w:rsid w:val="00833B7D"/>
    <w:rsid w:val="00833C2C"/>
    <w:rsid w:val="00837DC5"/>
    <w:rsid w:val="0084464C"/>
    <w:rsid w:val="00845565"/>
    <w:rsid w:val="00847A6B"/>
    <w:rsid w:val="00851850"/>
    <w:rsid w:val="0085478E"/>
    <w:rsid w:val="00856B7A"/>
    <w:rsid w:val="0086765A"/>
    <w:rsid w:val="00871625"/>
    <w:rsid w:val="00882593"/>
    <w:rsid w:val="008860A4"/>
    <w:rsid w:val="00890775"/>
    <w:rsid w:val="00890CC8"/>
    <w:rsid w:val="00896AB3"/>
    <w:rsid w:val="00897000"/>
    <w:rsid w:val="00897025"/>
    <w:rsid w:val="008A0004"/>
    <w:rsid w:val="008B0DD8"/>
    <w:rsid w:val="008B24FA"/>
    <w:rsid w:val="008B3FA2"/>
    <w:rsid w:val="008B7514"/>
    <w:rsid w:val="008C35C5"/>
    <w:rsid w:val="008D24BF"/>
    <w:rsid w:val="008D640E"/>
    <w:rsid w:val="008E3101"/>
    <w:rsid w:val="008F43EA"/>
    <w:rsid w:val="008F5C62"/>
    <w:rsid w:val="008F6F36"/>
    <w:rsid w:val="00901E60"/>
    <w:rsid w:val="009120FA"/>
    <w:rsid w:val="00912F4B"/>
    <w:rsid w:val="009136C2"/>
    <w:rsid w:val="009173B6"/>
    <w:rsid w:val="00921BF1"/>
    <w:rsid w:val="00922EE0"/>
    <w:rsid w:val="00945C6F"/>
    <w:rsid w:val="009529F9"/>
    <w:rsid w:val="00953AE5"/>
    <w:rsid w:val="00956366"/>
    <w:rsid w:val="00960EF9"/>
    <w:rsid w:val="00975DDF"/>
    <w:rsid w:val="009760D9"/>
    <w:rsid w:val="009824F2"/>
    <w:rsid w:val="00983C33"/>
    <w:rsid w:val="00984565"/>
    <w:rsid w:val="009875E6"/>
    <w:rsid w:val="00990314"/>
    <w:rsid w:val="00997ADF"/>
    <w:rsid w:val="00997E73"/>
    <w:rsid w:val="00997F5C"/>
    <w:rsid w:val="009A4FA0"/>
    <w:rsid w:val="009A687F"/>
    <w:rsid w:val="009B1A4A"/>
    <w:rsid w:val="009B1D0E"/>
    <w:rsid w:val="009B27F2"/>
    <w:rsid w:val="009B32C8"/>
    <w:rsid w:val="009C45AD"/>
    <w:rsid w:val="009D7F91"/>
    <w:rsid w:val="009E396B"/>
    <w:rsid w:val="009E52EE"/>
    <w:rsid w:val="009E6BBB"/>
    <w:rsid w:val="009F2878"/>
    <w:rsid w:val="009F327F"/>
    <w:rsid w:val="009F3FE8"/>
    <w:rsid w:val="009F4C04"/>
    <w:rsid w:val="00A00BA8"/>
    <w:rsid w:val="00A02B85"/>
    <w:rsid w:val="00A160E4"/>
    <w:rsid w:val="00A200FA"/>
    <w:rsid w:val="00A21680"/>
    <w:rsid w:val="00A26685"/>
    <w:rsid w:val="00A3148D"/>
    <w:rsid w:val="00A417B1"/>
    <w:rsid w:val="00A4382E"/>
    <w:rsid w:val="00A4435B"/>
    <w:rsid w:val="00A47465"/>
    <w:rsid w:val="00A52B98"/>
    <w:rsid w:val="00A60207"/>
    <w:rsid w:val="00A64E9C"/>
    <w:rsid w:val="00A65480"/>
    <w:rsid w:val="00A67A13"/>
    <w:rsid w:val="00A72F79"/>
    <w:rsid w:val="00A7378E"/>
    <w:rsid w:val="00A76B4D"/>
    <w:rsid w:val="00A7737F"/>
    <w:rsid w:val="00A81AC6"/>
    <w:rsid w:val="00A91D7B"/>
    <w:rsid w:val="00A96E38"/>
    <w:rsid w:val="00AA15A2"/>
    <w:rsid w:val="00AA4AA1"/>
    <w:rsid w:val="00AA7057"/>
    <w:rsid w:val="00AB0F76"/>
    <w:rsid w:val="00AB1657"/>
    <w:rsid w:val="00AB471A"/>
    <w:rsid w:val="00AB5823"/>
    <w:rsid w:val="00AB7453"/>
    <w:rsid w:val="00AC13B2"/>
    <w:rsid w:val="00AD09B5"/>
    <w:rsid w:val="00AD2E8B"/>
    <w:rsid w:val="00AD3027"/>
    <w:rsid w:val="00AD3BB2"/>
    <w:rsid w:val="00AD567F"/>
    <w:rsid w:val="00AD63CB"/>
    <w:rsid w:val="00AE05AE"/>
    <w:rsid w:val="00AE1AE9"/>
    <w:rsid w:val="00AF1CD9"/>
    <w:rsid w:val="00AF3C33"/>
    <w:rsid w:val="00B01ED5"/>
    <w:rsid w:val="00B02DC9"/>
    <w:rsid w:val="00B063BD"/>
    <w:rsid w:val="00B06864"/>
    <w:rsid w:val="00B1072C"/>
    <w:rsid w:val="00B12A3E"/>
    <w:rsid w:val="00B1421D"/>
    <w:rsid w:val="00B20377"/>
    <w:rsid w:val="00B2140C"/>
    <w:rsid w:val="00B260F7"/>
    <w:rsid w:val="00B33517"/>
    <w:rsid w:val="00B342FD"/>
    <w:rsid w:val="00B350E5"/>
    <w:rsid w:val="00B3511E"/>
    <w:rsid w:val="00B3707E"/>
    <w:rsid w:val="00B4077C"/>
    <w:rsid w:val="00B41B24"/>
    <w:rsid w:val="00B427B6"/>
    <w:rsid w:val="00B4347E"/>
    <w:rsid w:val="00B5466E"/>
    <w:rsid w:val="00B57512"/>
    <w:rsid w:val="00B65A27"/>
    <w:rsid w:val="00B735BD"/>
    <w:rsid w:val="00B75A1B"/>
    <w:rsid w:val="00B80D1E"/>
    <w:rsid w:val="00B8788E"/>
    <w:rsid w:val="00B94A52"/>
    <w:rsid w:val="00BA3854"/>
    <w:rsid w:val="00BB066B"/>
    <w:rsid w:val="00BB079A"/>
    <w:rsid w:val="00BB2F44"/>
    <w:rsid w:val="00BC0B7F"/>
    <w:rsid w:val="00BC14ED"/>
    <w:rsid w:val="00BC1E2E"/>
    <w:rsid w:val="00BD431E"/>
    <w:rsid w:val="00BD4D58"/>
    <w:rsid w:val="00BD62E0"/>
    <w:rsid w:val="00BD7830"/>
    <w:rsid w:val="00BE749A"/>
    <w:rsid w:val="00BF0E01"/>
    <w:rsid w:val="00BF1528"/>
    <w:rsid w:val="00BF29B9"/>
    <w:rsid w:val="00BF7173"/>
    <w:rsid w:val="00C025FA"/>
    <w:rsid w:val="00C05497"/>
    <w:rsid w:val="00C11420"/>
    <w:rsid w:val="00C12B30"/>
    <w:rsid w:val="00C132D1"/>
    <w:rsid w:val="00C17DC7"/>
    <w:rsid w:val="00C20C17"/>
    <w:rsid w:val="00C2121D"/>
    <w:rsid w:val="00C21D93"/>
    <w:rsid w:val="00C22327"/>
    <w:rsid w:val="00C23FD8"/>
    <w:rsid w:val="00C333B7"/>
    <w:rsid w:val="00C3353A"/>
    <w:rsid w:val="00C3444D"/>
    <w:rsid w:val="00C42952"/>
    <w:rsid w:val="00C437DD"/>
    <w:rsid w:val="00C4398D"/>
    <w:rsid w:val="00C534F7"/>
    <w:rsid w:val="00C5629C"/>
    <w:rsid w:val="00C5795B"/>
    <w:rsid w:val="00C640FD"/>
    <w:rsid w:val="00C674A5"/>
    <w:rsid w:val="00C70B2B"/>
    <w:rsid w:val="00C70B79"/>
    <w:rsid w:val="00C72A44"/>
    <w:rsid w:val="00C81726"/>
    <w:rsid w:val="00C83101"/>
    <w:rsid w:val="00C84A46"/>
    <w:rsid w:val="00C856E9"/>
    <w:rsid w:val="00C909B5"/>
    <w:rsid w:val="00C969A2"/>
    <w:rsid w:val="00CA3EEB"/>
    <w:rsid w:val="00CB710A"/>
    <w:rsid w:val="00CC1A46"/>
    <w:rsid w:val="00CC293B"/>
    <w:rsid w:val="00CC2D8C"/>
    <w:rsid w:val="00CC31B5"/>
    <w:rsid w:val="00CC40C9"/>
    <w:rsid w:val="00CD0F5A"/>
    <w:rsid w:val="00CD3147"/>
    <w:rsid w:val="00CD505E"/>
    <w:rsid w:val="00CD59C3"/>
    <w:rsid w:val="00CD63C6"/>
    <w:rsid w:val="00CD672E"/>
    <w:rsid w:val="00CE07E8"/>
    <w:rsid w:val="00CE4E8E"/>
    <w:rsid w:val="00CE4EF4"/>
    <w:rsid w:val="00CF51BB"/>
    <w:rsid w:val="00CF521D"/>
    <w:rsid w:val="00CF5287"/>
    <w:rsid w:val="00D021DD"/>
    <w:rsid w:val="00D115B0"/>
    <w:rsid w:val="00D11F57"/>
    <w:rsid w:val="00D154E2"/>
    <w:rsid w:val="00D21AA4"/>
    <w:rsid w:val="00D23B6E"/>
    <w:rsid w:val="00D23D80"/>
    <w:rsid w:val="00D27A08"/>
    <w:rsid w:val="00D30212"/>
    <w:rsid w:val="00D3046C"/>
    <w:rsid w:val="00D3097A"/>
    <w:rsid w:val="00D32B14"/>
    <w:rsid w:val="00D32EE8"/>
    <w:rsid w:val="00D330FA"/>
    <w:rsid w:val="00D35379"/>
    <w:rsid w:val="00D36057"/>
    <w:rsid w:val="00D405F0"/>
    <w:rsid w:val="00D426EF"/>
    <w:rsid w:val="00D50504"/>
    <w:rsid w:val="00D51651"/>
    <w:rsid w:val="00D5689D"/>
    <w:rsid w:val="00D571EC"/>
    <w:rsid w:val="00D57372"/>
    <w:rsid w:val="00D60A31"/>
    <w:rsid w:val="00D60EB7"/>
    <w:rsid w:val="00D65C81"/>
    <w:rsid w:val="00D70F99"/>
    <w:rsid w:val="00D75372"/>
    <w:rsid w:val="00D86E94"/>
    <w:rsid w:val="00D94131"/>
    <w:rsid w:val="00D95E9B"/>
    <w:rsid w:val="00DA47C9"/>
    <w:rsid w:val="00DA6534"/>
    <w:rsid w:val="00DA7DF6"/>
    <w:rsid w:val="00DB06EF"/>
    <w:rsid w:val="00DB4058"/>
    <w:rsid w:val="00DB641C"/>
    <w:rsid w:val="00DB7AA5"/>
    <w:rsid w:val="00DB7DE7"/>
    <w:rsid w:val="00DC0C1D"/>
    <w:rsid w:val="00DC10BD"/>
    <w:rsid w:val="00DC59BA"/>
    <w:rsid w:val="00DC6243"/>
    <w:rsid w:val="00DD1A1E"/>
    <w:rsid w:val="00DD7BFB"/>
    <w:rsid w:val="00DE251E"/>
    <w:rsid w:val="00DE6518"/>
    <w:rsid w:val="00DE6C22"/>
    <w:rsid w:val="00DF4E75"/>
    <w:rsid w:val="00DF7610"/>
    <w:rsid w:val="00E011A6"/>
    <w:rsid w:val="00E01A12"/>
    <w:rsid w:val="00E03326"/>
    <w:rsid w:val="00E049C2"/>
    <w:rsid w:val="00E04F4F"/>
    <w:rsid w:val="00E05D1D"/>
    <w:rsid w:val="00E15B7E"/>
    <w:rsid w:val="00E161C6"/>
    <w:rsid w:val="00E20042"/>
    <w:rsid w:val="00E20A26"/>
    <w:rsid w:val="00E225AA"/>
    <w:rsid w:val="00E3396B"/>
    <w:rsid w:val="00E41CCF"/>
    <w:rsid w:val="00E4229E"/>
    <w:rsid w:val="00E455AB"/>
    <w:rsid w:val="00E55F9C"/>
    <w:rsid w:val="00E57C3E"/>
    <w:rsid w:val="00E60BB6"/>
    <w:rsid w:val="00E61F6D"/>
    <w:rsid w:val="00E6374D"/>
    <w:rsid w:val="00E63C69"/>
    <w:rsid w:val="00E76400"/>
    <w:rsid w:val="00E8162A"/>
    <w:rsid w:val="00E819BB"/>
    <w:rsid w:val="00E83D5B"/>
    <w:rsid w:val="00E8681D"/>
    <w:rsid w:val="00E954D0"/>
    <w:rsid w:val="00EA0574"/>
    <w:rsid w:val="00EA358A"/>
    <w:rsid w:val="00EB2006"/>
    <w:rsid w:val="00EC0178"/>
    <w:rsid w:val="00EC129C"/>
    <w:rsid w:val="00EC2A97"/>
    <w:rsid w:val="00EC2DAB"/>
    <w:rsid w:val="00EC45AF"/>
    <w:rsid w:val="00EC687A"/>
    <w:rsid w:val="00ED5066"/>
    <w:rsid w:val="00ED7525"/>
    <w:rsid w:val="00ED7FA0"/>
    <w:rsid w:val="00EF1ED1"/>
    <w:rsid w:val="00EF7533"/>
    <w:rsid w:val="00F07CDE"/>
    <w:rsid w:val="00F11B2D"/>
    <w:rsid w:val="00F238E8"/>
    <w:rsid w:val="00F24B07"/>
    <w:rsid w:val="00F26449"/>
    <w:rsid w:val="00F2730D"/>
    <w:rsid w:val="00F3334A"/>
    <w:rsid w:val="00F35981"/>
    <w:rsid w:val="00F36841"/>
    <w:rsid w:val="00F439E4"/>
    <w:rsid w:val="00F44643"/>
    <w:rsid w:val="00F462DC"/>
    <w:rsid w:val="00F46842"/>
    <w:rsid w:val="00F50404"/>
    <w:rsid w:val="00F523CF"/>
    <w:rsid w:val="00F54D26"/>
    <w:rsid w:val="00F57EAB"/>
    <w:rsid w:val="00F67768"/>
    <w:rsid w:val="00F74908"/>
    <w:rsid w:val="00F77DB9"/>
    <w:rsid w:val="00F802AE"/>
    <w:rsid w:val="00F83CEF"/>
    <w:rsid w:val="00F91AD5"/>
    <w:rsid w:val="00F95137"/>
    <w:rsid w:val="00F9643C"/>
    <w:rsid w:val="00FA0B1F"/>
    <w:rsid w:val="00FA3D82"/>
    <w:rsid w:val="00FB004C"/>
    <w:rsid w:val="00FB2FE6"/>
    <w:rsid w:val="00FB5A67"/>
    <w:rsid w:val="00FC565D"/>
    <w:rsid w:val="00FC70EB"/>
    <w:rsid w:val="00FD2AAC"/>
    <w:rsid w:val="00FD4B02"/>
    <w:rsid w:val="00FE376E"/>
    <w:rsid w:val="00FF52F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67" w:unhideWhenUsed="0"/>
    <w:lsdException w:name="Colorful Grid" w:semiHidden="0" w:uiPriority="68" w:unhideWhenUsed="0"/>
    <w:lsdException w:name="Light Shading Accent 1" w:semiHidden="0" w:uiPriority="69" w:unhideWhenUsed="0"/>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semiHidden="0"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uiPriority="37"/>
    <w:lsdException w:name="Medium Grid 1 Accent 5" w:uiPriority="39"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1"/>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semiHidden/>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alstate.edu/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7D2F1-536E-4969-BCC5-1B2491DF5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13528</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6</cp:revision>
  <cp:lastPrinted>2013-11-19T18:50:00Z</cp:lastPrinted>
  <dcterms:created xsi:type="dcterms:W3CDTF">2013-11-15T19:36:00Z</dcterms:created>
  <dcterms:modified xsi:type="dcterms:W3CDTF">2013-11-19T18:52:00Z</dcterms:modified>
</cp:coreProperties>
</file>