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341105" w:rsidRDefault="007D26A9" w:rsidP="006C5103">
      <w:pPr>
        <w:autoSpaceDE w:val="0"/>
        <w:spacing w:after="0" w:line="240" w:lineRule="auto"/>
        <w:jc w:val="center"/>
        <w:rPr>
          <w:rFonts w:ascii="Times New Roman" w:eastAsia="Helvetica" w:hAnsi="Times New Roman" w:cs="Times New Roman"/>
          <w:b/>
          <w:bCs/>
        </w:rPr>
      </w:pPr>
      <w:r w:rsidRPr="00341105">
        <w:rPr>
          <w:rFonts w:ascii="Times New Roman" w:hAnsi="Times New Roman" w:cs="Times New Roman"/>
          <w:noProof/>
          <w:lang w:eastAsia="en-US"/>
        </w:rPr>
        <mc:AlternateContent>
          <mc:Choice Requires="wps">
            <w:drawing>
              <wp:anchor distT="0" distB="0" distL="114935" distR="114935" simplePos="0" relativeHeight="251658240" behindDoc="0" locked="0" layoutInCell="1" allowOverlap="1" wp14:anchorId="335B6593" wp14:editId="545475C5">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rsidR="003208A4" w:rsidRDefault="003208A4"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item: 2/AS/14/UEPC Syllabus Requirements. Will return as a second reading item at the next Senate meeting. Passed. </w:t>
                            </w:r>
                          </w:p>
                          <w:p w:rsidR="003208A4" w:rsidRDefault="003208A4" w:rsidP="00D3097A">
                            <w:pPr>
                              <w:spacing w:after="0" w:line="240" w:lineRule="auto"/>
                              <w:rPr>
                                <w:rFonts w:ascii="Times New Roman" w:hAnsi="Times New Roman" w:cs="Times New Roman"/>
                                <w:sz w:val="18"/>
                                <w:szCs w:val="18"/>
                              </w:rPr>
                            </w:pPr>
                          </w:p>
                          <w:p w:rsidR="003208A4" w:rsidRDefault="003208A4"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item: 3/AS/14/FBAC Budget Priorities Resolution (Sense of the Senate). Will return as a second reading item as the next Senate meeting. Passed. </w:t>
                            </w:r>
                          </w:p>
                          <w:p w:rsidR="003208A4" w:rsidRDefault="003208A4" w:rsidP="00D3097A">
                            <w:pPr>
                              <w:spacing w:after="0" w:line="240" w:lineRule="auto"/>
                              <w:rPr>
                                <w:rFonts w:ascii="Times New Roman" w:hAnsi="Times New Roman" w:cs="Times New Roman"/>
                                <w:sz w:val="18"/>
                                <w:szCs w:val="18"/>
                              </w:rPr>
                            </w:pPr>
                          </w:p>
                          <w:p w:rsidR="003208A4" w:rsidRDefault="003208A4"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First reading of 4/AS/14/GC Resolution for Continuing Enrollment for Thesis or Project Units Policy. Will return as a second reading item.</w:t>
                            </w:r>
                          </w:p>
                          <w:p w:rsidR="003208A4" w:rsidRPr="001D59CE" w:rsidRDefault="003208A4" w:rsidP="000B1286">
                            <w:pPr>
                              <w:suppressAutoHyphens w:val="0"/>
                              <w:spacing w:after="0" w:line="240" w:lineRule="auto"/>
                              <w:rPr>
                                <w:rFonts w:ascii="Times New Roman" w:hAnsi="Times New Roman"/>
                                <w:sz w:val="18"/>
                                <w:szCs w:val="18"/>
                              </w:rPr>
                            </w:pPr>
                          </w:p>
                          <w:p w:rsidR="003208A4"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3208A4" w:rsidRPr="001D59CE" w:rsidRDefault="003208A4" w:rsidP="000B1286">
                            <w:pPr>
                              <w:suppressAutoHyphens w:val="0"/>
                              <w:spacing w:after="0" w:line="240" w:lineRule="auto"/>
                              <w:rPr>
                                <w:rFonts w:ascii="Times New Roman" w:hAnsi="Times New Roman"/>
                                <w:sz w:val="18"/>
                                <w:szCs w:val="18"/>
                              </w:rPr>
                            </w:pPr>
                            <w:r>
                              <w:rPr>
                                <w:rFonts w:ascii="Times New Roman" w:hAnsi="Times New Roman"/>
                                <w:sz w:val="18"/>
                                <w:szCs w:val="18"/>
                              </w:rPr>
                              <w:t>April 29, 2014</w:t>
                            </w:r>
                          </w:p>
                          <w:p w:rsidR="003208A4" w:rsidRPr="00484472"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3208A4" w:rsidRPr="00027228" w:rsidRDefault="003208A4" w:rsidP="000B1286">
                            <w:pPr>
                              <w:suppressAutoHyphens w:val="0"/>
                              <w:spacing w:after="0" w:line="240" w:lineRule="auto"/>
                              <w:rPr>
                                <w:rFonts w:ascii="Times New Roman" w:hAnsi="Times New Roman"/>
                                <w:sz w:val="20"/>
                                <w:szCs w:val="20"/>
                              </w:rPr>
                            </w:pPr>
                          </w:p>
                          <w:p w:rsidR="003208A4" w:rsidRDefault="003208A4"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3208A4" w:rsidRPr="00471CA9" w:rsidRDefault="003208A4"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Pr="000B1286" w:rsidRDefault="003208A4" w:rsidP="000B1286">
                            <w:pPr>
                              <w:suppressAutoHyphens w:val="0"/>
                              <w:spacing w:after="0" w:line="240" w:lineRule="auto"/>
                              <w:rPr>
                                <w:rFonts w:ascii="Times New Roman" w:hAnsi="Times New Roman"/>
                                <w:color w:val="000000"/>
                                <w:sz w:val="20"/>
                                <w:szCs w:val="20"/>
                              </w:rPr>
                            </w:pPr>
                          </w:p>
                          <w:p w:rsidR="003208A4" w:rsidRPr="00277F81" w:rsidRDefault="003208A4">
                            <w:pPr>
                              <w:pStyle w:val="MediumGrid21"/>
                              <w:rPr>
                                <w:rFonts w:ascii="Times New Roman" w:hAnsi="Times New Roman" w:cs="Times New Roman"/>
                                <w:sz w:val="20"/>
                                <w:szCs w:val="20"/>
                              </w:rPr>
                            </w:pPr>
                          </w:p>
                          <w:p w:rsidR="003208A4" w:rsidRPr="00277F81"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rsidR="003208A4" w:rsidRDefault="003208A4"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item: 2/AS/14/UEPC Syllabus Requirements. Will return as a second reading item at the next Senate meeting. Passed. </w:t>
                      </w:r>
                    </w:p>
                    <w:p w:rsidR="003208A4" w:rsidRDefault="003208A4" w:rsidP="00D3097A">
                      <w:pPr>
                        <w:spacing w:after="0" w:line="240" w:lineRule="auto"/>
                        <w:rPr>
                          <w:rFonts w:ascii="Times New Roman" w:hAnsi="Times New Roman" w:cs="Times New Roman"/>
                          <w:sz w:val="18"/>
                          <w:szCs w:val="18"/>
                        </w:rPr>
                      </w:pPr>
                    </w:p>
                    <w:p w:rsidR="003208A4" w:rsidRDefault="003208A4"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item: 3/AS/14/FBAC Budget Priorities Resolution (Sense of the Senate). Will return as a second reading item as the next Senate meeting. Passed. </w:t>
                      </w:r>
                    </w:p>
                    <w:p w:rsidR="003208A4" w:rsidRDefault="003208A4" w:rsidP="00D3097A">
                      <w:pPr>
                        <w:spacing w:after="0" w:line="240" w:lineRule="auto"/>
                        <w:rPr>
                          <w:rFonts w:ascii="Times New Roman" w:hAnsi="Times New Roman" w:cs="Times New Roman"/>
                          <w:sz w:val="18"/>
                          <w:szCs w:val="18"/>
                        </w:rPr>
                      </w:pPr>
                    </w:p>
                    <w:p w:rsidR="003208A4" w:rsidRDefault="003208A4"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First reading of 4/AS/14/GC Resolution for Continuing Enrollment for Thesis or Project Units Policy. Will return as a second reading item.</w:t>
                      </w:r>
                    </w:p>
                    <w:p w:rsidR="003208A4" w:rsidRPr="001D59CE" w:rsidRDefault="003208A4" w:rsidP="000B1286">
                      <w:pPr>
                        <w:suppressAutoHyphens w:val="0"/>
                        <w:spacing w:after="0" w:line="240" w:lineRule="auto"/>
                        <w:rPr>
                          <w:rFonts w:ascii="Times New Roman" w:hAnsi="Times New Roman"/>
                          <w:sz w:val="18"/>
                          <w:szCs w:val="18"/>
                        </w:rPr>
                      </w:pPr>
                    </w:p>
                    <w:p w:rsidR="003208A4"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3208A4" w:rsidRPr="001D59CE" w:rsidRDefault="003208A4" w:rsidP="000B1286">
                      <w:pPr>
                        <w:suppressAutoHyphens w:val="0"/>
                        <w:spacing w:after="0" w:line="240" w:lineRule="auto"/>
                        <w:rPr>
                          <w:rFonts w:ascii="Times New Roman" w:hAnsi="Times New Roman"/>
                          <w:sz w:val="18"/>
                          <w:szCs w:val="18"/>
                        </w:rPr>
                      </w:pPr>
                      <w:r>
                        <w:rPr>
                          <w:rFonts w:ascii="Times New Roman" w:hAnsi="Times New Roman"/>
                          <w:sz w:val="18"/>
                          <w:szCs w:val="18"/>
                        </w:rPr>
                        <w:t>April 29, 2014</w:t>
                      </w:r>
                    </w:p>
                    <w:p w:rsidR="003208A4" w:rsidRPr="00484472"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3208A4" w:rsidRPr="00027228" w:rsidRDefault="003208A4" w:rsidP="000B1286">
                      <w:pPr>
                        <w:suppressAutoHyphens w:val="0"/>
                        <w:spacing w:after="0" w:line="240" w:lineRule="auto"/>
                        <w:rPr>
                          <w:rFonts w:ascii="Times New Roman" w:hAnsi="Times New Roman"/>
                          <w:sz w:val="20"/>
                          <w:szCs w:val="20"/>
                        </w:rPr>
                      </w:pPr>
                    </w:p>
                    <w:p w:rsidR="003208A4" w:rsidRDefault="003208A4"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3208A4" w:rsidRPr="00471CA9" w:rsidRDefault="003208A4"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Pr="000B1286" w:rsidRDefault="003208A4" w:rsidP="000B1286">
                      <w:pPr>
                        <w:suppressAutoHyphens w:val="0"/>
                        <w:spacing w:after="0" w:line="240" w:lineRule="auto"/>
                        <w:rPr>
                          <w:rFonts w:ascii="Times New Roman" w:hAnsi="Times New Roman"/>
                          <w:color w:val="000000"/>
                          <w:sz w:val="20"/>
                          <w:szCs w:val="20"/>
                        </w:rPr>
                      </w:pPr>
                    </w:p>
                    <w:p w:rsidR="003208A4" w:rsidRPr="00277F81" w:rsidRDefault="003208A4">
                      <w:pPr>
                        <w:pStyle w:val="MediumGrid21"/>
                        <w:rPr>
                          <w:rFonts w:ascii="Times New Roman" w:hAnsi="Times New Roman" w:cs="Times New Roman"/>
                          <w:sz w:val="20"/>
                          <w:szCs w:val="20"/>
                        </w:rPr>
                      </w:pPr>
                    </w:p>
                    <w:p w:rsidR="003208A4" w:rsidRPr="00277F81"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341105">
        <w:rPr>
          <w:rFonts w:ascii="Times New Roman" w:hAnsi="Times New Roman" w:cs="Times New Roman"/>
          <w:noProof/>
          <w:lang w:eastAsia="en-US"/>
        </w:rPr>
        <mc:AlternateContent>
          <mc:Choice Requires="wps">
            <w:drawing>
              <wp:anchor distT="0" distB="0" distL="114935" distR="114935" simplePos="0" relativeHeight="251657216" behindDoc="0" locked="0" layoutInCell="1" allowOverlap="1" wp14:anchorId="23CC8E3A" wp14:editId="79790901">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3208A4" w:rsidRPr="00A7737F" w:rsidRDefault="003208A4">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3208A4" w:rsidRPr="00A7737F" w:rsidRDefault="003208A4">
                            <w:pPr>
                              <w:pStyle w:val="MediumGrid21"/>
                              <w:rPr>
                                <w:rFonts w:ascii="Times New Roman" w:hAnsi="Times New Roman" w:cs="Times New Roman"/>
                                <w:sz w:val="18"/>
                                <w:szCs w:val="18"/>
                              </w:rPr>
                            </w:pPr>
                            <w:r>
                              <w:rPr>
                                <w:rFonts w:ascii="Times New Roman" w:hAnsi="Times New Roman" w:cs="Times New Roman"/>
                                <w:sz w:val="18"/>
                                <w:szCs w:val="18"/>
                              </w:rPr>
                              <w:t>April 8, 2014</w:t>
                            </w:r>
                          </w:p>
                          <w:p w:rsidR="003208A4" w:rsidRPr="00A7737F" w:rsidRDefault="003208A4">
                            <w:pPr>
                              <w:pStyle w:val="MediumGrid21"/>
                              <w:rPr>
                                <w:rFonts w:ascii="Times New Roman" w:hAnsi="Times New Roman" w:cs="Times New Roman"/>
                                <w:sz w:val="18"/>
                                <w:szCs w:val="18"/>
                              </w:rPr>
                            </w:pPr>
                          </w:p>
                          <w:p w:rsidR="003208A4" w:rsidRPr="00A7737F"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Bice, , Carroll, Crayton, Espinoza, Eudey, R. Floyd, Garcia, Ghuman, Guichard, Hartman, Hidalgo, Hooker, </w:t>
                            </w:r>
                            <w:r w:rsidRPr="00A7737F">
                              <w:rPr>
                                <w:rFonts w:ascii="Times New Roman" w:hAnsi="Times New Roman" w:cs="Times New Roman"/>
                                <w:sz w:val="18"/>
                                <w:szCs w:val="18"/>
                              </w:rPr>
                              <w:t>Hua</w:t>
                            </w:r>
                            <w:r>
                              <w:rPr>
                                <w:rFonts w:ascii="Times New Roman" w:hAnsi="Times New Roman" w:cs="Times New Roman"/>
                                <w:sz w:val="18"/>
                                <w:szCs w:val="18"/>
                              </w:rPr>
                              <w:t xml:space="preserve">ng, Kohlhaas, Lindsay, Littlewood,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 Peterson, Petratos, Petrosky, 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Salameh, Scheiwiller, Silverman, Schoenly, Sims, C. Stessman, Strong, Thompson, </w:t>
                            </w:r>
                            <w:r w:rsidRPr="007F1450">
                              <w:rPr>
                                <w:rFonts w:ascii="Times New Roman" w:hAnsi="Times New Roman" w:cs="Times New Roman"/>
                                <w:sz w:val="18"/>
                                <w:szCs w:val="18"/>
                              </w:rPr>
                              <w:t xml:space="preserve">Wisniewski </w:t>
                            </w:r>
                            <w:r>
                              <w:rPr>
                                <w:rFonts w:ascii="Times New Roman" w:hAnsi="Times New Roman" w:cs="Times New Roman"/>
                                <w:sz w:val="18"/>
                                <w:szCs w:val="18"/>
                              </w:rPr>
                              <w:t xml:space="preserve">, </w:t>
                            </w:r>
                            <w:r w:rsidRPr="00A7737F">
                              <w:rPr>
                                <w:rFonts w:ascii="Times New Roman" w:hAnsi="Times New Roman" w:cs="Times New Roman"/>
                                <w:sz w:val="18"/>
                                <w:szCs w:val="18"/>
                              </w:rPr>
                              <w:t>and Wood.</w:t>
                            </w: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 xml:space="preserve">vanced Studies, Eric Broadwater, Elizabeth Breshears and Noelle Won.  </w:t>
                            </w:r>
                          </w:p>
                          <w:p w:rsidR="003208A4" w:rsidRDefault="003208A4">
                            <w:pPr>
                              <w:pStyle w:val="MediumGrid21"/>
                              <w:rPr>
                                <w:rFonts w:ascii="Times New Roman" w:hAnsi="Times New Roman" w:cs="Times New Roman"/>
                                <w:sz w:val="18"/>
                                <w:szCs w:val="18"/>
                              </w:rPr>
                            </w:pPr>
                            <w:r w:rsidRPr="00E053FD">
                              <w:rPr>
                                <w:rFonts w:ascii="Times New Roman" w:hAnsi="Times New Roman" w:cs="Times New Roman"/>
                                <w:b/>
                                <w:sz w:val="18"/>
                                <w:szCs w:val="18"/>
                              </w:rPr>
                              <w:t>Proxies:</w:t>
                            </w:r>
                            <w:r>
                              <w:rPr>
                                <w:rFonts w:ascii="Times New Roman" w:hAnsi="Times New Roman" w:cs="Times New Roman"/>
                                <w:sz w:val="18"/>
                                <w:szCs w:val="18"/>
                              </w:rPr>
                              <w:t xml:space="preserve"> Eudey for Filling.  </w:t>
                            </w:r>
                          </w:p>
                          <w:p w:rsidR="003208A4" w:rsidRPr="00A7737F" w:rsidRDefault="003208A4">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Pr="00484472">
                              <w:rPr>
                                <w:rFonts w:ascii="Times New Roman" w:hAnsi="Times New Roman" w:cs="Times New Roman"/>
                                <w:sz w:val="18"/>
                                <w:szCs w:val="18"/>
                              </w:rPr>
                              <w:t xml:space="preserve">The following guests were welcomed:  Marge Jaasma, Brian Duggan, John Sarraille, James Tuedio, Annie Hor, Dennis Shimek, John Tillman, Annie Hor, Chuck Gonzalez, Ron Nobel, Linda Nowak, Oddmund Myhre, </w:t>
                            </w:r>
                            <w:r>
                              <w:rPr>
                                <w:rFonts w:ascii="Times New Roman" w:hAnsi="Times New Roman" w:cs="Times New Roman"/>
                                <w:sz w:val="18"/>
                                <w:szCs w:val="18"/>
                              </w:rPr>
                              <w:t>Students</w:t>
                            </w:r>
                            <w:r w:rsidRPr="00484472">
                              <w:rPr>
                                <w:rFonts w:ascii="Times New Roman" w:hAnsi="Times New Roman" w:cs="Times New Roman"/>
                                <w:sz w:val="18"/>
                                <w:szCs w:val="18"/>
                              </w:rPr>
                              <w:t xml:space="preserve"> from Student Excellence and Lauren Byerly.</w:t>
                            </w:r>
                          </w:p>
                          <w:p w:rsidR="003208A4" w:rsidRDefault="003208A4">
                            <w:pPr>
                              <w:pStyle w:val="MediumGrid21"/>
                              <w:rPr>
                                <w:rFonts w:ascii="Times New Roman" w:hAnsi="Times New Roman" w:cs="Times New Roman"/>
                                <w:sz w:val="18"/>
                                <w:szCs w:val="18"/>
                              </w:rPr>
                            </w:pPr>
                          </w:p>
                          <w:p w:rsidR="003208A4" w:rsidRPr="00471CA9" w:rsidRDefault="003208A4">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rsidR="003208A4" w:rsidRPr="00A7737F" w:rsidRDefault="003208A4">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3208A4" w:rsidRPr="00A7737F" w:rsidRDefault="003208A4">
                      <w:pPr>
                        <w:pStyle w:val="MediumGrid21"/>
                        <w:rPr>
                          <w:rFonts w:ascii="Times New Roman" w:hAnsi="Times New Roman" w:cs="Times New Roman"/>
                          <w:sz w:val="18"/>
                          <w:szCs w:val="18"/>
                        </w:rPr>
                      </w:pPr>
                      <w:r>
                        <w:rPr>
                          <w:rFonts w:ascii="Times New Roman" w:hAnsi="Times New Roman" w:cs="Times New Roman"/>
                          <w:sz w:val="18"/>
                          <w:szCs w:val="18"/>
                        </w:rPr>
                        <w:t>April 8, 2014</w:t>
                      </w:r>
                    </w:p>
                    <w:p w:rsidR="003208A4" w:rsidRPr="00A7737F" w:rsidRDefault="003208A4">
                      <w:pPr>
                        <w:pStyle w:val="MediumGrid21"/>
                        <w:rPr>
                          <w:rFonts w:ascii="Times New Roman" w:hAnsi="Times New Roman" w:cs="Times New Roman"/>
                          <w:sz w:val="18"/>
                          <w:szCs w:val="18"/>
                        </w:rPr>
                      </w:pPr>
                    </w:p>
                    <w:p w:rsidR="003208A4" w:rsidRPr="00A7737F"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Bice, , Carroll, Crayton, Espinoza, Eudey, R. Floyd, Garcia, Ghuman, Guichard, Hartman, Hidalgo, Hooker, </w:t>
                      </w:r>
                      <w:r w:rsidRPr="00A7737F">
                        <w:rPr>
                          <w:rFonts w:ascii="Times New Roman" w:hAnsi="Times New Roman" w:cs="Times New Roman"/>
                          <w:sz w:val="18"/>
                          <w:szCs w:val="18"/>
                        </w:rPr>
                        <w:t>Hua</w:t>
                      </w:r>
                      <w:r>
                        <w:rPr>
                          <w:rFonts w:ascii="Times New Roman" w:hAnsi="Times New Roman" w:cs="Times New Roman"/>
                          <w:sz w:val="18"/>
                          <w:szCs w:val="18"/>
                        </w:rPr>
                        <w:t xml:space="preserve">ng, Kohlhaas, Lindsay, Littlewood,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 Peterson, Petratos, Petrosky, 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Salameh, Scheiwiller, Silverman, Schoenly, Sims, C. Stessman, Strong, Thompson, </w:t>
                      </w:r>
                      <w:r w:rsidRPr="007F1450">
                        <w:rPr>
                          <w:rFonts w:ascii="Times New Roman" w:hAnsi="Times New Roman" w:cs="Times New Roman"/>
                          <w:sz w:val="18"/>
                          <w:szCs w:val="18"/>
                        </w:rPr>
                        <w:t xml:space="preserve">Wisniewski </w:t>
                      </w:r>
                      <w:r>
                        <w:rPr>
                          <w:rFonts w:ascii="Times New Roman" w:hAnsi="Times New Roman" w:cs="Times New Roman"/>
                          <w:sz w:val="18"/>
                          <w:szCs w:val="18"/>
                        </w:rPr>
                        <w:t xml:space="preserve">, </w:t>
                      </w:r>
                      <w:r w:rsidRPr="00A7737F">
                        <w:rPr>
                          <w:rFonts w:ascii="Times New Roman" w:hAnsi="Times New Roman" w:cs="Times New Roman"/>
                          <w:sz w:val="18"/>
                          <w:szCs w:val="18"/>
                        </w:rPr>
                        <w:t>and Wood.</w:t>
                      </w: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 xml:space="preserve">vanced Studies, Eric Broadwater, Elizabeth Breshears and Noelle Won.  </w:t>
                      </w:r>
                    </w:p>
                    <w:p w:rsidR="003208A4" w:rsidRDefault="003208A4">
                      <w:pPr>
                        <w:pStyle w:val="MediumGrid21"/>
                        <w:rPr>
                          <w:rFonts w:ascii="Times New Roman" w:hAnsi="Times New Roman" w:cs="Times New Roman"/>
                          <w:sz w:val="18"/>
                          <w:szCs w:val="18"/>
                        </w:rPr>
                      </w:pPr>
                      <w:r w:rsidRPr="00E053FD">
                        <w:rPr>
                          <w:rFonts w:ascii="Times New Roman" w:hAnsi="Times New Roman" w:cs="Times New Roman"/>
                          <w:b/>
                          <w:sz w:val="18"/>
                          <w:szCs w:val="18"/>
                        </w:rPr>
                        <w:t>Proxies:</w:t>
                      </w:r>
                      <w:r>
                        <w:rPr>
                          <w:rFonts w:ascii="Times New Roman" w:hAnsi="Times New Roman" w:cs="Times New Roman"/>
                          <w:sz w:val="18"/>
                          <w:szCs w:val="18"/>
                        </w:rPr>
                        <w:t xml:space="preserve"> Eudey for Filling.  </w:t>
                      </w:r>
                    </w:p>
                    <w:p w:rsidR="003208A4" w:rsidRPr="00A7737F" w:rsidRDefault="003208A4">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Pr="00484472">
                        <w:rPr>
                          <w:rFonts w:ascii="Times New Roman" w:hAnsi="Times New Roman" w:cs="Times New Roman"/>
                          <w:sz w:val="18"/>
                          <w:szCs w:val="18"/>
                        </w:rPr>
                        <w:t xml:space="preserve">The following guests were welcomed:  Marge Jaasma, Brian Duggan, John Sarraille, James Tuedio, Annie Hor, Dennis Shimek, John Tillman, Annie Hor, Chuck Gonzalez, Ron Nobel, Linda Nowak, Oddmund Myhre, </w:t>
                      </w:r>
                      <w:r>
                        <w:rPr>
                          <w:rFonts w:ascii="Times New Roman" w:hAnsi="Times New Roman" w:cs="Times New Roman"/>
                          <w:sz w:val="18"/>
                          <w:szCs w:val="18"/>
                        </w:rPr>
                        <w:t>Students</w:t>
                      </w:r>
                      <w:r w:rsidRPr="00484472">
                        <w:rPr>
                          <w:rFonts w:ascii="Times New Roman" w:hAnsi="Times New Roman" w:cs="Times New Roman"/>
                          <w:sz w:val="18"/>
                          <w:szCs w:val="18"/>
                        </w:rPr>
                        <w:t xml:space="preserve"> from Student Excellence and Lauren Byerly.</w:t>
                      </w:r>
                    </w:p>
                    <w:p w:rsidR="003208A4" w:rsidRDefault="003208A4">
                      <w:pPr>
                        <w:pStyle w:val="MediumGrid21"/>
                        <w:rPr>
                          <w:rFonts w:ascii="Times New Roman" w:hAnsi="Times New Roman" w:cs="Times New Roman"/>
                          <w:sz w:val="18"/>
                          <w:szCs w:val="18"/>
                        </w:rPr>
                      </w:pPr>
                    </w:p>
                    <w:p w:rsidR="003208A4" w:rsidRPr="00471CA9" w:rsidRDefault="003208A4">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00E04F4F" w:rsidRPr="00341105">
        <w:rPr>
          <w:rFonts w:ascii="Times New Roman" w:eastAsia="Helvetica" w:hAnsi="Times New Roman" w:cs="Times New Roman"/>
          <w:b/>
          <w:bCs/>
        </w:rPr>
        <w:t xml:space="preserve">For </w:t>
      </w: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autoSpaceDE w:val="0"/>
        <w:spacing w:after="0" w:line="240" w:lineRule="auto"/>
        <w:jc w:val="center"/>
        <w:rPr>
          <w:rFonts w:ascii="Times New Roman" w:hAnsi="Times New Roman" w:cs="Times New Roman"/>
          <w:b/>
          <w:bCs/>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rPr>
      </w:pPr>
    </w:p>
    <w:p w:rsidR="00E04F4F" w:rsidRPr="00341105" w:rsidRDefault="00E04F4F" w:rsidP="006C5103">
      <w:pPr>
        <w:spacing w:after="0" w:line="240" w:lineRule="auto"/>
        <w:rPr>
          <w:rFonts w:ascii="Times New Roman" w:hAnsi="Times New Roman" w:cs="Times New Roman"/>
          <w:b/>
        </w:rPr>
      </w:pPr>
    </w:p>
    <w:p w:rsidR="00E04F4F" w:rsidRPr="00341105" w:rsidRDefault="00E04F4F" w:rsidP="006C5103">
      <w:pPr>
        <w:autoSpaceDE w:val="0"/>
        <w:spacing w:after="0" w:line="240" w:lineRule="auto"/>
        <w:rPr>
          <w:rFonts w:ascii="Times New Roman" w:hAnsi="Times New Roman" w:cs="Times New Roman"/>
          <w:b/>
        </w:rPr>
      </w:pPr>
    </w:p>
    <w:p w:rsidR="00123FDC" w:rsidRPr="00341105" w:rsidRDefault="00123FDC" w:rsidP="006C5103">
      <w:pPr>
        <w:tabs>
          <w:tab w:val="left" w:pos="360"/>
        </w:tabs>
        <w:autoSpaceDE w:val="0"/>
        <w:spacing w:after="0" w:line="240" w:lineRule="auto"/>
        <w:ind w:left="360" w:hanging="360"/>
        <w:rPr>
          <w:rFonts w:ascii="Times New Roman" w:hAnsi="Times New Roman" w:cs="Times New Roman"/>
          <w:b/>
        </w:rPr>
      </w:pPr>
    </w:p>
    <w:p w:rsidR="0067615F" w:rsidRPr="00341105" w:rsidRDefault="0067615F" w:rsidP="006C5103">
      <w:pPr>
        <w:tabs>
          <w:tab w:val="left" w:pos="360"/>
        </w:tabs>
        <w:autoSpaceDE w:val="0"/>
        <w:spacing w:after="0" w:line="240" w:lineRule="auto"/>
        <w:ind w:left="360" w:hanging="360"/>
        <w:rPr>
          <w:rFonts w:ascii="Times New Roman" w:hAnsi="Times New Roman" w:cs="Times New Roman"/>
          <w:b/>
        </w:rPr>
      </w:pPr>
    </w:p>
    <w:p w:rsidR="00D94131" w:rsidRPr="00341105" w:rsidRDefault="00D94131" w:rsidP="00D94131">
      <w:pPr>
        <w:suppressAutoHyphens w:val="0"/>
        <w:spacing w:after="0" w:line="240" w:lineRule="auto"/>
        <w:ind w:left="720"/>
        <w:rPr>
          <w:rFonts w:ascii="Times New Roman" w:hAnsi="Times New Roman" w:cs="Times New Roman"/>
          <w:b/>
        </w:rPr>
      </w:pPr>
    </w:p>
    <w:p w:rsidR="007A642E" w:rsidRPr="00E36A66" w:rsidRDefault="007A642E" w:rsidP="0061444A">
      <w:pPr>
        <w:numPr>
          <w:ilvl w:val="0"/>
          <w:numId w:val="5"/>
        </w:numPr>
        <w:suppressAutoHyphens w:val="0"/>
        <w:spacing w:after="0" w:line="240" w:lineRule="auto"/>
        <w:rPr>
          <w:rFonts w:ascii="Times New Roman" w:hAnsi="Times New Roman" w:cs="Times New Roman"/>
          <w:b/>
          <w:sz w:val="24"/>
          <w:szCs w:val="24"/>
        </w:rPr>
      </w:pPr>
      <w:r w:rsidRPr="00E36A66">
        <w:rPr>
          <w:rFonts w:ascii="Times New Roman" w:hAnsi="Times New Roman" w:cs="Times New Roman"/>
          <w:b/>
          <w:sz w:val="24"/>
          <w:szCs w:val="24"/>
        </w:rPr>
        <w:t>Call to order</w:t>
      </w:r>
    </w:p>
    <w:p w:rsidR="007A642E" w:rsidRPr="00E36A66" w:rsidRDefault="002F24E8" w:rsidP="00A02F96">
      <w:pPr>
        <w:spacing w:after="0" w:line="240" w:lineRule="auto"/>
        <w:ind w:firstLine="720"/>
        <w:rPr>
          <w:rFonts w:ascii="Times New Roman" w:hAnsi="Times New Roman" w:cs="Times New Roman"/>
          <w:sz w:val="24"/>
          <w:szCs w:val="24"/>
        </w:rPr>
      </w:pPr>
      <w:r w:rsidRPr="00E36A66">
        <w:rPr>
          <w:rFonts w:ascii="Times New Roman" w:hAnsi="Times New Roman" w:cs="Times New Roman"/>
          <w:sz w:val="24"/>
          <w:szCs w:val="24"/>
        </w:rPr>
        <w:t>2:0</w:t>
      </w:r>
      <w:r w:rsidR="0087147E">
        <w:rPr>
          <w:rFonts w:ascii="Times New Roman" w:hAnsi="Times New Roman" w:cs="Times New Roman"/>
          <w:sz w:val="24"/>
          <w:szCs w:val="24"/>
        </w:rPr>
        <w:t>4</w:t>
      </w:r>
      <w:r w:rsidR="00BE4571" w:rsidRPr="00E36A66">
        <w:rPr>
          <w:rFonts w:ascii="Times New Roman" w:hAnsi="Times New Roman" w:cs="Times New Roman"/>
          <w:sz w:val="24"/>
          <w:szCs w:val="24"/>
        </w:rPr>
        <w:t xml:space="preserve"> </w:t>
      </w:r>
      <w:r w:rsidR="00B02DC9" w:rsidRPr="00E36A66">
        <w:rPr>
          <w:rFonts w:ascii="Times New Roman" w:hAnsi="Times New Roman" w:cs="Times New Roman"/>
          <w:sz w:val="24"/>
          <w:szCs w:val="24"/>
        </w:rPr>
        <w:t>p</w:t>
      </w:r>
      <w:r w:rsidR="007E1610" w:rsidRPr="00E36A66">
        <w:rPr>
          <w:rFonts w:ascii="Times New Roman" w:hAnsi="Times New Roman" w:cs="Times New Roman"/>
          <w:sz w:val="24"/>
          <w:szCs w:val="24"/>
        </w:rPr>
        <w:t>m</w:t>
      </w:r>
    </w:p>
    <w:p w:rsidR="003A4F12" w:rsidRPr="00E36A66" w:rsidRDefault="003A4F12" w:rsidP="0061444A">
      <w:pPr>
        <w:spacing w:after="0" w:line="240" w:lineRule="auto"/>
        <w:ind w:firstLine="720"/>
        <w:rPr>
          <w:rFonts w:ascii="Times New Roman" w:hAnsi="Times New Roman" w:cs="Times New Roman"/>
          <w:sz w:val="24"/>
          <w:szCs w:val="24"/>
        </w:rPr>
      </w:pPr>
    </w:p>
    <w:p w:rsidR="007A642E" w:rsidRPr="00E36A66" w:rsidRDefault="007A642E" w:rsidP="0061444A">
      <w:pPr>
        <w:numPr>
          <w:ilvl w:val="0"/>
          <w:numId w:val="5"/>
        </w:numPr>
        <w:suppressAutoHyphens w:val="0"/>
        <w:spacing w:after="0" w:line="240" w:lineRule="auto"/>
        <w:rPr>
          <w:rFonts w:ascii="Times New Roman" w:hAnsi="Times New Roman" w:cs="Times New Roman"/>
          <w:b/>
          <w:sz w:val="24"/>
          <w:szCs w:val="24"/>
        </w:rPr>
      </w:pPr>
      <w:r w:rsidRPr="00E36A66">
        <w:rPr>
          <w:rFonts w:ascii="Times New Roman" w:hAnsi="Times New Roman" w:cs="Times New Roman"/>
          <w:b/>
          <w:sz w:val="24"/>
          <w:szCs w:val="24"/>
        </w:rPr>
        <w:t>Approval of Agenda</w:t>
      </w:r>
    </w:p>
    <w:p w:rsidR="007A642E" w:rsidRPr="00E36A66" w:rsidRDefault="007A642E" w:rsidP="00A02F96">
      <w:pPr>
        <w:spacing w:after="0" w:line="240" w:lineRule="auto"/>
        <w:ind w:firstLine="720"/>
        <w:rPr>
          <w:rFonts w:ascii="Times New Roman" w:hAnsi="Times New Roman" w:cs="Times New Roman"/>
          <w:sz w:val="24"/>
          <w:szCs w:val="24"/>
        </w:rPr>
      </w:pPr>
      <w:r w:rsidRPr="00E36A66">
        <w:rPr>
          <w:rFonts w:ascii="Times New Roman" w:hAnsi="Times New Roman" w:cs="Times New Roman"/>
          <w:sz w:val="24"/>
          <w:szCs w:val="24"/>
        </w:rPr>
        <w:t>Approved</w:t>
      </w:r>
      <w:r w:rsidR="003327BB" w:rsidRPr="00E36A66">
        <w:rPr>
          <w:rFonts w:ascii="Times New Roman" w:hAnsi="Times New Roman" w:cs="Times New Roman"/>
          <w:sz w:val="24"/>
          <w:szCs w:val="24"/>
        </w:rPr>
        <w:t xml:space="preserve"> as distributed</w:t>
      </w:r>
      <w:r w:rsidRPr="00E36A66">
        <w:rPr>
          <w:rFonts w:ascii="Times New Roman" w:hAnsi="Times New Roman" w:cs="Times New Roman"/>
          <w:sz w:val="24"/>
          <w:szCs w:val="24"/>
        </w:rPr>
        <w:t xml:space="preserve">. </w:t>
      </w:r>
    </w:p>
    <w:p w:rsidR="007A642E" w:rsidRPr="00E36A66" w:rsidRDefault="007A642E" w:rsidP="0061444A">
      <w:pPr>
        <w:spacing w:after="0" w:line="240" w:lineRule="auto"/>
        <w:rPr>
          <w:rFonts w:ascii="Times New Roman" w:hAnsi="Times New Roman" w:cs="Times New Roman"/>
          <w:sz w:val="24"/>
          <w:szCs w:val="24"/>
        </w:rPr>
      </w:pPr>
    </w:p>
    <w:p w:rsidR="007A642E" w:rsidRPr="00E36A66" w:rsidRDefault="007A642E" w:rsidP="0061444A">
      <w:pPr>
        <w:numPr>
          <w:ilvl w:val="0"/>
          <w:numId w:val="5"/>
        </w:numPr>
        <w:suppressAutoHyphens w:val="0"/>
        <w:spacing w:after="0" w:line="240" w:lineRule="auto"/>
        <w:rPr>
          <w:rFonts w:ascii="Times New Roman" w:hAnsi="Times New Roman" w:cs="Times New Roman"/>
          <w:b/>
          <w:sz w:val="24"/>
          <w:szCs w:val="24"/>
        </w:rPr>
      </w:pPr>
      <w:r w:rsidRPr="00E36A66">
        <w:rPr>
          <w:rFonts w:ascii="Times New Roman" w:hAnsi="Times New Roman" w:cs="Times New Roman"/>
          <w:b/>
          <w:sz w:val="24"/>
          <w:szCs w:val="24"/>
        </w:rPr>
        <w:t xml:space="preserve">Approval of Academic Senate Minutes of </w:t>
      </w:r>
      <w:r w:rsidR="00675300" w:rsidRPr="00E36A66">
        <w:rPr>
          <w:rFonts w:ascii="Times New Roman" w:hAnsi="Times New Roman" w:cs="Times New Roman"/>
          <w:b/>
          <w:sz w:val="24"/>
          <w:szCs w:val="24"/>
        </w:rPr>
        <w:t>March 25</w:t>
      </w:r>
      <w:r w:rsidR="007A6883" w:rsidRPr="00E36A66">
        <w:rPr>
          <w:rFonts w:ascii="Times New Roman" w:hAnsi="Times New Roman" w:cs="Times New Roman"/>
          <w:b/>
          <w:sz w:val="24"/>
          <w:szCs w:val="24"/>
        </w:rPr>
        <w:t>,</w:t>
      </w:r>
      <w:r w:rsidR="00C1670C" w:rsidRPr="00E36A66">
        <w:rPr>
          <w:rFonts w:ascii="Times New Roman" w:hAnsi="Times New Roman" w:cs="Times New Roman"/>
          <w:b/>
          <w:sz w:val="24"/>
          <w:szCs w:val="24"/>
        </w:rPr>
        <w:t xml:space="preserve"> 2014</w:t>
      </w:r>
      <w:r w:rsidRPr="00E36A66">
        <w:rPr>
          <w:rFonts w:ascii="Times New Roman" w:hAnsi="Times New Roman" w:cs="Times New Roman"/>
          <w:b/>
          <w:sz w:val="24"/>
          <w:szCs w:val="24"/>
        </w:rPr>
        <w:t xml:space="preserve">  (distributed electronically) </w:t>
      </w:r>
    </w:p>
    <w:p w:rsidR="0087147E" w:rsidRPr="00BC6173" w:rsidRDefault="0087147E" w:rsidP="0087147E">
      <w:pPr>
        <w:suppressAutoHyphens w:val="0"/>
        <w:spacing w:after="0" w:line="240" w:lineRule="auto"/>
        <w:rPr>
          <w:rFonts w:ascii="Times New Roman" w:hAnsi="Times New Roman"/>
        </w:rPr>
      </w:pPr>
      <w:r>
        <w:rPr>
          <w:rFonts w:ascii="Times New Roman" w:hAnsi="Times New Roman"/>
        </w:rPr>
        <w:t>Approved as amended to reflect Duggan’s announcement as  “</w:t>
      </w:r>
      <w:r w:rsidRPr="00BC6173">
        <w:rPr>
          <w:rFonts w:ascii="Times New Roman" w:hAnsi="Times New Roman"/>
        </w:rPr>
        <w:t>To help spread awareness of the Americans with Disabilities Act and the CSU Accessible Technology Initiative, Tawn Gillihan has put together an informational bulletin board about accessibility issues for both faculty and students. It is located outside the Open Computing Lab in L –145.</w:t>
      </w:r>
      <w:r>
        <w:rPr>
          <w:rFonts w:ascii="Times New Roman" w:hAnsi="Times New Roman"/>
        </w:rPr>
        <w:t>”</w:t>
      </w:r>
    </w:p>
    <w:p w:rsidR="0061444A" w:rsidRPr="00E36A66" w:rsidRDefault="0061444A" w:rsidP="0061444A">
      <w:pPr>
        <w:spacing w:after="0" w:line="240" w:lineRule="auto"/>
        <w:ind w:firstLine="720"/>
        <w:rPr>
          <w:rFonts w:ascii="Times New Roman" w:hAnsi="Times New Roman" w:cs="Times New Roman"/>
          <w:sz w:val="24"/>
          <w:szCs w:val="24"/>
        </w:rPr>
      </w:pPr>
    </w:p>
    <w:p w:rsidR="007A642E" w:rsidRPr="00E36A66" w:rsidRDefault="007A642E" w:rsidP="0061444A">
      <w:pPr>
        <w:numPr>
          <w:ilvl w:val="0"/>
          <w:numId w:val="5"/>
        </w:numPr>
        <w:suppressAutoHyphens w:val="0"/>
        <w:spacing w:after="0" w:line="240" w:lineRule="auto"/>
        <w:rPr>
          <w:rFonts w:ascii="Times New Roman" w:hAnsi="Times New Roman" w:cs="Times New Roman"/>
          <w:b/>
          <w:sz w:val="24"/>
          <w:szCs w:val="24"/>
        </w:rPr>
      </w:pPr>
      <w:r w:rsidRPr="00E36A66">
        <w:rPr>
          <w:rFonts w:ascii="Times New Roman" w:hAnsi="Times New Roman" w:cs="Times New Roman"/>
          <w:b/>
          <w:sz w:val="24"/>
          <w:szCs w:val="24"/>
        </w:rPr>
        <w:t>Introductions</w:t>
      </w:r>
    </w:p>
    <w:p w:rsidR="007A642E" w:rsidRPr="00E36A66" w:rsidRDefault="007A642E" w:rsidP="0061444A">
      <w:pPr>
        <w:spacing w:after="0" w:line="240" w:lineRule="auto"/>
        <w:rPr>
          <w:rFonts w:ascii="Times New Roman" w:hAnsi="Times New Roman" w:cs="Times New Roman"/>
          <w:sz w:val="24"/>
          <w:szCs w:val="24"/>
        </w:rPr>
      </w:pPr>
      <w:r w:rsidRPr="00E36A66">
        <w:rPr>
          <w:rFonts w:ascii="Times New Roman" w:hAnsi="Times New Roman" w:cs="Times New Roman"/>
          <w:sz w:val="24"/>
          <w:szCs w:val="24"/>
        </w:rPr>
        <w:t>The following guest</w:t>
      </w:r>
      <w:r w:rsidR="00F86AE1" w:rsidRPr="00E36A66">
        <w:rPr>
          <w:rFonts w:ascii="Times New Roman" w:hAnsi="Times New Roman" w:cs="Times New Roman"/>
          <w:sz w:val="24"/>
          <w:szCs w:val="24"/>
        </w:rPr>
        <w:t xml:space="preserve">s were welcomed:  </w:t>
      </w:r>
      <w:r w:rsidR="007F1450" w:rsidRPr="00E36A66">
        <w:rPr>
          <w:rFonts w:ascii="Times New Roman" w:hAnsi="Times New Roman" w:cs="Times New Roman"/>
          <w:sz w:val="24"/>
          <w:szCs w:val="24"/>
        </w:rPr>
        <w:t>Marge Jaasma</w:t>
      </w:r>
      <w:r w:rsidR="007A2A3B" w:rsidRPr="00E36A66">
        <w:rPr>
          <w:rFonts w:ascii="Times New Roman" w:hAnsi="Times New Roman" w:cs="Times New Roman"/>
          <w:sz w:val="24"/>
          <w:szCs w:val="24"/>
        </w:rPr>
        <w:t xml:space="preserve">, </w:t>
      </w:r>
      <w:r w:rsidR="007F1450" w:rsidRPr="00E36A66">
        <w:rPr>
          <w:rFonts w:ascii="Times New Roman" w:hAnsi="Times New Roman" w:cs="Times New Roman"/>
          <w:sz w:val="24"/>
          <w:szCs w:val="24"/>
        </w:rPr>
        <w:t xml:space="preserve">Brian Duggan, </w:t>
      </w:r>
      <w:r w:rsidR="007A2A3B" w:rsidRPr="00E36A66">
        <w:rPr>
          <w:rFonts w:ascii="Times New Roman" w:hAnsi="Times New Roman" w:cs="Times New Roman"/>
          <w:sz w:val="24"/>
          <w:szCs w:val="24"/>
        </w:rPr>
        <w:t xml:space="preserve">John Sarraille, </w:t>
      </w:r>
      <w:r w:rsidR="00F86AE1" w:rsidRPr="00E36A66">
        <w:rPr>
          <w:rFonts w:ascii="Times New Roman" w:hAnsi="Times New Roman" w:cs="Times New Roman"/>
          <w:sz w:val="24"/>
          <w:szCs w:val="24"/>
        </w:rPr>
        <w:t>James Tuedio</w:t>
      </w:r>
      <w:r w:rsidR="0061444A" w:rsidRPr="00E36A66">
        <w:rPr>
          <w:rFonts w:ascii="Times New Roman" w:hAnsi="Times New Roman" w:cs="Times New Roman"/>
          <w:sz w:val="24"/>
          <w:szCs w:val="24"/>
        </w:rPr>
        <w:t xml:space="preserve">, </w:t>
      </w:r>
      <w:r w:rsidR="002F24E8" w:rsidRPr="00E36A66">
        <w:rPr>
          <w:rFonts w:ascii="Times New Roman" w:hAnsi="Times New Roman" w:cs="Times New Roman"/>
          <w:sz w:val="24"/>
          <w:szCs w:val="24"/>
        </w:rPr>
        <w:t xml:space="preserve">Annie Hor, </w:t>
      </w:r>
      <w:r w:rsidR="00164490" w:rsidRPr="00E36A66">
        <w:rPr>
          <w:rFonts w:ascii="Times New Roman" w:hAnsi="Times New Roman" w:cs="Times New Roman"/>
          <w:sz w:val="24"/>
          <w:szCs w:val="24"/>
        </w:rPr>
        <w:t>Dennis</w:t>
      </w:r>
      <w:r w:rsidR="00F86AE1" w:rsidRPr="00E36A66">
        <w:rPr>
          <w:rFonts w:ascii="Times New Roman" w:hAnsi="Times New Roman" w:cs="Times New Roman"/>
          <w:sz w:val="24"/>
          <w:szCs w:val="24"/>
        </w:rPr>
        <w:t xml:space="preserve"> Shimek, </w:t>
      </w:r>
      <w:r w:rsidRPr="00E36A66">
        <w:rPr>
          <w:rFonts w:ascii="Times New Roman" w:hAnsi="Times New Roman" w:cs="Times New Roman"/>
          <w:sz w:val="24"/>
          <w:szCs w:val="24"/>
        </w:rPr>
        <w:t>John Tillman</w:t>
      </w:r>
      <w:r w:rsidR="0061444A" w:rsidRPr="00E36A66">
        <w:rPr>
          <w:rFonts w:ascii="Times New Roman" w:hAnsi="Times New Roman" w:cs="Times New Roman"/>
          <w:sz w:val="24"/>
          <w:szCs w:val="24"/>
        </w:rPr>
        <w:t xml:space="preserve">, </w:t>
      </w:r>
      <w:r w:rsidR="00164490" w:rsidRPr="00E36A66">
        <w:rPr>
          <w:rFonts w:ascii="Times New Roman" w:hAnsi="Times New Roman" w:cs="Times New Roman"/>
          <w:sz w:val="24"/>
          <w:szCs w:val="24"/>
        </w:rPr>
        <w:t>Annie</w:t>
      </w:r>
      <w:r w:rsidR="0061444A" w:rsidRPr="00E36A66">
        <w:rPr>
          <w:rFonts w:ascii="Times New Roman" w:hAnsi="Times New Roman" w:cs="Times New Roman"/>
          <w:sz w:val="24"/>
          <w:szCs w:val="24"/>
        </w:rPr>
        <w:t xml:space="preserve"> Hor,</w:t>
      </w:r>
      <w:r w:rsidR="004C11CD" w:rsidRPr="00E36A66">
        <w:rPr>
          <w:rFonts w:ascii="Times New Roman" w:hAnsi="Times New Roman" w:cs="Times New Roman"/>
          <w:sz w:val="24"/>
          <w:szCs w:val="24"/>
        </w:rPr>
        <w:t xml:space="preserve"> Chuck Gonzalez,</w:t>
      </w:r>
      <w:r w:rsidR="0061444A" w:rsidRPr="00E36A66">
        <w:rPr>
          <w:rFonts w:ascii="Times New Roman" w:hAnsi="Times New Roman" w:cs="Times New Roman"/>
          <w:sz w:val="24"/>
          <w:szCs w:val="24"/>
        </w:rPr>
        <w:t xml:space="preserve"> </w:t>
      </w:r>
      <w:r w:rsidR="004C11CD" w:rsidRPr="00E36A66">
        <w:rPr>
          <w:rFonts w:ascii="Times New Roman" w:hAnsi="Times New Roman" w:cs="Times New Roman"/>
          <w:sz w:val="24"/>
          <w:szCs w:val="24"/>
        </w:rPr>
        <w:t xml:space="preserve">Ron Nobel, Linda Nowak, Oddmund Myhre, Jesse Armando from Student Excellence and </w:t>
      </w:r>
      <w:r w:rsidR="0061444A" w:rsidRPr="00E36A66">
        <w:rPr>
          <w:rFonts w:ascii="Times New Roman" w:hAnsi="Times New Roman" w:cs="Times New Roman"/>
          <w:sz w:val="24"/>
          <w:szCs w:val="24"/>
        </w:rPr>
        <w:t xml:space="preserve">Lauren Byerly. </w:t>
      </w:r>
    </w:p>
    <w:p w:rsidR="004C11CD" w:rsidRPr="00E36A66" w:rsidRDefault="004C11CD" w:rsidP="004C11CD">
      <w:pPr>
        <w:spacing w:after="0" w:line="240" w:lineRule="auto"/>
        <w:rPr>
          <w:rFonts w:ascii="Times New Roman" w:hAnsi="Times New Roman" w:cs="Times New Roman"/>
          <w:sz w:val="24"/>
          <w:szCs w:val="24"/>
        </w:rPr>
      </w:pPr>
    </w:p>
    <w:p w:rsidR="00491E4F" w:rsidRPr="00E36A66" w:rsidRDefault="007A642E" w:rsidP="0061444A">
      <w:pPr>
        <w:numPr>
          <w:ilvl w:val="0"/>
          <w:numId w:val="5"/>
        </w:numPr>
        <w:suppressAutoHyphens w:val="0"/>
        <w:spacing w:after="0" w:line="240" w:lineRule="auto"/>
        <w:rPr>
          <w:rFonts w:ascii="Times New Roman" w:hAnsi="Times New Roman" w:cs="Times New Roman"/>
          <w:b/>
          <w:sz w:val="24"/>
          <w:szCs w:val="24"/>
        </w:rPr>
      </w:pPr>
      <w:r w:rsidRPr="00E36A66">
        <w:rPr>
          <w:rFonts w:ascii="Times New Roman" w:hAnsi="Times New Roman" w:cs="Times New Roman"/>
          <w:b/>
          <w:sz w:val="24"/>
          <w:szCs w:val="24"/>
        </w:rPr>
        <w:t xml:space="preserve">Announcements </w:t>
      </w:r>
    </w:p>
    <w:p w:rsidR="004C11CD" w:rsidRPr="00E36A66" w:rsidRDefault="00A02F96" w:rsidP="004C11CD">
      <w:pPr>
        <w:rPr>
          <w:rFonts w:ascii="Times New Roman" w:hAnsi="Times New Roman" w:cs="Times New Roman"/>
          <w:sz w:val="24"/>
          <w:szCs w:val="24"/>
        </w:rPr>
      </w:pPr>
      <w:r>
        <w:rPr>
          <w:rFonts w:ascii="Times New Roman" w:hAnsi="Times New Roman" w:cs="Times New Roman"/>
          <w:sz w:val="24"/>
          <w:szCs w:val="24"/>
        </w:rPr>
        <w:t>Gonzalez</w:t>
      </w:r>
      <w:r w:rsidR="00484472" w:rsidRPr="00E36A66">
        <w:rPr>
          <w:rFonts w:ascii="Times New Roman" w:hAnsi="Times New Roman" w:cs="Times New Roman"/>
          <w:sz w:val="24"/>
          <w:szCs w:val="24"/>
        </w:rPr>
        <w:t xml:space="preserve">: </w:t>
      </w:r>
      <w:r w:rsidR="004C11CD" w:rsidRPr="00E36A66">
        <w:rPr>
          <w:rFonts w:ascii="Times New Roman" w:hAnsi="Times New Roman" w:cs="Times New Roman"/>
          <w:sz w:val="24"/>
          <w:szCs w:val="24"/>
        </w:rPr>
        <w:t xml:space="preserve">Summer session registration opened yesterday </w:t>
      </w:r>
      <w:r w:rsidR="00484472" w:rsidRPr="00E36A66">
        <w:rPr>
          <w:rFonts w:ascii="Times New Roman" w:hAnsi="Times New Roman" w:cs="Times New Roman"/>
          <w:sz w:val="24"/>
          <w:szCs w:val="24"/>
        </w:rPr>
        <w:t>with</w:t>
      </w:r>
      <w:r w:rsidR="004C11CD" w:rsidRPr="00E36A66">
        <w:rPr>
          <w:rFonts w:ascii="Times New Roman" w:hAnsi="Times New Roman" w:cs="Times New Roman"/>
          <w:sz w:val="24"/>
          <w:szCs w:val="24"/>
        </w:rPr>
        <w:t>1500 enrollment for summer session classes per chuck</w:t>
      </w:r>
    </w:p>
    <w:p w:rsidR="004C11CD" w:rsidRPr="00E36A66" w:rsidRDefault="004C11CD" w:rsidP="004C11CD">
      <w:pPr>
        <w:rPr>
          <w:rFonts w:ascii="Times New Roman" w:hAnsi="Times New Roman" w:cs="Times New Roman"/>
          <w:sz w:val="24"/>
          <w:szCs w:val="24"/>
        </w:rPr>
      </w:pPr>
      <w:r w:rsidRPr="00E36A66">
        <w:rPr>
          <w:rFonts w:ascii="Times New Roman" w:hAnsi="Times New Roman" w:cs="Times New Roman"/>
          <w:sz w:val="24"/>
          <w:szCs w:val="24"/>
        </w:rPr>
        <w:t>Regalado</w:t>
      </w:r>
      <w:r w:rsidR="00484472" w:rsidRPr="00E36A66">
        <w:rPr>
          <w:rFonts w:ascii="Times New Roman" w:hAnsi="Times New Roman" w:cs="Times New Roman"/>
          <w:sz w:val="24"/>
          <w:szCs w:val="24"/>
        </w:rPr>
        <w:t xml:space="preserve">: </w:t>
      </w:r>
      <w:r w:rsidR="0087147E" w:rsidRPr="0087147E">
        <w:rPr>
          <w:rFonts w:ascii="Times New Roman" w:hAnsi="Times New Roman" w:cs="Times New Roman"/>
          <w:sz w:val="24"/>
          <w:szCs w:val="24"/>
        </w:rPr>
        <w:t>Five history students have been accepted to doctoral programs in the last two years.</w:t>
      </w:r>
      <w:r w:rsidR="00484472" w:rsidRPr="00E36A66">
        <w:rPr>
          <w:rFonts w:ascii="Times New Roman" w:hAnsi="Times New Roman" w:cs="Times New Roman"/>
          <w:sz w:val="24"/>
          <w:szCs w:val="24"/>
        </w:rPr>
        <w:t xml:space="preserve">. </w:t>
      </w:r>
    </w:p>
    <w:p w:rsidR="004C11CD" w:rsidRPr="00E36A66" w:rsidRDefault="0087147E" w:rsidP="004C11CD">
      <w:pPr>
        <w:rPr>
          <w:rFonts w:ascii="Times New Roman" w:hAnsi="Times New Roman" w:cs="Times New Roman"/>
          <w:sz w:val="24"/>
          <w:szCs w:val="24"/>
        </w:rPr>
      </w:pPr>
      <w:r>
        <w:rPr>
          <w:rFonts w:ascii="Times New Roman" w:hAnsi="Times New Roman" w:cs="Times New Roman"/>
          <w:sz w:val="24"/>
          <w:szCs w:val="24"/>
        </w:rPr>
        <w:t>Armando: From Career Excellence, a</w:t>
      </w:r>
      <w:r w:rsidR="00484472" w:rsidRPr="00E36A66">
        <w:rPr>
          <w:rFonts w:ascii="Times New Roman" w:hAnsi="Times New Roman" w:cs="Times New Roman"/>
          <w:sz w:val="24"/>
          <w:szCs w:val="24"/>
        </w:rPr>
        <w:t>nnounced that the canned food drives on campus are occurring in the month of April.  There is a challenge from th</w:t>
      </w:r>
      <w:r>
        <w:rPr>
          <w:rFonts w:ascii="Times New Roman" w:hAnsi="Times New Roman" w:cs="Times New Roman"/>
          <w:sz w:val="24"/>
          <w:szCs w:val="24"/>
        </w:rPr>
        <w:t>e Feinstein Foundation who is pro</w:t>
      </w:r>
      <w:r w:rsidR="00484472" w:rsidRPr="00E36A66">
        <w:rPr>
          <w:rFonts w:ascii="Times New Roman" w:hAnsi="Times New Roman" w:cs="Times New Roman"/>
          <w:sz w:val="24"/>
          <w:szCs w:val="24"/>
        </w:rPr>
        <w:t xml:space="preserve">viding $1 Million among non-profit </w:t>
      </w:r>
      <w:r w:rsidR="00E36A66" w:rsidRPr="00E36A66">
        <w:rPr>
          <w:rFonts w:ascii="Times New Roman" w:hAnsi="Times New Roman" w:cs="Times New Roman"/>
          <w:sz w:val="24"/>
          <w:szCs w:val="24"/>
        </w:rPr>
        <w:t>organization</w:t>
      </w:r>
      <w:r>
        <w:rPr>
          <w:rFonts w:ascii="Times New Roman" w:hAnsi="Times New Roman" w:cs="Times New Roman"/>
          <w:sz w:val="24"/>
          <w:szCs w:val="24"/>
        </w:rPr>
        <w:t xml:space="preserve"> around the country to</w:t>
      </w:r>
      <w:r w:rsidR="00484472" w:rsidRPr="00E36A66">
        <w:rPr>
          <w:rFonts w:ascii="Times New Roman" w:hAnsi="Times New Roman" w:cs="Times New Roman"/>
          <w:sz w:val="24"/>
          <w:szCs w:val="24"/>
        </w:rPr>
        <w:t xml:space="preserve"> fight </w:t>
      </w:r>
      <w:r w:rsidR="00E36A66" w:rsidRPr="00E36A66">
        <w:rPr>
          <w:rFonts w:ascii="Times New Roman" w:hAnsi="Times New Roman" w:cs="Times New Roman"/>
          <w:sz w:val="24"/>
          <w:szCs w:val="24"/>
        </w:rPr>
        <w:t>hunger</w:t>
      </w:r>
      <w:r w:rsidR="00484472" w:rsidRPr="00E36A66">
        <w:rPr>
          <w:rFonts w:ascii="Times New Roman" w:hAnsi="Times New Roman" w:cs="Times New Roman"/>
          <w:sz w:val="24"/>
          <w:szCs w:val="24"/>
        </w:rPr>
        <w:t xml:space="preserve">. All monetary contributions and food donations received between now and </w:t>
      </w:r>
      <w:r w:rsidR="00E36A66" w:rsidRPr="00E36A66">
        <w:rPr>
          <w:rFonts w:ascii="Times New Roman" w:hAnsi="Times New Roman" w:cs="Times New Roman"/>
          <w:sz w:val="24"/>
          <w:szCs w:val="24"/>
        </w:rPr>
        <w:t>April</w:t>
      </w:r>
      <w:r w:rsidR="00484472" w:rsidRPr="00E36A66">
        <w:rPr>
          <w:rFonts w:ascii="Times New Roman" w:hAnsi="Times New Roman" w:cs="Times New Roman"/>
          <w:sz w:val="24"/>
          <w:szCs w:val="24"/>
        </w:rPr>
        <w:t xml:space="preserve"> 30</w:t>
      </w:r>
      <w:r w:rsidR="00484472" w:rsidRPr="00E36A66">
        <w:rPr>
          <w:rFonts w:ascii="Times New Roman" w:hAnsi="Times New Roman" w:cs="Times New Roman"/>
          <w:sz w:val="24"/>
          <w:szCs w:val="24"/>
          <w:vertAlign w:val="superscript"/>
        </w:rPr>
        <w:t>th</w:t>
      </w:r>
      <w:r w:rsidR="00484472" w:rsidRPr="00E36A66">
        <w:rPr>
          <w:rFonts w:ascii="Times New Roman" w:hAnsi="Times New Roman" w:cs="Times New Roman"/>
          <w:sz w:val="24"/>
          <w:szCs w:val="24"/>
        </w:rPr>
        <w:t xml:space="preserve"> will help the </w:t>
      </w:r>
      <w:r w:rsidR="00484472" w:rsidRPr="00E36A66">
        <w:rPr>
          <w:rFonts w:ascii="Times New Roman" w:hAnsi="Times New Roman" w:cs="Times New Roman"/>
          <w:sz w:val="24"/>
          <w:szCs w:val="24"/>
        </w:rPr>
        <w:lastRenderedPageBreak/>
        <w:t xml:space="preserve">United Samaritans qualify for a </w:t>
      </w:r>
      <w:r w:rsidR="00E36A66" w:rsidRPr="00E36A66">
        <w:rPr>
          <w:rFonts w:ascii="Times New Roman" w:hAnsi="Times New Roman" w:cs="Times New Roman"/>
          <w:sz w:val="24"/>
          <w:szCs w:val="24"/>
        </w:rPr>
        <w:t>portion</w:t>
      </w:r>
      <w:r w:rsidR="00484472" w:rsidRPr="00E36A66">
        <w:rPr>
          <w:rFonts w:ascii="Times New Roman" w:hAnsi="Times New Roman" w:cs="Times New Roman"/>
          <w:sz w:val="24"/>
          <w:szCs w:val="24"/>
        </w:rPr>
        <w:t xml:space="preserve"> of </w:t>
      </w:r>
      <w:r w:rsidR="00E36A66" w:rsidRPr="00E36A66">
        <w:rPr>
          <w:rFonts w:ascii="Times New Roman" w:hAnsi="Times New Roman" w:cs="Times New Roman"/>
          <w:sz w:val="24"/>
          <w:szCs w:val="24"/>
        </w:rPr>
        <w:t>these</w:t>
      </w:r>
      <w:r w:rsidR="00484472" w:rsidRPr="00E36A66">
        <w:rPr>
          <w:rFonts w:ascii="Times New Roman" w:hAnsi="Times New Roman" w:cs="Times New Roman"/>
          <w:sz w:val="24"/>
          <w:szCs w:val="24"/>
        </w:rPr>
        <w:t xml:space="preserve"> funds.  </w:t>
      </w:r>
      <w:r w:rsidR="00ED12FB">
        <w:rPr>
          <w:rFonts w:ascii="Times New Roman" w:hAnsi="Times New Roman" w:cs="Times New Roman"/>
          <w:sz w:val="24"/>
          <w:szCs w:val="24"/>
        </w:rPr>
        <w:t xml:space="preserve">No donation </w:t>
      </w:r>
      <w:r w:rsidR="00484472" w:rsidRPr="00E36A66">
        <w:rPr>
          <w:rFonts w:ascii="Times New Roman" w:hAnsi="Times New Roman" w:cs="Times New Roman"/>
          <w:sz w:val="24"/>
          <w:szCs w:val="24"/>
        </w:rPr>
        <w:t xml:space="preserve">is </w:t>
      </w:r>
      <w:r w:rsidR="004C11CD" w:rsidRPr="00E36A66">
        <w:rPr>
          <w:rFonts w:ascii="Times New Roman" w:hAnsi="Times New Roman" w:cs="Times New Roman"/>
          <w:sz w:val="24"/>
          <w:szCs w:val="24"/>
        </w:rPr>
        <w:t xml:space="preserve">too small </w:t>
      </w:r>
      <w:r w:rsidR="00484472" w:rsidRPr="00E36A66">
        <w:rPr>
          <w:rFonts w:ascii="Times New Roman" w:hAnsi="Times New Roman" w:cs="Times New Roman"/>
          <w:sz w:val="24"/>
          <w:szCs w:val="24"/>
        </w:rPr>
        <w:t>and</w:t>
      </w:r>
      <w:r w:rsidR="00ED12FB">
        <w:rPr>
          <w:rFonts w:ascii="Times New Roman" w:hAnsi="Times New Roman" w:cs="Times New Roman"/>
          <w:sz w:val="24"/>
          <w:szCs w:val="24"/>
        </w:rPr>
        <w:t xml:space="preserve"> all are</w:t>
      </w:r>
      <w:r w:rsidR="00484472" w:rsidRPr="00E36A66">
        <w:rPr>
          <w:rFonts w:ascii="Times New Roman" w:hAnsi="Times New Roman" w:cs="Times New Roman"/>
          <w:sz w:val="24"/>
          <w:szCs w:val="24"/>
        </w:rPr>
        <w:t xml:space="preserve"> </w:t>
      </w:r>
      <w:r w:rsidR="004C11CD" w:rsidRPr="00E36A66">
        <w:rPr>
          <w:rFonts w:ascii="Times New Roman" w:hAnsi="Times New Roman" w:cs="Times New Roman"/>
          <w:sz w:val="24"/>
          <w:szCs w:val="24"/>
        </w:rPr>
        <w:t>greatly appreciated</w:t>
      </w:r>
      <w:r w:rsidR="00ED12FB">
        <w:rPr>
          <w:rFonts w:ascii="Times New Roman" w:hAnsi="Times New Roman" w:cs="Times New Roman"/>
          <w:sz w:val="24"/>
          <w:szCs w:val="24"/>
        </w:rPr>
        <w:t>.</w:t>
      </w:r>
      <w:r w:rsidR="004C11CD" w:rsidRPr="00E36A66">
        <w:rPr>
          <w:rFonts w:ascii="Times New Roman" w:hAnsi="Times New Roman" w:cs="Times New Roman"/>
          <w:sz w:val="24"/>
          <w:szCs w:val="24"/>
        </w:rPr>
        <w:t xml:space="preserve"> </w:t>
      </w:r>
    </w:p>
    <w:p w:rsidR="004C11CD" w:rsidRPr="00E36A66" w:rsidRDefault="004C11CD" w:rsidP="004C11CD">
      <w:pPr>
        <w:rPr>
          <w:rFonts w:ascii="Times New Roman" w:hAnsi="Times New Roman" w:cs="Times New Roman"/>
          <w:sz w:val="24"/>
          <w:szCs w:val="24"/>
        </w:rPr>
      </w:pPr>
      <w:r w:rsidRPr="00E36A66">
        <w:rPr>
          <w:rFonts w:ascii="Times New Roman" w:hAnsi="Times New Roman" w:cs="Times New Roman"/>
          <w:sz w:val="24"/>
          <w:szCs w:val="24"/>
        </w:rPr>
        <w:t>Salameh</w:t>
      </w:r>
      <w:r w:rsidR="00484472" w:rsidRPr="00E36A66">
        <w:rPr>
          <w:rFonts w:ascii="Times New Roman" w:hAnsi="Times New Roman" w:cs="Times New Roman"/>
          <w:sz w:val="24"/>
          <w:szCs w:val="24"/>
        </w:rPr>
        <w:t xml:space="preserve">:  </w:t>
      </w:r>
      <w:r w:rsidR="00ED12FB" w:rsidRPr="00ED12FB">
        <w:rPr>
          <w:rFonts w:ascii="Times New Roman" w:hAnsi="Times New Roman" w:cs="Times New Roman"/>
          <w:sz w:val="24"/>
          <w:szCs w:val="24"/>
        </w:rPr>
        <w:t>ASI elections are ongoing; please encourage students to vote on Monday and Tuesday the 28</w:t>
      </w:r>
      <w:r w:rsidR="00ED12FB" w:rsidRPr="00ED12FB">
        <w:rPr>
          <w:rFonts w:ascii="Times New Roman" w:hAnsi="Times New Roman" w:cs="Times New Roman"/>
          <w:sz w:val="24"/>
          <w:szCs w:val="24"/>
          <w:vertAlign w:val="superscript"/>
        </w:rPr>
        <w:t>th</w:t>
      </w:r>
      <w:r w:rsidR="00ED12FB" w:rsidRPr="00ED12FB">
        <w:rPr>
          <w:rFonts w:ascii="Times New Roman" w:hAnsi="Times New Roman" w:cs="Times New Roman"/>
          <w:sz w:val="24"/>
          <w:szCs w:val="24"/>
        </w:rPr>
        <w:t xml:space="preserve">  and the 29</w:t>
      </w:r>
      <w:r w:rsidR="00ED12FB" w:rsidRPr="00ED12FB">
        <w:rPr>
          <w:rFonts w:ascii="Times New Roman" w:hAnsi="Times New Roman" w:cs="Times New Roman"/>
          <w:sz w:val="24"/>
          <w:szCs w:val="24"/>
          <w:vertAlign w:val="superscript"/>
        </w:rPr>
        <w:t xml:space="preserve">th </w:t>
      </w:r>
      <w:r w:rsidR="00A02F96">
        <w:rPr>
          <w:rFonts w:ascii="Times New Roman" w:hAnsi="Times New Roman" w:cs="Times New Roman"/>
          <w:sz w:val="24"/>
          <w:szCs w:val="24"/>
        </w:rPr>
        <w:t xml:space="preserve"> of April</w:t>
      </w:r>
      <w:r w:rsidR="00ED12FB" w:rsidRPr="00ED12FB">
        <w:rPr>
          <w:rFonts w:ascii="Times New Roman" w:hAnsi="Times New Roman" w:cs="Times New Roman"/>
          <w:sz w:val="24"/>
          <w:szCs w:val="24"/>
        </w:rPr>
        <w:t xml:space="preserve"> </w:t>
      </w:r>
      <w:r w:rsidR="006A457F" w:rsidRPr="00E36A66">
        <w:rPr>
          <w:rFonts w:ascii="Times New Roman" w:hAnsi="Times New Roman" w:cs="Times New Roman"/>
          <w:sz w:val="24"/>
          <w:szCs w:val="24"/>
        </w:rPr>
        <w:t>from 8:30-6pm in the Student Union.</w:t>
      </w:r>
    </w:p>
    <w:p w:rsidR="006A457F" w:rsidRPr="00E36A66" w:rsidRDefault="004C11CD" w:rsidP="004C11CD">
      <w:pPr>
        <w:rPr>
          <w:rFonts w:ascii="Times New Roman" w:hAnsi="Times New Roman" w:cs="Times New Roman"/>
          <w:sz w:val="24"/>
          <w:szCs w:val="24"/>
        </w:rPr>
      </w:pPr>
      <w:r w:rsidRPr="00E36A66">
        <w:rPr>
          <w:rFonts w:ascii="Times New Roman" w:hAnsi="Times New Roman" w:cs="Times New Roman"/>
          <w:sz w:val="24"/>
          <w:szCs w:val="24"/>
        </w:rPr>
        <w:t>Jaasma</w:t>
      </w:r>
      <w:r w:rsidR="006A457F" w:rsidRPr="00E36A66">
        <w:rPr>
          <w:rFonts w:ascii="Times New Roman" w:hAnsi="Times New Roman" w:cs="Times New Roman"/>
          <w:sz w:val="24"/>
          <w:szCs w:val="24"/>
        </w:rPr>
        <w:t>:</w:t>
      </w:r>
      <w:r w:rsidRPr="00E36A66">
        <w:rPr>
          <w:rFonts w:ascii="Times New Roman" w:hAnsi="Times New Roman" w:cs="Times New Roman"/>
          <w:sz w:val="24"/>
          <w:szCs w:val="24"/>
        </w:rPr>
        <w:t xml:space="preserve"> WASC thanks all </w:t>
      </w:r>
      <w:r w:rsidR="006A457F" w:rsidRPr="00E36A66">
        <w:rPr>
          <w:rFonts w:ascii="Times New Roman" w:hAnsi="Times New Roman" w:cs="Times New Roman"/>
          <w:sz w:val="24"/>
          <w:szCs w:val="24"/>
        </w:rPr>
        <w:t>who</w:t>
      </w:r>
      <w:r w:rsidRPr="00E36A66">
        <w:rPr>
          <w:rFonts w:ascii="Times New Roman" w:hAnsi="Times New Roman" w:cs="Times New Roman"/>
          <w:sz w:val="24"/>
          <w:szCs w:val="24"/>
        </w:rPr>
        <w:t xml:space="preserve"> participate</w:t>
      </w:r>
      <w:r w:rsidR="00ED12FB">
        <w:rPr>
          <w:rFonts w:ascii="Times New Roman" w:hAnsi="Times New Roman" w:cs="Times New Roman"/>
          <w:sz w:val="24"/>
          <w:szCs w:val="24"/>
        </w:rPr>
        <w:t xml:space="preserve">d in surveys; a </w:t>
      </w:r>
      <w:r w:rsidR="00ED12FB" w:rsidRPr="00ED12FB">
        <w:rPr>
          <w:rFonts w:ascii="Times New Roman" w:hAnsi="Times New Roman" w:cs="Times New Roman"/>
          <w:sz w:val="24"/>
          <w:szCs w:val="24"/>
        </w:rPr>
        <w:t>final report will be available in May.</w:t>
      </w:r>
      <w:r w:rsidR="00ED12FB" w:rsidRPr="00ED12FB">
        <w:rPr>
          <w:rFonts w:ascii="Times New Roman" w:hAnsi="Times New Roman" w:cs="Times New Roman"/>
          <w:sz w:val="24"/>
          <w:szCs w:val="24"/>
        </w:rPr>
        <w:br/>
      </w:r>
      <w:r w:rsidR="00ED12FB">
        <w:rPr>
          <w:rFonts w:ascii="Times New Roman" w:hAnsi="Times New Roman" w:cs="Times New Roman"/>
          <w:sz w:val="24"/>
          <w:szCs w:val="24"/>
        </w:rPr>
        <w:br/>
      </w:r>
      <w:r w:rsidR="006A457F" w:rsidRPr="00E36A66">
        <w:rPr>
          <w:rFonts w:ascii="Times New Roman" w:hAnsi="Times New Roman" w:cs="Times New Roman"/>
          <w:sz w:val="24"/>
          <w:szCs w:val="24"/>
        </w:rPr>
        <w:t xml:space="preserve">Byerly: </w:t>
      </w:r>
      <w:r w:rsidRPr="00E36A66">
        <w:rPr>
          <w:rFonts w:ascii="Times New Roman" w:hAnsi="Times New Roman" w:cs="Times New Roman"/>
          <w:sz w:val="24"/>
          <w:szCs w:val="24"/>
        </w:rPr>
        <w:t xml:space="preserve">Brahms Requiem </w:t>
      </w:r>
      <w:r w:rsidR="006A457F" w:rsidRPr="00E36A66">
        <w:rPr>
          <w:rFonts w:ascii="Times New Roman" w:hAnsi="Times New Roman" w:cs="Times New Roman"/>
          <w:sz w:val="24"/>
          <w:szCs w:val="24"/>
        </w:rPr>
        <w:t xml:space="preserve">on May 9th and 10th at the Gallo Center.  The program is </w:t>
      </w:r>
      <w:r w:rsidRPr="00E36A66">
        <w:rPr>
          <w:rFonts w:ascii="Times New Roman" w:hAnsi="Times New Roman" w:cs="Times New Roman"/>
          <w:sz w:val="24"/>
          <w:szCs w:val="24"/>
        </w:rPr>
        <w:t xml:space="preserve">being </w:t>
      </w:r>
      <w:r w:rsidR="00ED12FB">
        <w:rPr>
          <w:rFonts w:ascii="Times New Roman" w:hAnsi="Times New Roman" w:cs="Times New Roman"/>
          <w:sz w:val="24"/>
          <w:szCs w:val="24"/>
        </w:rPr>
        <w:t xml:space="preserve">directed </w:t>
      </w:r>
      <w:r w:rsidRPr="00E36A66">
        <w:rPr>
          <w:rFonts w:ascii="Times New Roman" w:hAnsi="Times New Roman" w:cs="Times New Roman"/>
          <w:sz w:val="24"/>
          <w:szCs w:val="24"/>
        </w:rPr>
        <w:t xml:space="preserve"> Daniel Afonso and involve</w:t>
      </w:r>
      <w:r w:rsidR="006A457F" w:rsidRPr="00E36A66">
        <w:rPr>
          <w:rFonts w:ascii="Times New Roman" w:hAnsi="Times New Roman" w:cs="Times New Roman"/>
          <w:sz w:val="24"/>
          <w:szCs w:val="24"/>
        </w:rPr>
        <w:t>s</w:t>
      </w:r>
      <w:r w:rsidR="00ED12FB">
        <w:rPr>
          <w:rFonts w:ascii="Times New Roman" w:hAnsi="Times New Roman" w:cs="Times New Roman"/>
          <w:sz w:val="24"/>
          <w:szCs w:val="24"/>
        </w:rPr>
        <w:t xml:space="preserve"> music students and </w:t>
      </w:r>
      <w:r w:rsidRPr="00E36A66">
        <w:rPr>
          <w:rFonts w:ascii="Times New Roman" w:hAnsi="Times New Roman" w:cs="Times New Roman"/>
          <w:sz w:val="24"/>
          <w:szCs w:val="24"/>
        </w:rPr>
        <w:t xml:space="preserve">faculty </w:t>
      </w:r>
      <w:r w:rsidR="006A457F" w:rsidRPr="00E36A66">
        <w:rPr>
          <w:rFonts w:ascii="Times New Roman" w:hAnsi="Times New Roman" w:cs="Times New Roman"/>
          <w:sz w:val="24"/>
          <w:szCs w:val="24"/>
        </w:rPr>
        <w:t xml:space="preserve">who are in orchestra.  </w:t>
      </w:r>
    </w:p>
    <w:p w:rsidR="004C11CD" w:rsidRPr="00E36A66" w:rsidRDefault="006A457F" w:rsidP="004C11CD">
      <w:pPr>
        <w:rPr>
          <w:rFonts w:ascii="Times New Roman" w:hAnsi="Times New Roman" w:cs="Times New Roman"/>
          <w:sz w:val="24"/>
          <w:szCs w:val="24"/>
        </w:rPr>
      </w:pPr>
      <w:r w:rsidRPr="00E36A66">
        <w:rPr>
          <w:rFonts w:ascii="Times New Roman" w:hAnsi="Times New Roman" w:cs="Times New Roman"/>
          <w:sz w:val="24"/>
          <w:szCs w:val="24"/>
        </w:rPr>
        <w:t xml:space="preserve">Speaker Garcia: </w:t>
      </w:r>
      <w:r w:rsidR="00ED12FB" w:rsidRPr="00ED12FB">
        <w:rPr>
          <w:rFonts w:ascii="Times New Roman" w:hAnsi="Times New Roman" w:cs="Times New Roman"/>
          <w:sz w:val="24"/>
          <w:szCs w:val="24"/>
        </w:rPr>
        <w:t>The COC is putting together a ballot for next year’s position</w:t>
      </w:r>
      <w:r w:rsidR="00ED12FB">
        <w:rPr>
          <w:rFonts w:ascii="Times New Roman" w:hAnsi="Times New Roman" w:cs="Times New Roman"/>
          <w:sz w:val="24"/>
          <w:szCs w:val="24"/>
        </w:rPr>
        <w:t>. Please consider participating</w:t>
      </w:r>
      <w:r w:rsidR="004C11CD" w:rsidRPr="00E36A66">
        <w:rPr>
          <w:rFonts w:ascii="Times New Roman" w:hAnsi="Times New Roman" w:cs="Times New Roman"/>
          <w:sz w:val="24"/>
          <w:szCs w:val="24"/>
        </w:rPr>
        <w:t xml:space="preserve"> in faculty governance </w:t>
      </w:r>
      <w:r w:rsidRPr="00E36A66">
        <w:rPr>
          <w:rFonts w:ascii="Times New Roman" w:hAnsi="Times New Roman" w:cs="Times New Roman"/>
          <w:sz w:val="24"/>
          <w:szCs w:val="24"/>
        </w:rPr>
        <w:t xml:space="preserve">as it is a </w:t>
      </w:r>
      <w:r w:rsidR="004C11CD" w:rsidRPr="00E36A66">
        <w:rPr>
          <w:rFonts w:ascii="Times New Roman" w:hAnsi="Times New Roman" w:cs="Times New Roman"/>
          <w:sz w:val="24"/>
          <w:szCs w:val="24"/>
        </w:rPr>
        <w:t>very important process.</w:t>
      </w:r>
    </w:p>
    <w:p w:rsidR="004C11CD" w:rsidRPr="00E36A66" w:rsidRDefault="004C11CD" w:rsidP="0061444A">
      <w:pPr>
        <w:pStyle w:val="ListParagraph"/>
        <w:numPr>
          <w:ilvl w:val="0"/>
          <w:numId w:val="5"/>
        </w:numPr>
        <w:spacing w:after="0" w:line="240" w:lineRule="auto"/>
        <w:rPr>
          <w:rFonts w:ascii="Times New Roman" w:hAnsi="Times New Roman" w:cs="Times New Roman"/>
          <w:b/>
          <w:sz w:val="24"/>
          <w:szCs w:val="24"/>
        </w:rPr>
      </w:pPr>
      <w:r w:rsidRPr="00E36A66">
        <w:rPr>
          <w:rFonts w:ascii="Times New Roman" w:hAnsi="Times New Roman" w:cs="Times New Roman"/>
          <w:b/>
          <w:sz w:val="24"/>
          <w:szCs w:val="24"/>
        </w:rPr>
        <w:t>Committee Reports/Question</w:t>
      </w:r>
    </w:p>
    <w:p w:rsidR="004C11CD" w:rsidRPr="00E36A66" w:rsidRDefault="004C11CD" w:rsidP="004C11CD">
      <w:pPr>
        <w:rPr>
          <w:rFonts w:ascii="Times New Roman" w:hAnsi="Times New Roman" w:cs="Times New Roman"/>
          <w:sz w:val="24"/>
          <w:szCs w:val="24"/>
        </w:rPr>
      </w:pPr>
      <w:r w:rsidRPr="00E36A66">
        <w:rPr>
          <w:rFonts w:ascii="Times New Roman" w:hAnsi="Times New Roman" w:cs="Times New Roman"/>
          <w:sz w:val="24"/>
          <w:szCs w:val="24"/>
        </w:rPr>
        <w:t xml:space="preserve">UEPC: (Schoenly) At UEPC’s March 27 meeting: </w:t>
      </w:r>
    </w:p>
    <w:p w:rsidR="00B749E8" w:rsidRPr="00E36A66" w:rsidRDefault="004C11CD" w:rsidP="00341D35">
      <w:pPr>
        <w:rPr>
          <w:rFonts w:ascii="Times New Roman" w:hAnsi="Times New Roman" w:cs="Times New Roman"/>
          <w:sz w:val="24"/>
          <w:szCs w:val="24"/>
        </w:rPr>
      </w:pPr>
      <w:r w:rsidRPr="00E36A66">
        <w:rPr>
          <w:rFonts w:ascii="Times New Roman" w:hAnsi="Times New Roman" w:cs="Times New Roman"/>
          <w:sz w:val="24"/>
          <w:szCs w:val="24"/>
        </w:rPr>
        <w:t>Erin Hall and Brent Powell</w:t>
      </w:r>
      <w:r w:rsidR="00ED12FB">
        <w:rPr>
          <w:rFonts w:ascii="Times New Roman" w:hAnsi="Times New Roman" w:cs="Times New Roman"/>
          <w:sz w:val="24"/>
          <w:szCs w:val="24"/>
        </w:rPr>
        <w:t xml:space="preserve"> (Kinesiology)</w:t>
      </w:r>
      <w:r w:rsidRPr="00E36A66">
        <w:rPr>
          <w:rFonts w:ascii="Times New Roman" w:hAnsi="Times New Roman" w:cs="Times New Roman"/>
          <w:sz w:val="24"/>
          <w:szCs w:val="24"/>
        </w:rPr>
        <w:t xml:space="preserve"> joined UEPC </w:t>
      </w:r>
      <w:r w:rsidR="00ED12FB">
        <w:rPr>
          <w:rFonts w:ascii="Times New Roman" w:hAnsi="Times New Roman" w:cs="Times New Roman"/>
          <w:sz w:val="24"/>
          <w:szCs w:val="24"/>
        </w:rPr>
        <w:t>the proposed</w:t>
      </w:r>
      <w:r w:rsidRPr="00E36A66">
        <w:rPr>
          <w:rFonts w:ascii="Times New Roman" w:hAnsi="Times New Roman" w:cs="Times New Roman"/>
          <w:sz w:val="24"/>
          <w:szCs w:val="24"/>
        </w:rPr>
        <w:t xml:space="preserve"> concentration in Health Promotion</w:t>
      </w:r>
      <w:r w:rsidR="00ED12FB">
        <w:rPr>
          <w:rFonts w:ascii="Times New Roman" w:hAnsi="Times New Roman" w:cs="Times New Roman"/>
          <w:sz w:val="24"/>
          <w:szCs w:val="24"/>
        </w:rPr>
        <w:t>, which</w:t>
      </w:r>
      <w:r w:rsidRPr="00E36A66">
        <w:rPr>
          <w:rFonts w:ascii="Times New Roman" w:hAnsi="Times New Roman" w:cs="Times New Roman"/>
          <w:sz w:val="24"/>
          <w:szCs w:val="24"/>
        </w:rPr>
        <w:t xml:space="preserve"> wo</w:t>
      </w:r>
      <w:r w:rsidR="00ED12FB">
        <w:rPr>
          <w:rFonts w:ascii="Times New Roman" w:hAnsi="Times New Roman" w:cs="Times New Roman"/>
          <w:sz w:val="24"/>
          <w:szCs w:val="24"/>
        </w:rPr>
        <w:t>uld emphasize health education as well as promotion</w:t>
      </w:r>
      <w:r w:rsidRPr="00E36A66">
        <w:rPr>
          <w:rFonts w:ascii="Times New Roman" w:hAnsi="Times New Roman" w:cs="Times New Roman"/>
          <w:sz w:val="24"/>
          <w:szCs w:val="24"/>
        </w:rPr>
        <w:t xml:space="preserve">. </w:t>
      </w:r>
      <w:r w:rsidR="00ED12FB">
        <w:rPr>
          <w:rFonts w:ascii="Times New Roman" w:hAnsi="Times New Roman" w:cs="Times New Roman"/>
          <w:sz w:val="24"/>
          <w:szCs w:val="24"/>
        </w:rPr>
        <w:t xml:space="preserve">The concentration will </w:t>
      </w:r>
      <w:r w:rsidRPr="00E36A66">
        <w:rPr>
          <w:rFonts w:ascii="Times New Roman" w:hAnsi="Times New Roman" w:cs="Times New Roman"/>
          <w:sz w:val="24"/>
          <w:szCs w:val="24"/>
        </w:rPr>
        <w:t xml:space="preserve">to offer “pre-nursing” majors who were not admitted to the Nursing program an alternative major in the Health field. The School of Nursing </w:t>
      </w:r>
      <w:r w:rsidR="00ED12FB">
        <w:rPr>
          <w:rFonts w:ascii="Times New Roman" w:hAnsi="Times New Roman" w:cs="Times New Roman"/>
          <w:sz w:val="24"/>
          <w:szCs w:val="24"/>
        </w:rPr>
        <w:t xml:space="preserve">does </w:t>
      </w:r>
      <w:r w:rsidRPr="00E36A66">
        <w:rPr>
          <w:rFonts w:ascii="Times New Roman" w:hAnsi="Times New Roman" w:cs="Times New Roman"/>
          <w:sz w:val="24"/>
          <w:szCs w:val="24"/>
        </w:rPr>
        <w:t>not support of the proposed concentration.  Mechelle Perea-Ryan from Nursing will join UEPC to discuss these concerns.</w:t>
      </w:r>
      <w:r w:rsidR="008D226B">
        <w:rPr>
          <w:rFonts w:ascii="Times New Roman" w:hAnsi="Times New Roman" w:cs="Times New Roman"/>
          <w:sz w:val="24"/>
          <w:szCs w:val="24"/>
        </w:rPr>
        <w:t xml:space="preserve"> In response to a query, Schoenly </w:t>
      </w:r>
      <w:r w:rsidR="004973CA" w:rsidRPr="004973CA">
        <w:rPr>
          <w:rFonts w:ascii="Times New Roman" w:hAnsi="Times New Roman" w:cs="Times New Roman"/>
          <w:sz w:val="24"/>
          <w:szCs w:val="24"/>
        </w:rPr>
        <w:t>and Powell noted that Sociology</w:t>
      </w:r>
      <w:r w:rsidR="008D226B" w:rsidRPr="00E36A66">
        <w:rPr>
          <w:rFonts w:ascii="Times New Roman" w:hAnsi="Times New Roman" w:cs="Times New Roman"/>
          <w:sz w:val="24"/>
          <w:szCs w:val="24"/>
        </w:rPr>
        <w:t xml:space="preserve"> Psychology, and Communications</w:t>
      </w:r>
      <w:r w:rsidR="008D226B">
        <w:rPr>
          <w:rFonts w:ascii="Times New Roman" w:hAnsi="Times New Roman" w:cs="Times New Roman"/>
          <w:sz w:val="24"/>
          <w:szCs w:val="24"/>
        </w:rPr>
        <w:t xml:space="preserve"> have been included in consultation</w:t>
      </w:r>
      <w:r w:rsidR="008D226B" w:rsidRPr="00E36A66">
        <w:rPr>
          <w:rFonts w:ascii="Times New Roman" w:hAnsi="Times New Roman" w:cs="Times New Roman"/>
          <w:sz w:val="24"/>
          <w:szCs w:val="24"/>
        </w:rPr>
        <w:t xml:space="preserve">.  </w:t>
      </w:r>
      <w:bookmarkStart w:id="0" w:name="_GoBack"/>
      <w:bookmarkEnd w:id="0"/>
    </w:p>
    <w:p w:rsidR="00B749E8" w:rsidRDefault="004C11CD" w:rsidP="00B749E8">
      <w:pPr>
        <w:pStyle w:val="ListParagraph"/>
        <w:suppressAutoHyphens w:val="0"/>
        <w:ind w:left="0"/>
        <w:rPr>
          <w:rFonts w:ascii="Times New Roman" w:hAnsi="Times New Roman" w:cs="Times New Roman"/>
          <w:sz w:val="24"/>
          <w:szCs w:val="24"/>
        </w:rPr>
      </w:pPr>
      <w:r w:rsidRPr="00E36A66">
        <w:rPr>
          <w:rFonts w:ascii="Times New Roman" w:hAnsi="Times New Roman" w:cs="Times New Roman"/>
          <w:sz w:val="24"/>
          <w:szCs w:val="24"/>
        </w:rPr>
        <w:t>SEC proposed further revisions to the Instructor Withdrawal Policy which UEPC will discuss this week before consideration by AS.  This policy change was originally prompted by faculty who requested that UEPC look into requiring a deadline for students</w:t>
      </w:r>
      <w:r w:rsidR="006A3260">
        <w:rPr>
          <w:rFonts w:ascii="Times New Roman" w:hAnsi="Times New Roman" w:cs="Times New Roman"/>
          <w:sz w:val="24"/>
          <w:szCs w:val="24"/>
        </w:rPr>
        <w:t xml:space="preserve"> in online courses</w:t>
      </w:r>
      <w:r w:rsidRPr="00E36A66">
        <w:rPr>
          <w:rFonts w:ascii="Times New Roman" w:hAnsi="Times New Roman" w:cs="Times New Roman"/>
          <w:sz w:val="24"/>
          <w:szCs w:val="24"/>
        </w:rPr>
        <w:t xml:space="preserve"> to login shortly after classes begin and to disseminate this change to students.</w:t>
      </w:r>
    </w:p>
    <w:p w:rsidR="00341D35" w:rsidRPr="00E36A66" w:rsidRDefault="00341D35" w:rsidP="00B749E8">
      <w:pPr>
        <w:pStyle w:val="ListParagraph"/>
        <w:suppressAutoHyphens w:val="0"/>
        <w:ind w:left="0"/>
        <w:rPr>
          <w:rFonts w:ascii="Times New Roman" w:hAnsi="Times New Roman" w:cs="Times New Roman"/>
          <w:sz w:val="24"/>
          <w:szCs w:val="24"/>
        </w:rPr>
      </w:pPr>
    </w:p>
    <w:p w:rsidR="00B749E8" w:rsidRPr="00E36A66" w:rsidRDefault="004C11CD" w:rsidP="00B749E8">
      <w:pPr>
        <w:pStyle w:val="ListParagraph"/>
        <w:suppressAutoHyphens w:val="0"/>
        <w:ind w:left="0"/>
        <w:rPr>
          <w:rFonts w:ascii="Times New Roman" w:hAnsi="Times New Roman" w:cs="Times New Roman"/>
          <w:sz w:val="24"/>
          <w:szCs w:val="24"/>
        </w:rPr>
      </w:pPr>
      <w:r w:rsidRPr="00E36A66">
        <w:rPr>
          <w:rFonts w:ascii="Times New Roman" w:hAnsi="Times New Roman" w:cs="Times New Roman"/>
          <w:sz w:val="24"/>
          <w:szCs w:val="24"/>
        </w:rPr>
        <w:t>UEPC is awaiting a decision from the Acade</w:t>
      </w:r>
      <w:r w:rsidR="006A3260">
        <w:rPr>
          <w:rFonts w:ascii="Times New Roman" w:hAnsi="Times New Roman" w:cs="Times New Roman"/>
          <w:sz w:val="24"/>
          <w:szCs w:val="24"/>
        </w:rPr>
        <w:t>mic Affairs Office following</w:t>
      </w:r>
      <w:r w:rsidRPr="00E36A66">
        <w:rPr>
          <w:rFonts w:ascii="Times New Roman" w:hAnsi="Times New Roman" w:cs="Times New Roman"/>
          <w:sz w:val="24"/>
          <w:szCs w:val="24"/>
        </w:rPr>
        <w:t xml:space="preserve"> discussions with Dennis Shimek and John Sarraille on why the optimal and maximum class size information was deleted from the course proposal form that specifies the faculty member’s mode of instruction. The current form only includes the SFR which is not part of the C&amp;S section. Although course maxima are decided (in consultation) bet</w:t>
      </w:r>
      <w:r w:rsidR="006A3260">
        <w:rPr>
          <w:rFonts w:ascii="Times New Roman" w:hAnsi="Times New Roman" w:cs="Times New Roman"/>
          <w:sz w:val="24"/>
          <w:szCs w:val="24"/>
        </w:rPr>
        <w:t xml:space="preserve">ween the dean, </w:t>
      </w:r>
      <w:r w:rsidR="004E2A65">
        <w:rPr>
          <w:rFonts w:ascii="Times New Roman" w:hAnsi="Times New Roman" w:cs="Times New Roman"/>
          <w:sz w:val="24"/>
          <w:szCs w:val="24"/>
        </w:rPr>
        <w:t>chair and faculty member</w:t>
      </w:r>
      <w:r w:rsidRPr="00E36A66">
        <w:rPr>
          <w:rFonts w:ascii="Times New Roman" w:hAnsi="Times New Roman" w:cs="Times New Roman"/>
          <w:sz w:val="24"/>
          <w:szCs w:val="24"/>
        </w:rPr>
        <w:t>, UEPC expressed</w:t>
      </w:r>
      <w:r w:rsidR="006A3260">
        <w:rPr>
          <w:rFonts w:ascii="Times New Roman" w:hAnsi="Times New Roman" w:cs="Times New Roman"/>
          <w:sz w:val="24"/>
          <w:szCs w:val="24"/>
        </w:rPr>
        <w:t xml:space="preserve"> concern that contingent and tenure-track</w:t>
      </w:r>
      <w:r w:rsidRPr="00E36A66">
        <w:rPr>
          <w:rFonts w:ascii="Times New Roman" w:hAnsi="Times New Roman" w:cs="Times New Roman"/>
          <w:sz w:val="24"/>
          <w:szCs w:val="24"/>
        </w:rPr>
        <w:t xml:space="preserve"> faculty may feel compelled to go along with an increase in class size that they </w:t>
      </w:r>
      <w:r w:rsidR="006A3260">
        <w:rPr>
          <w:rFonts w:ascii="Times New Roman" w:hAnsi="Times New Roman" w:cs="Times New Roman"/>
          <w:sz w:val="24"/>
          <w:szCs w:val="24"/>
        </w:rPr>
        <w:t xml:space="preserve">are not comfortable with. Shimek </w:t>
      </w:r>
      <w:r w:rsidRPr="00E36A66">
        <w:rPr>
          <w:rFonts w:ascii="Times New Roman" w:hAnsi="Times New Roman" w:cs="Times New Roman"/>
          <w:sz w:val="24"/>
          <w:szCs w:val="24"/>
        </w:rPr>
        <w:t xml:space="preserve">agreed that this is an issue that needs to be brought to the attention of chairs and deans. </w:t>
      </w:r>
      <w:r w:rsidR="006A3260">
        <w:rPr>
          <w:rFonts w:ascii="Times New Roman" w:hAnsi="Times New Roman" w:cs="Times New Roman"/>
          <w:sz w:val="24"/>
          <w:szCs w:val="24"/>
        </w:rPr>
        <w:t>A</w:t>
      </w:r>
      <w:r w:rsidRPr="00E36A66">
        <w:rPr>
          <w:rFonts w:ascii="Times New Roman" w:hAnsi="Times New Roman" w:cs="Times New Roman"/>
          <w:sz w:val="24"/>
          <w:szCs w:val="24"/>
        </w:rPr>
        <w:t>VP Jaasma will take the concerns, comments, and suggestions under advisement before finalizing the implementation of this form.</w:t>
      </w:r>
      <w:r w:rsidR="006A3260">
        <w:rPr>
          <w:rFonts w:ascii="Times New Roman" w:hAnsi="Times New Roman" w:cs="Times New Roman"/>
          <w:sz w:val="24"/>
          <w:szCs w:val="24"/>
        </w:rPr>
        <w:t xml:space="preserve"> In response to a query, Schoenly expressed hopes that the Office of Academic Programs will respond before the end of the term. </w:t>
      </w:r>
    </w:p>
    <w:p w:rsidR="004C11CD" w:rsidRDefault="004C11CD" w:rsidP="00341D35">
      <w:pPr>
        <w:pStyle w:val="ListParagraph"/>
        <w:suppressAutoHyphens w:val="0"/>
        <w:ind w:left="0"/>
        <w:rPr>
          <w:rFonts w:ascii="Times New Roman" w:hAnsi="Times New Roman" w:cs="Times New Roman"/>
          <w:sz w:val="24"/>
          <w:szCs w:val="24"/>
        </w:rPr>
      </w:pPr>
      <w:r w:rsidRPr="00E36A66">
        <w:rPr>
          <w:rFonts w:ascii="Times New Roman" w:hAnsi="Times New Roman" w:cs="Times New Roman"/>
          <w:sz w:val="24"/>
          <w:szCs w:val="24"/>
        </w:rPr>
        <w:lastRenderedPageBreak/>
        <w:t>UEPC reviewed several suggestions by senators to add to the list of required elements on the Syllabus Requirements Policy.  In general, UPEC was not inclined to add items that are not relevant fo</w:t>
      </w:r>
      <w:r w:rsidR="006A3260">
        <w:rPr>
          <w:rFonts w:ascii="Times New Roman" w:hAnsi="Times New Roman" w:cs="Times New Roman"/>
          <w:sz w:val="24"/>
          <w:szCs w:val="24"/>
        </w:rPr>
        <w:t xml:space="preserve">r every course or that could not </w:t>
      </w:r>
      <w:r w:rsidRPr="00E36A66">
        <w:rPr>
          <w:rFonts w:ascii="Times New Roman" w:hAnsi="Times New Roman" w:cs="Times New Roman"/>
          <w:sz w:val="24"/>
          <w:szCs w:val="24"/>
        </w:rPr>
        <w:t>be found elsewhere among our various policies.  The version you have before you today (under the 2</w:t>
      </w:r>
      <w:r w:rsidRPr="00E36A66">
        <w:rPr>
          <w:rFonts w:ascii="Times New Roman" w:hAnsi="Times New Roman" w:cs="Times New Roman"/>
          <w:sz w:val="24"/>
          <w:szCs w:val="24"/>
          <w:vertAlign w:val="superscript"/>
        </w:rPr>
        <w:t>nd</w:t>
      </w:r>
      <w:r w:rsidRPr="00E36A66">
        <w:rPr>
          <w:rFonts w:ascii="Times New Roman" w:hAnsi="Times New Roman" w:cs="Times New Roman"/>
          <w:sz w:val="24"/>
          <w:szCs w:val="24"/>
        </w:rPr>
        <w:t xml:space="preserve"> reading heading) is the result of those discussions.</w:t>
      </w:r>
    </w:p>
    <w:p w:rsidR="00341D35" w:rsidRPr="00341D35" w:rsidRDefault="00341D35" w:rsidP="00341D35">
      <w:pPr>
        <w:pStyle w:val="ListParagraph"/>
        <w:suppressAutoHyphens w:val="0"/>
        <w:ind w:left="0"/>
        <w:rPr>
          <w:rFonts w:ascii="Times New Roman" w:hAnsi="Times New Roman" w:cs="Times New Roman"/>
          <w:sz w:val="24"/>
          <w:szCs w:val="24"/>
        </w:rPr>
      </w:pPr>
    </w:p>
    <w:p w:rsidR="004C11CD" w:rsidRPr="00E36A66" w:rsidRDefault="004C11CD" w:rsidP="00B749E8">
      <w:pPr>
        <w:pStyle w:val="ListParagraph"/>
        <w:suppressAutoHyphens w:val="0"/>
        <w:ind w:left="0"/>
        <w:rPr>
          <w:rFonts w:ascii="Times New Roman" w:hAnsi="Times New Roman" w:cs="Times New Roman"/>
          <w:sz w:val="24"/>
          <w:szCs w:val="24"/>
        </w:rPr>
      </w:pPr>
      <w:r w:rsidRPr="00E36A66">
        <w:rPr>
          <w:rFonts w:ascii="Times New Roman" w:hAnsi="Times New Roman" w:cs="Times New Roman"/>
          <w:sz w:val="24"/>
          <w:szCs w:val="24"/>
        </w:rPr>
        <w:t>Discussion will continue regarding the Repeat Courses Policy and Priority Registration for Super Seniors who have 150 or more units.  Lisa Bernardo will provide UEPC with Fall 2013 data on course repeats</w:t>
      </w:r>
      <w:r w:rsidR="006A3260">
        <w:rPr>
          <w:rFonts w:ascii="Times New Roman" w:hAnsi="Times New Roman" w:cs="Times New Roman"/>
          <w:sz w:val="24"/>
          <w:szCs w:val="24"/>
        </w:rPr>
        <w:t>,</w:t>
      </w:r>
      <w:r w:rsidRPr="00E36A66">
        <w:rPr>
          <w:rFonts w:ascii="Times New Roman" w:hAnsi="Times New Roman" w:cs="Times New Roman"/>
          <w:sz w:val="24"/>
          <w:szCs w:val="24"/>
        </w:rPr>
        <w:t xml:space="preserve"> and Miriam Salameh will report to UEPC on ASI discussions they have had on super seniors.</w:t>
      </w:r>
      <w:r w:rsidR="008D226B">
        <w:rPr>
          <w:rFonts w:ascii="Times New Roman" w:hAnsi="Times New Roman" w:cs="Times New Roman"/>
          <w:sz w:val="24"/>
          <w:szCs w:val="24"/>
        </w:rPr>
        <w:t xml:space="preserve"> In response to a query, Schoenly noted that IW’s will not appear on students’ transcripts. </w:t>
      </w:r>
    </w:p>
    <w:p w:rsidR="004C11CD" w:rsidRPr="00E36A66" w:rsidRDefault="00B749E8" w:rsidP="004C11CD">
      <w:pPr>
        <w:rPr>
          <w:rFonts w:ascii="Times New Roman" w:hAnsi="Times New Roman" w:cs="Times New Roman"/>
          <w:sz w:val="24"/>
          <w:szCs w:val="24"/>
        </w:rPr>
      </w:pPr>
      <w:r w:rsidRPr="00E36A66">
        <w:rPr>
          <w:rFonts w:ascii="Times New Roman" w:hAnsi="Times New Roman" w:cs="Times New Roman"/>
          <w:sz w:val="24"/>
          <w:szCs w:val="24"/>
        </w:rPr>
        <w:t>FBAC (</w:t>
      </w:r>
      <w:r w:rsidR="004C11CD" w:rsidRPr="00E36A66">
        <w:rPr>
          <w:rFonts w:ascii="Times New Roman" w:hAnsi="Times New Roman" w:cs="Times New Roman"/>
          <w:sz w:val="24"/>
          <w:szCs w:val="24"/>
        </w:rPr>
        <w:t>Lindsay</w:t>
      </w:r>
      <w:r w:rsidRPr="00E36A66">
        <w:rPr>
          <w:rFonts w:ascii="Times New Roman" w:hAnsi="Times New Roman" w:cs="Times New Roman"/>
          <w:sz w:val="24"/>
          <w:szCs w:val="24"/>
        </w:rPr>
        <w:t>)</w:t>
      </w:r>
      <w:r w:rsidR="004C11CD" w:rsidRPr="00E36A66">
        <w:rPr>
          <w:rFonts w:ascii="Times New Roman" w:hAnsi="Times New Roman" w:cs="Times New Roman"/>
          <w:sz w:val="24"/>
          <w:szCs w:val="24"/>
        </w:rPr>
        <w:t xml:space="preserve"> The committee discussed the feedback and modified the draft</w:t>
      </w:r>
      <w:r w:rsidRPr="00E36A66">
        <w:rPr>
          <w:rFonts w:ascii="Times New Roman" w:hAnsi="Times New Roman" w:cs="Times New Roman"/>
          <w:sz w:val="24"/>
          <w:szCs w:val="24"/>
        </w:rPr>
        <w:t xml:space="preserve"> of the Budget Priorities Resolution</w:t>
      </w:r>
      <w:r w:rsidR="004C11CD" w:rsidRPr="00E36A66">
        <w:rPr>
          <w:rFonts w:ascii="Times New Roman" w:hAnsi="Times New Roman" w:cs="Times New Roman"/>
          <w:sz w:val="24"/>
          <w:szCs w:val="24"/>
        </w:rPr>
        <w:t>.  Also Provost St</w:t>
      </w:r>
      <w:r w:rsidRPr="00E36A66">
        <w:rPr>
          <w:rFonts w:ascii="Times New Roman" w:hAnsi="Times New Roman" w:cs="Times New Roman"/>
          <w:sz w:val="24"/>
          <w:szCs w:val="24"/>
        </w:rPr>
        <w:t>rong presented the Academic Affairs</w:t>
      </w:r>
      <w:r w:rsidR="004C11CD" w:rsidRPr="00E36A66">
        <w:rPr>
          <w:rFonts w:ascii="Times New Roman" w:hAnsi="Times New Roman" w:cs="Times New Roman"/>
          <w:sz w:val="24"/>
          <w:szCs w:val="24"/>
        </w:rPr>
        <w:t xml:space="preserve"> budget prioritie</w:t>
      </w:r>
      <w:r w:rsidR="008D226B">
        <w:rPr>
          <w:rFonts w:ascii="Times New Roman" w:hAnsi="Times New Roman" w:cs="Times New Roman"/>
          <w:sz w:val="24"/>
          <w:szCs w:val="24"/>
        </w:rPr>
        <w:t xml:space="preserve">s previously presented to UBAC; </w:t>
      </w:r>
      <w:r w:rsidRPr="00E36A66">
        <w:rPr>
          <w:rFonts w:ascii="Times New Roman" w:hAnsi="Times New Roman" w:cs="Times New Roman"/>
          <w:sz w:val="24"/>
          <w:szCs w:val="24"/>
        </w:rPr>
        <w:t>s</w:t>
      </w:r>
      <w:r w:rsidR="004C11CD" w:rsidRPr="00E36A66">
        <w:rPr>
          <w:rFonts w:ascii="Times New Roman" w:hAnsi="Times New Roman" w:cs="Times New Roman"/>
          <w:sz w:val="24"/>
          <w:szCs w:val="24"/>
        </w:rPr>
        <w:t xml:space="preserve">imilarities were noted.  </w:t>
      </w:r>
    </w:p>
    <w:p w:rsidR="004C11CD" w:rsidRPr="00E36A66" w:rsidRDefault="004C11CD" w:rsidP="00B749E8">
      <w:pPr>
        <w:rPr>
          <w:rFonts w:ascii="Times New Roman" w:hAnsi="Times New Roman" w:cs="Times New Roman"/>
          <w:sz w:val="24"/>
          <w:szCs w:val="24"/>
        </w:rPr>
      </w:pPr>
      <w:r w:rsidRPr="00E36A66">
        <w:rPr>
          <w:rFonts w:ascii="Times New Roman" w:hAnsi="Times New Roman" w:cs="Times New Roman"/>
          <w:sz w:val="24"/>
          <w:szCs w:val="24"/>
        </w:rPr>
        <w:t xml:space="preserve">SWAS: Eudey </w:t>
      </w:r>
      <w:r w:rsidR="00B749E8" w:rsidRPr="00E36A66">
        <w:rPr>
          <w:rFonts w:ascii="Times New Roman" w:hAnsi="Times New Roman" w:cs="Times New Roman"/>
          <w:sz w:val="24"/>
          <w:szCs w:val="24"/>
        </w:rPr>
        <w:t xml:space="preserve">noted that there will be some virtual </w:t>
      </w:r>
      <w:r w:rsidR="000E1014">
        <w:rPr>
          <w:rFonts w:ascii="Times New Roman" w:hAnsi="Times New Roman" w:cs="Times New Roman"/>
          <w:sz w:val="24"/>
          <w:szCs w:val="24"/>
        </w:rPr>
        <w:t xml:space="preserve">committee </w:t>
      </w:r>
      <w:r w:rsidR="00B749E8" w:rsidRPr="00E36A66">
        <w:rPr>
          <w:rFonts w:ascii="Times New Roman" w:hAnsi="Times New Roman" w:cs="Times New Roman"/>
          <w:sz w:val="24"/>
          <w:szCs w:val="24"/>
        </w:rPr>
        <w:t>meetings this Friday. At the l</w:t>
      </w:r>
      <w:r w:rsidRPr="00E36A66">
        <w:rPr>
          <w:rFonts w:ascii="Times New Roman" w:hAnsi="Times New Roman" w:cs="Times New Roman"/>
          <w:sz w:val="24"/>
          <w:szCs w:val="24"/>
        </w:rPr>
        <w:t xml:space="preserve">ast </w:t>
      </w:r>
      <w:r w:rsidR="00B749E8" w:rsidRPr="00E36A66">
        <w:rPr>
          <w:rFonts w:ascii="Times New Roman" w:hAnsi="Times New Roman" w:cs="Times New Roman"/>
          <w:sz w:val="24"/>
          <w:szCs w:val="24"/>
        </w:rPr>
        <w:t xml:space="preserve">Senate </w:t>
      </w:r>
      <w:r w:rsidRPr="00E36A66">
        <w:rPr>
          <w:rFonts w:ascii="Times New Roman" w:hAnsi="Times New Roman" w:cs="Times New Roman"/>
          <w:sz w:val="24"/>
          <w:szCs w:val="24"/>
        </w:rPr>
        <w:t xml:space="preserve">meeting </w:t>
      </w:r>
      <w:r w:rsidR="00B749E8" w:rsidRPr="00E36A66">
        <w:rPr>
          <w:rFonts w:ascii="Times New Roman" w:hAnsi="Times New Roman" w:cs="Times New Roman"/>
          <w:sz w:val="24"/>
          <w:szCs w:val="24"/>
        </w:rPr>
        <w:t xml:space="preserve">she shared </w:t>
      </w:r>
      <w:r w:rsidR="008D226B">
        <w:rPr>
          <w:rFonts w:ascii="Times New Roman" w:hAnsi="Times New Roman" w:cs="Times New Roman"/>
          <w:sz w:val="24"/>
          <w:szCs w:val="24"/>
        </w:rPr>
        <w:t>several</w:t>
      </w:r>
      <w:r w:rsidR="000E1014">
        <w:rPr>
          <w:rFonts w:ascii="Times New Roman" w:hAnsi="Times New Roman" w:cs="Times New Roman"/>
          <w:sz w:val="24"/>
          <w:szCs w:val="24"/>
        </w:rPr>
        <w:t xml:space="preserve"> resolutions;</w:t>
      </w:r>
      <w:r w:rsidR="008D226B">
        <w:rPr>
          <w:rFonts w:ascii="Times New Roman" w:hAnsi="Times New Roman" w:cs="Times New Roman"/>
          <w:sz w:val="24"/>
          <w:szCs w:val="24"/>
        </w:rPr>
        <w:t xml:space="preserve"> there will be an opportunity to</w:t>
      </w:r>
      <w:r w:rsidRPr="00E36A66">
        <w:rPr>
          <w:rFonts w:ascii="Times New Roman" w:hAnsi="Times New Roman" w:cs="Times New Roman"/>
          <w:sz w:val="24"/>
          <w:szCs w:val="24"/>
        </w:rPr>
        <w:t xml:space="preserve"> </w:t>
      </w:r>
      <w:r w:rsidR="008D226B">
        <w:rPr>
          <w:rFonts w:ascii="Times New Roman" w:hAnsi="Times New Roman" w:cs="Times New Roman"/>
          <w:sz w:val="24"/>
          <w:szCs w:val="24"/>
        </w:rPr>
        <w:t>provide feedback to</w:t>
      </w:r>
      <w:r w:rsidRPr="00E36A66">
        <w:rPr>
          <w:rFonts w:ascii="Times New Roman" w:hAnsi="Times New Roman" w:cs="Times New Roman"/>
          <w:sz w:val="24"/>
          <w:szCs w:val="24"/>
        </w:rPr>
        <w:t xml:space="preserve"> Eudey and Filling. </w:t>
      </w:r>
    </w:p>
    <w:p w:rsidR="00B749E8" w:rsidRPr="00E36A66" w:rsidRDefault="0061444A" w:rsidP="00B749E8">
      <w:pPr>
        <w:pStyle w:val="ListParagraph"/>
        <w:numPr>
          <w:ilvl w:val="0"/>
          <w:numId w:val="5"/>
        </w:numPr>
        <w:spacing w:after="0" w:line="240" w:lineRule="auto"/>
        <w:rPr>
          <w:rFonts w:ascii="Times New Roman" w:hAnsi="Times New Roman" w:cs="Times New Roman"/>
          <w:b/>
          <w:color w:val="000000"/>
          <w:sz w:val="24"/>
          <w:szCs w:val="24"/>
        </w:rPr>
      </w:pPr>
      <w:r w:rsidRPr="00E36A66">
        <w:rPr>
          <w:rFonts w:ascii="Times New Roman" w:hAnsi="Times New Roman" w:cs="Times New Roman"/>
          <w:b/>
          <w:sz w:val="24"/>
          <w:szCs w:val="24"/>
        </w:rPr>
        <w:t xml:space="preserve"> </w:t>
      </w:r>
      <w:r w:rsidR="00B749E8" w:rsidRPr="00E36A66">
        <w:rPr>
          <w:rFonts w:ascii="Times New Roman" w:hAnsi="Times New Roman" w:cs="Times New Roman"/>
          <w:b/>
          <w:color w:val="000000"/>
          <w:sz w:val="24"/>
          <w:szCs w:val="24"/>
        </w:rPr>
        <w:t xml:space="preserve">Information Items: </w:t>
      </w:r>
    </w:p>
    <w:p w:rsidR="00B749E8" w:rsidRPr="00E36A66" w:rsidRDefault="00B749E8" w:rsidP="00484472">
      <w:pPr>
        <w:pStyle w:val="ListParagraph"/>
        <w:numPr>
          <w:ilvl w:val="1"/>
          <w:numId w:val="5"/>
        </w:numPr>
        <w:spacing w:after="0" w:line="240" w:lineRule="auto"/>
        <w:rPr>
          <w:rFonts w:ascii="Times New Roman" w:hAnsi="Times New Roman" w:cs="Times New Roman"/>
          <w:b/>
          <w:color w:val="000000"/>
          <w:sz w:val="24"/>
          <w:szCs w:val="24"/>
        </w:rPr>
      </w:pPr>
      <w:r w:rsidRPr="00E36A66">
        <w:rPr>
          <w:rFonts w:ascii="Times New Roman" w:hAnsi="Times New Roman" w:cs="Times New Roman"/>
          <w:b/>
          <w:color w:val="000000"/>
          <w:sz w:val="24"/>
          <w:szCs w:val="24"/>
        </w:rPr>
        <w:t>Disruptive Student Policy (Ron Noble)</w:t>
      </w:r>
    </w:p>
    <w:p w:rsidR="00B749E8" w:rsidRPr="00E36A66" w:rsidRDefault="006A457F"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Speaker Garcia noted that w</w:t>
      </w:r>
      <w:r w:rsidR="00B749E8" w:rsidRPr="00E36A66">
        <w:rPr>
          <w:rFonts w:ascii="Times New Roman" w:hAnsi="Times New Roman" w:cs="Times New Roman"/>
          <w:color w:val="000000"/>
          <w:sz w:val="24"/>
          <w:szCs w:val="24"/>
        </w:rPr>
        <w:t xml:space="preserve">e asked </w:t>
      </w:r>
      <w:r w:rsidRPr="00E36A66">
        <w:rPr>
          <w:rFonts w:ascii="Times New Roman" w:hAnsi="Times New Roman" w:cs="Times New Roman"/>
          <w:color w:val="000000"/>
          <w:sz w:val="24"/>
          <w:szCs w:val="24"/>
        </w:rPr>
        <w:t>Ron Noble to present on this.  Noble h</w:t>
      </w:r>
      <w:r w:rsidR="00B749E8" w:rsidRPr="00E36A66">
        <w:rPr>
          <w:rFonts w:ascii="Times New Roman" w:hAnsi="Times New Roman" w:cs="Times New Roman"/>
          <w:color w:val="000000"/>
          <w:sz w:val="24"/>
          <w:szCs w:val="24"/>
        </w:rPr>
        <w:t xml:space="preserve">as </w:t>
      </w:r>
      <w:r w:rsidR="000E1014">
        <w:rPr>
          <w:rFonts w:ascii="Times New Roman" w:hAnsi="Times New Roman" w:cs="Times New Roman"/>
          <w:color w:val="000000"/>
          <w:sz w:val="24"/>
          <w:szCs w:val="24"/>
        </w:rPr>
        <w:t>met</w:t>
      </w:r>
      <w:r w:rsidR="00B749E8" w:rsidRPr="00E36A66">
        <w:rPr>
          <w:rFonts w:ascii="Times New Roman" w:hAnsi="Times New Roman" w:cs="Times New Roman"/>
          <w:color w:val="000000"/>
          <w:sz w:val="24"/>
          <w:szCs w:val="24"/>
        </w:rPr>
        <w:t xml:space="preserve"> with various groups and prepared a pamphlet </w:t>
      </w:r>
      <w:r w:rsidR="000E1014">
        <w:rPr>
          <w:rFonts w:ascii="Times New Roman" w:hAnsi="Times New Roman" w:cs="Times New Roman"/>
          <w:color w:val="000000"/>
          <w:sz w:val="24"/>
          <w:szCs w:val="24"/>
        </w:rPr>
        <w:t xml:space="preserve">which he </w:t>
      </w:r>
      <w:r w:rsidR="00B749E8" w:rsidRPr="00E36A66">
        <w:rPr>
          <w:rFonts w:ascii="Times New Roman" w:hAnsi="Times New Roman" w:cs="Times New Roman"/>
          <w:color w:val="000000"/>
          <w:sz w:val="24"/>
          <w:szCs w:val="24"/>
        </w:rPr>
        <w:t xml:space="preserve">thinks has been mistaken for a </w:t>
      </w:r>
      <w:r w:rsidR="000E1014">
        <w:rPr>
          <w:rFonts w:ascii="Times New Roman" w:hAnsi="Times New Roman" w:cs="Times New Roman"/>
          <w:color w:val="000000"/>
          <w:sz w:val="24"/>
          <w:szCs w:val="24"/>
        </w:rPr>
        <w:t xml:space="preserve">policy </w:t>
      </w:r>
      <w:r w:rsidR="00B749E8" w:rsidRPr="00E36A66">
        <w:rPr>
          <w:rFonts w:ascii="Times New Roman" w:hAnsi="Times New Roman" w:cs="Times New Roman"/>
          <w:color w:val="000000"/>
          <w:sz w:val="24"/>
          <w:szCs w:val="24"/>
        </w:rPr>
        <w:t xml:space="preserve">document.  </w:t>
      </w:r>
      <w:r w:rsidR="000E1014">
        <w:rPr>
          <w:rFonts w:ascii="Times New Roman" w:hAnsi="Times New Roman" w:cs="Times New Roman"/>
          <w:color w:val="000000"/>
          <w:sz w:val="24"/>
          <w:szCs w:val="24"/>
        </w:rPr>
        <w:t>It is not; rather, i</w:t>
      </w:r>
      <w:r w:rsidRPr="00E36A66">
        <w:rPr>
          <w:rFonts w:ascii="Times New Roman" w:hAnsi="Times New Roman" w:cs="Times New Roman"/>
          <w:color w:val="000000"/>
          <w:sz w:val="24"/>
          <w:szCs w:val="24"/>
        </w:rPr>
        <w:t>t is</w:t>
      </w:r>
      <w:r w:rsidR="000E1014">
        <w:rPr>
          <w:rFonts w:ascii="Times New Roman" w:hAnsi="Times New Roman" w:cs="Times New Roman"/>
          <w:color w:val="000000"/>
          <w:sz w:val="24"/>
          <w:szCs w:val="24"/>
        </w:rPr>
        <w:t xml:space="preserve"> information </w:t>
      </w:r>
      <w:r w:rsidRPr="00E36A66">
        <w:rPr>
          <w:rFonts w:ascii="Times New Roman" w:hAnsi="Times New Roman" w:cs="Times New Roman"/>
          <w:color w:val="000000"/>
          <w:sz w:val="24"/>
          <w:szCs w:val="24"/>
        </w:rPr>
        <w:t>regarding</w:t>
      </w:r>
      <w:r w:rsidR="00B749E8" w:rsidRPr="00E36A66">
        <w:rPr>
          <w:rFonts w:ascii="Times New Roman" w:hAnsi="Times New Roman" w:cs="Times New Roman"/>
          <w:color w:val="000000"/>
          <w:sz w:val="24"/>
          <w:szCs w:val="24"/>
        </w:rPr>
        <w:t xml:space="preserve"> managing</w:t>
      </w:r>
      <w:r w:rsidRPr="00E36A66">
        <w:rPr>
          <w:rFonts w:ascii="Times New Roman" w:hAnsi="Times New Roman" w:cs="Times New Roman"/>
          <w:color w:val="000000"/>
          <w:sz w:val="24"/>
          <w:szCs w:val="24"/>
        </w:rPr>
        <w:t xml:space="preserve"> interactions and managing difficult students.  He may have said that they’re doing some updates.  There is an </w:t>
      </w:r>
      <w:r w:rsidR="00B749E8" w:rsidRPr="00E36A66">
        <w:rPr>
          <w:rFonts w:ascii="Times New Roman" w:hAnsi="Times New Roman" w:cs="Times New Roman"/>
          <w:color w:val="000000"/>
          <w:sz w:val="24"/>
          <w:szCs w:val="24"/>
        </w:rPr>
        <w:t>EO</w:t>
      </w:r>
      <w:r w:rsidRPr="00E36A66">
        <w:rPr>
          <w:rFonts w:ascii="Times New Roman" w:hAnsi="Times New Roman" w:cs="Times New Roman"/>
          <w:color w:val="000000"/>
          <w:sz w:val="24"/>
          <w:szCs w:val="24"/>
        </w:rPr>
        <w:t xml:space="preserve"> that has </w:t>
      </w:r>
      <w:r w:rsidR="00B749E8" w:rsidRPr="00E36A66">
        <w:rPr>
          <w:rFonts w:ascii="Times New Roman" w:hAnsi="Times New Roman" w:cs="Times New Roman"/>
          <w:color w:val="000000"/>
          <w:sz w:val="24"/>
          <w:szCs w:val="24"/>
        </w:rPr>
        <w:t>b</w:t>
      </w:r>
      <w:r w:rsidRPr="00E36A66">
        <w:rPr>
          <w:rFonts w:ascii="Times New Roman" w:hAnsi="Times New Roman" w:cs="Times New Roman"/>
          <w:color w:val="000000"/>
          <w:sz w:val="24"/>
          <w:szCs w:val="24"/>
        </w:rPr>
        <w:t>een rewritten in the past year on h</w:t>
      </w:r>
      <w:r w:rsidR="00B749E8" w:rsidRPr="00E36A66">
        <w:rPr>
          <w:rFonts w:ascii="Times New Roman" w:hAnsi="Times New Roman" w:cs="Times New Roman"/>
          <w:color w:val="000000"/>
          <w:sz w:val="24"/>
          <w:szCs w:val="24"/>
        </w:rPr>
        <w:t>ow to handl</w:t>
      </w:r>
      <w:r w:rsidRPr="00E36A66">
        <w:rPr>
          <w:rFonts w:ascii="Times New Roman" w:hAnsi="Times New Roman" w:cs="Times New Roman"/>
          <w:color w:val="000000"/>
          <w:sz w:val="24"/>
          <w:szCs w:val="24"/>
        </w:rPr>
        <w:t xml:space="preserve">e discipline and handle process. </w:t>
      </w:r>
      <w:r w:rsidR="00B749E8" w:rsidRPr="00E36A66">
        <w:rPr>
          <w:rFonts w:ascii="Times New Roman" w:hAnsi="Times New Roman" w:cs="Times New Roman"/>
          <w:color w:val="000000"/>
          <w:sz w:val="24"/>
          <w:szCs w:val="24"/>
        </w:rPr>
        <w:t xml:space="preserve">Those things have been updated on the A-Z directory under Judicial </w:t>
      </w:r>
      <w:r w:rsidR="000E1014">
        <w:rPr>
          <w:rFonts w:ascii="Times New Roman" w:hAnsi="Times New Roman" w:cs="Times New Roman"/>
          <w:color w:val="000000"/>
          <w:sz w:val="24"/>
          <w:szCs w:val="24"/>
        </w:rPr>
        <w:t>Affairs. T</w:t>
      </w:r>
      <w:r w:rsidR="00B749E8" w:rsidRPr="00E36A66">
        <w:rPr>
          <w:rFonts w:ascii="Times New Roman" w:hAnsi="Times New Roman" w:cs="Times New Roman"/>
          <w:color w:val="000000"/>
          <w:sz w:val="24"/>
          <w:szCs w:val="24"/>
        </w:rPr>
        <w:t xml:space="preserve">he </w:t>
      </w:r>
      <w:r w:rsidR="000E1014">
        <w:rPr>
          <w:rFonts w:ascii="Times New Roman" w:hAnsi="Times New Roman" w:cs="Times New Roman"/>
          <w:color w:val="000000"/>
          <w:sz w:val="24"/>
          <w:szCs w:val="24"/>
        </w:rPr>
        <w:t>“</w:t>
      </w:r>
      <w:r w:rsidR="00B749E8" w:rsidRPr="00E36A66">
        <w:rPr>
          <w:rFonts w:ascii="Times New Roman" w:hAnsi="Times New Roman" w:cs="Times New Roman"/>
          <w:color w:val="000000"/>
          <w:sz w:val="24"/>
          <w:szCs w:val="24"/>
        </w:rPr>
        <w:t>helpful hints</w:t>
      </w:r>
      <w:r w:rsidR="000E1014">
        <w:rPr>
          <w:rFonts w:ascii="Times New Roman" w:hAnsi="Times New Roman" w:cs="Times New Roman"/>
          <w:color w:val="000000"/>
          <w:sz w:val="24"/>
          <w:szCs w:val="24"/>
        </w:rPr>
        <w:t>”</w:t>
      </w:r>
      <w:r w:rsidR="00B749E8" w:rsidRPr="00E36A66">
        <w:rPr>
          <w:rFonts w:ascii="Times New Roman" w:hAnsi="Times New Roman" w:cs="Times New Roman"/>
          <w:color w:val="000000"/>
          <w:sz w:val="24"/>
          <w:szCs w:val="24"/>
        </w:rPr>
        <w:t xml:space="preserve"> are on the website under publications/forms.</w:t>
      </w:r>
      <w:r w:rsidRPr="00E36A66">
        <w:rPr>
          <w:rFonts w:ascii="Times New Roman" w:hAnsi="Times New Roman" w:cs="Times New Roman"/>
          <w:sz w:val="24"/>
          <w:szCs w:val="24"/>
        </w:rPr>
        <w:t xml:space="preserve"> </w:t>
      </w:r>
      <w:hyperlink r:id="rId9" w:history="1">
        <w:r w:rsidRPr="00E36A66">
          <w:rPr>
            <w:rStyle w:val="Hyperlink"/>
            <w:rFonts w:ascii="Times New Roman" w:hAnsi="Times New Roman" w:cs="Times New Roman"/>
            <w:sz w:val="24"/>
            <w:szCs w:val="24"/>
          </w:rPr>
          <w:t>https://stanislaus.prod.acquia-sites.com/JudicialAffairs/resources-forms-publications</w:t>
        </w:r>
      </w:hyperlink>
    </w:p>
    <w:p w:rsidR="006A457F" w:rsidRPr="00E36A66" w:rsidRDefault="006A457F" w:rsidP="00B749E8">
      <w:pPr>
        <w:spacing w:after="0" w:line="240" w:lineRule="auto"/>
        <w:rPr>
          <w:rFonts w:ascii="Times New Roman" w:hAnsi="Times New Roman" w:cs="Times New Roman"/>
          <w:color w:val="000000"/>
          <w:sz w:val="24"/>
          <w:szCs w:val="24"/>
        </w:rPr>
      </w:pPr>
    </w:p>
    <w:p w:rsidR="00B749E8" w:rsidRPr="000E1014" w:rsidRDefault="000E1014" w:rsidP="00B749E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Points of discussion:</w:t>
      </w:r>
    </w:p>
    <w:p w:rsidR="00B749E8" w:rsidRPr="00E36A66" w:rsidRDefault="000E1014"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B749E8" w:rsidRPr="00E36A66">
        <w:rPr>
          <w:rFonts w:ascii="Times New Roman" w:hAnsi="Times New Roman" w:cs="Times New Roman"/>
          <w:color w:val="000000"/>
          <w:sz w:val="24"/>
          <w:szCs w:val="24"/>
        </w:rPr>
        <w:t>he catalog</w:t>
      </w:r>
      <w:r>
        <w:rPr>
          <w:rFonts w:ascii="Times New Roman" w:hAnsi="Times New Roman" w:cs="Times New Roman"/>
          <w:color w:val="000000"/>
          <w:sz w:val="24"/>
          <w:szCs w:val="24"/>
        </w:rPr>
        <w:t xml:space="preserve"> </w:t>
      </w:r>
      <w:r w:rsidR="00B749E8" w:rsidRPr="00E36A66">
        <w:rPr>
          <w:rFonts w:ascii="Times New Roman" w:hAnsi="Times New Roman" w:cs="Times New Roman"/>
          <w:color w:val="000000"/>
          <w:sz w:val="24"/>
          <w:szCs w:val="24"/>
        </w:rPr>
        <w:t xml:space="preserve">addresses inappropriate behavior </w:t>
      </w:r>
      <w:r>
        <w:rPr>
          <w:rFonts w:ascii="Times New Roman" w:hAnsi="Times New Roman" w:cs="Times New Roman"/>
          <w:color w:val="000000"/>
          <w:sz w:val="24"/>
          <w:szCs w:val="24"/>
        </w:rPr>
        <w:t xml:space="preserve">and </w:t>
      </w:r>
      <w:r w:rsidR="00B749E8" w:rsidRPr="00E36A66">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information may be included in syllabi. </w:t>
      </w:r>
      <w:r w:rsidR="00B749E8" w:rsidRPr="00E36A66">
        <w:rPr>
          <w:rFonts w:ascii="Times New Roman" w:hAnsi="Times New Roman" w:cs="Times New Roman"/>
          <w:color w:val="000000"/>
          <w:sz w:val="24"/>
          <w:szCs w:val="24"/>
        </w:rPr>
        <w:t xml:space="preserve">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1A040E"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Specific information previously on the site has been removed. Was it too non-specific? </w:t>
      </w:r>
      <w:r w:rsidR="00A02F96">
        <w:rPr>
          <w:rFonts w:ascii="Times New Roman" w:hAnsi="Times New Roman" w:cs="Times New Roman"/>
          <w:color w:val="000000"/>
          <w:sz w:val="24"/>
          <w:szCs w:val="24"/>
        </w:rPr>
        <w:t xml:space="preserve">Do faculty have latitude to interpret what is appropriate? </w:t>
      </w:r>
      <w:r w:rsidR="00AA6100" w:rsidRPr="00E36A66">
        <w:rPr>
          <w:rFonts w:ascii="Times New Roman" w:hAnsi="Times New Roman" w:cs="Times New Roman"/>
          <w:color w:val="000000"/>
          <w:sz w:val="24"/>
          <w:szCs w:val="24"/>
        </w:rPr>
        <w:t xml:space="preserve">Noble: The easy answer is </w:t>
      </w:r>
      <w:r>
        <w:rPr>
          <w:rFonts w:ascii="Times New Roman" w:hAnsi="Times New Roman" w:cs="Times New Roman"/>
          <w:color w:val="000000"/>
          <w:sz w:val="24"/>
          <w:szCs w:val="24"/>
        </w:rPr>
        <w:t>“</w:t>
      </w:r>
      <w:r w:rsidR="00AA6100" w:rsidRPr="00E36A66">
        <w:rPr>
          <w:rFonts w:ascii="Times New Roman" w:hAnsi="Times New Roman" w:cs="Times New Roman"/>
          <w:color w:val="000000"/>
          <w:sz w:val="24"/>
          <w:szCs w:val="24"/>
        </w:rPr>
        <w:t>yes.</w:t>
      </w:r>
      <w:r>
        <w:rPr>
          <w:rFonts w:ascii="Times New Roman" w:hAnsi="Times New Roman" w:cs="Times New Roman"/>
          <w:color w:val="000000"/>
          <w:sz w:val="24"/>
          <w:szCs w:val="24"/>
        </w:rPr>
        <w:t>”</w:t>
      </w:r>
      <w:r w:rsidR="00AA6100" w:rsidRPr="00E36A66">
        <w:rPr>
          <w:rFonts w:ascii="Times New Roman" w:hAnsi="Times New Roman" w:cs="Times New Roman"/>
          <w:color w:val="000000"/>
          <w:sz w:val="24"/>
          <w:szCs w:val="24"/>
        </w:rPr>
        <w:t xml:space="preserve">  If we asked 50 different p</w:t>
      </w:r>
      <w:r w:rsidR="00B749E8" w:rsidRPr="00E36A66">
        <w:rPr>
          <w:rFonts w:ascii="Times New Roman" w:hAnsi="Times New Roman" w:cs="Times New Roman"/>
          <w:color w:val="000000"/>
          <w:sz w:val="24"/>
          <w:szCs w:val="24"/>
        </w:rPr>
        <w:t xml:space="preserve">eople what is disruptive behavior </w:t>
      </w:r>
      <w:r w:rsidR="00AA6100" w:rsidRPr="00E36A66">
        <w:rPr>
          <w:rFonts w:ascii="Times New Roman" w:hAnsi="Times New Roman" w:cs="Times New Roman"/>
          <w:color w:val="000000"/>
          <w:sz w:val="24"/>
          <w:szCs w:val="24"/>
        </w:rPr>
        <w:t xml:space="preserve">we would get 47 different </w:t>
      </w:r>
      <w:r w:rsidR="00B749E8" w:rsidRPr="00E36A66">
        <w:rPr>
          <w:rFonts w:ascii="Times New Roman" w:hAnsi="Times New Roman" w:cs="Times New Roman"/>
          <w:color w:val="000000"/>
          <w:sz w:val="24"/>
          <w:szCs w:val="24"/>
        </w:rPr>
        <w:t>interpretations.  Reading the news</w:t>
      </w:r>
      <w:r w:rsidR="00AA6100" w:rsidRPr="00E36A66">
        <w:rPr>
          <w:rFonts w:ascii="Times New Roman" w:hAnsi="Times New Roman" w:cs="Times New Roman"/>
          <w:color w:val="000000"/>
          <w:sz w:val="24"/>
          <w:szCs w:val="24"/>
        </w:rPr>
        <w:t xml:space="preserve">paper </w:t>
      </w:r>
      <w:r>
        <w:rPr>
          <w:rFonts w:ascii="Times New Roman" w:hAnsi="Times New Roman" w:cs="Times New Roman"/>
          <w:color w:val="000000"/>
          <w:sz w:val="24"/>
          <w:szCs w:val="24"/>
        </w:rPr>
        <w:t xml:space="preserve">in class </w:t>
      </w:r>
      <w:r w:rsidR="00AA6100" w:rsidRPr="00E36A66">
        <w:rPr>
          <w:rFonts w:ascii="Times New Roman" w:hAnsi="Times New Roman" w:cs="Times New Roman"/>
          <w:color w:val="000000"/>
          <w:sz w:val="24"/>
          <w:szCs w:val="24"/>
        </w:rPr>
        <w:t>d</w:t>
      </w:r>
      <w:r w:rsidR="00B749E8" w:rsidRPr="00E36A66">
        <w:rPr>
          <w:rFonts w:ascii="Times New Roman" w:hAnsi="Times New Roman" w:cs="Times New Roman"/>
          <w:color w:val="000000"/>
          <w:sz w:val="24"/>
          <w:szCs w:val="24"/>
        </w:rPr>
        <w:t xml:space="preserve">oesn’t violate the student violation of conduct. </w:t>
      </w:r>
    </w:p>
    <w:p w:rsidR="001A040E" w:rsidRDefault="001A040E" w:rsidP="001A040E">
      <w:pPr>
        <w:spacing w:after="0" w:line="240" w:lineRule="auto"/>
        <w:rPr>
          <w:rFonts w:ascii="Times New Roman" w:hAnsi="Times New Roman" w:cs="Times New Roman"/>
          <w:color w:val="000000"/>
          <w:sz w:val="24"/>
          <w:szCs w:val="24"/>
        </w:rPr>
      </w:pPr>
    </w:p>
    <w:p w:rsidR="001A040E" w:rsidRDefault="001A040E" w:rsidP="001A040E">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Does the faculty member determine what is not disruptive of faculty? Noble: You have the right to define what is disruptive.</w:t>
      </w:r>
    </w:p>
    <w:p w:rsidR="00341D35" w:rsidRPr="00E36A66" w:rsidRDefault="00341D35" w:rsidP="001A040E">
      <w:pPr>
        <w:spacing w:after="0" w:line="240" w:lineRule="auto"/>
        <w:rPr>
          <w:rFonts w:ascii="Times New Roman" w:hAnsi="Times New Roman" w:cs="Times New Roman"/>
          <w:color w:val="000000"/>
          <w:sz w:val="24"/>
          <w:szCs w:val="24"/>
        </w:rPr>
      </w:pPr>
    </w:p>
    <w:p w:rsidR="00B749E8" w:rsidRPr="00E36A66" w:rsidRDefault="001A040E"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If a </w:t>
      </w:r>
      <w:r w:rsidRPr="00E36A66">
        <w:rPr>
          <w:rFonts w:ascii="Times New Roman" w:hAnsi="Times New Roman" w:cs="Times New Roman"/>
          <w:color w:val="000000"/>
          <w:sz w:val="24"/>
          <w:szCs w:val="24"/>
        </w:rPr>
        <w:t>facult</w:t>
      </w:r>
      <w:r>
        <w:rPr>
          <w:rFonts w:ascii="Times New Roman" w:hAnsi="Times New Roman" w:cs="Times New Roman"/>
          <w:color w:val="000000"/>
          <w:sz w:val="24"/>
          <w:szCs w:val="24"/>
        </w:rPr>
        <w:t xml:space="preserve">y determined </w:t>
      </w:r>
      <w:r w:rsidRPr="00E36A66">
        <w:rPr>
          <w:rFonts w:ascii="Times New Roman" w:hAnsi="Times New Roman" w:cs="Times New Roman"/>
          <w:color w:val="000000"/>
          <w:sz w:val="24"/>
          <w:szCs w:val="24"/>
        </w:rPr>
        <w:t xml:space="preserve">newspaper </w:t>
      </w:r>
      <w:r>
        <w:rPr>
          <w:rFonts w:ascii="Times New Roman" w:hAnsi="Times New Roman" w:cs="Times New Roman"/>
          <w:color w:val="000000"/>
          <w:sz w:val="24"/>
          <w:szCs w:val="24"/>
        </w:rPr>
        <w:t xml:space="preserve">reading was disruptive </w:t>
      </w:r>
      <w:r w:rsidRPr="00E36A66">
        <w:rPr>
          <w:rFonts w:ascii="Times New Roman" w:hAnsi="Times New Roman" w:cs="Times New Roman"/>
          <w:color w:val="000000"/>
          <w:sz w:val="24"/>
          <w:szCs w:val="24"/>
        </w:rPr>
        <w:t xml:space="preserve">could he address it with the student after the class and if the student wouldn’t agree to it could the faculty member </w:t>
      </w:r>
      <w:r w:rsidR="00341D35">
        <w:rPr>
          <w:rFonts w:ascii="Times New Roman" w:hAnsi="Times New Roman" w:cs="Times New Roman"/>
          <w:color w:val="000000"/>
          <w:sz w:val="24"/>
          <w:szCs w:val="24"/>
        </w:rPr>
        <w:t xml:space="preserve">contact </w:t>
      </w:r>
      <w:r w:rsidR="007B3606">
        <w:rPr>
          <w:rFonts w:ascii="Times New Roman" w:hAnsi="Times New Roman" w:cs="Times New Roman"/>
          <w:color w:val="000000"/>
          <w:sz w:val="24"/>
          <w:szCs w:val="24"/>
        </w:rPr>
        <w:t>Judicial Affairs</w:t>
      </w:r>
      <w:r w:rsidRPr="00E36A66">
        <w:rPr>
          <w:rFonts w:ascii="Times New Roman" w:hAnsi="Times New Roman" w:cs="Times New Roman"/>
          <w:color w:val="000000"/>
          <w:sz w:val="24"/>
          <w:szCs w:val="24"/>
        </w:rPr>
        <w:t xml:space="preserve">? Yes, per Noble.  Often they get calls to help intervene.  </w:t>
      </w:r>
    </w:p>
    <w:p w:rsidR="007B3606" w:rsidRDefault="007B3606" w:rsidP="00B749E8">
      <w:pPr>
        <w:spacing w:after="0" w:line="240" w:lineRule="auto"/>
        <w:rPr>
          <w:rFonts w:ascii="Times New Roman" w:hAnsi="Times New Roman" w:cs="Times New Roman"/>
          <w:color w:val="000000"/>
          <w:sz w:val="24"/>
          <w:szCs w:val="24"/>
        </w:rPr>
      </w:pPr>
    </w:p>
    <w:p w:rsidR="00B749E8" w:rsidRPr="00E36A66" w:rsidRDefault="001A040E"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 </w:t>
      </w:r>
      <w:r w:rsidR="00B749E8" w:rsidRPr="00E36A66">
        <w:rPr>
          <w:rFonts w:ascii="Times New Roman" w:hAnsi="Times New Roman" w:cs="Times New Roman"/>
          <w:color w:val="000000"/>
          <w:sz w:val="24"/>
          <w:szCs w:val="24"/>
        </w:rPr>
        <w:t>m</w:t>
      </w:r>
      <w:r>
        <w:rPr>
          <w:rFonts w:ascii="Times New Roman" w:hAnsi="Times New Roman" w:cs="Times New Roman"/>
          <w:color w:val="000000"/>
          <w:sz w:val="24"/>
          <w:szCs w:val="24"/>
        </w:rPr>
        <w:t>uch coverage is provided on about student misconduct policies at New-Student Orientations</w:t>
      </w:r>
      <w:r w:rsidR="00B749E8" w:rsidRPr="00E36A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A6100" w:rsidRPr="00E36A66">
        <w:rPr>
          <w:rFonts w:ascii="Times New Roman" w:hAnsi="Times New Roman" w:cs="Times New Roman"/>
          <w:color w:val="000000"/>
          <w:sz w:val="24"/>
          <w:szCs w:val="24"/>
        </w:rPr>
        <w:t>Noble: C</w:t>
      </w:r>
      <w:r w:rsidR="00B749E8" w:rsidRPr="00E36A66">
        <w:rPr>
          <w:rFonts w:ascii="Times New Roman" w:hAnsi="Times New Roman" w:cs="Times New Roman"/>
          <w:color w:val="000000"/>
          <w:sz w:val="24"/>
          <w:szCs w:val="24"/>
        </w:rPr>
        <w:t xml:space="preserve">lassroom rights and responsibilities </w:t>
      </w:r>
      <w:r w:rsidR="00AA6100" w:rsidRPr="00E36A66">
        <w:rPr>
          <w:rFonts w:ascii="Times New Roman" w:hAnsi="Times New Roman" w:cs="Times New Roman"/>
          <w:color w:val="000000"/>
          <w:sz w:val="24"/>
          <w:szCs w:val="24"/>
        </w:rPr>
        <w:t xml:space="preserve">were </w:t>
      </w:r>
      <w:r w:rsidR="00B749E8" w:rsidRPr="00E36A66">
        <w:rPr>
          <w:rFonts w:ascii="Times New Roman" w:hAnsi="Times New Roman" w:cs="Times New Roman"/>
          <w:color w:val="000000"/>
          <w:sz w:val="24"/>
          <w:szCs w:val="24"/>
        </w:rPr>
        <w:t>provide</w:t>
      </w:r>
      <w:r w:rsidR="00AA6100" w:rsidRPr="00E36A66">
        <w:rPr>
          <w:rFonts w:ascii="Times New Roman" w:hAnsi="Times New Roman" w:cs="Times New Roman"/>
          <w:color w:val="000000"/>
          <w:sz w:val="24"/>
          <w:szCs w:val="24"/>
        </w:rPr>
        <w:t>d in the past but not recently. They f</w:t>
      </w:r>
      <w:r w:rsidR="00B749E8" w:rsidRPr="00E36A66">
        <w:rPr>
          <w:rFonts w:ascii="Times New Roman" w:hAnsi="Times New Roman" w:cs="Times New Roman"/>
          <w:color w:val="000000"/>
          <w:sz w:val="24"/>
          <w:szCs w:val="24"/>
        </w:rPr>
        <w:t xml:space="preserve">ound that it was more effective when </w:t>
      </w:r>
      <w:r w:rsidR="00AA6100" w:rsidRPr="00E36A66">
        <w:rPr>
          <w:rFonts w:ascii="Times New Roman" w:hAnsi="Times New Roman" w:cs="Times New Roman"/>
          <w:color w:val="000000"/>
          <w:sz w:val="24"/>
          <w:szCs w:val="24"/>
        </w:rPr>
        <w:t xml:space="preserve">it </w:t>
      </w:r>
      <w:r w:rsidR="00B749E8" w:rsidRPr="00E36A66">
        <w:rPr>
          <w:rFonts w:ascii="Times New Roman" w:hAnsi="Times New Roman" w:cs="Times New Roman"/>
          <w:color w:val="000000"/>
          <w:sz w:val="24"/>
          <w:szCs w:val="24"/>
        </w:rPr>
        <w:t>come</w:t>
      </w:r>
      <w:r w:rsidR="00AA6100" w:rsidRPr="00E36A66">
        <w:rPr>
          <w:rFonts w:ascii="Times New Roman" w:hAnsi="Times New Roman" w:cs="Times New Roman"/>
          <w:color w:val="000000"/>
          <w:sz w:val="24"/>
          <w:szCs w:val="24"/>
        </w:rPr>
        <w:t>s</w:t>
      </w:r>
      <w:r w:rsidR="00B749E8" w:rsidRPr="00E36A66">
        <w:rPr>
          <w:rFonts w:ascii="Times New Roman" w:hAnsi="Times New Roman" w:cs="Times New Roman"/>
          <w:color w:val="000000"/>
          <w:sz w:val="24"/>
          <w:szCs w:val="24"/>
        </w:rPr>
        <w:t xml:space="preserve"> from faculty member.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Why isn’t there clear protocol or policy for professors who encounter a difficult student? </w:t>
      </w:r>
      <w:r w:rsidR="00341D35">
        <w:rPr>
          <w:rFonts w:ascii="Times New Roman" w:hAnsi="Times New Roman" w:cs="Times New Roman"/>
          <w:color w:val="000000"/>
          <w:sz w:val="24"/>
          <w:szCs w:val="24"/>
        </w:rPr>
        <w:t>There was a</w:t>
      </w:r>
      <w:r w:rsidR="007B3606">
        <w:rPr>
          <w:rFonts w:ascii="Times New Roman" w:hAnsi="Times New Roman" w:cs="Times New Roman"/>
          <w:color w:val="000000"/>
          <w:sz w:val="24"/>
          <w:szCs w:val="24"/>
        </w:rPr>
        <w:t xml:space="preserve"> recent case </w:t>
      </w:r>
      <w:r w:rsidR="00341D35">
        <w:rPr>
          <w:rFonts w:ascii="Times New Roman" w:hAnsi="Times New Roman" w:cs="Times New Roman"/>
          <w:color w:val="000000"/>
          <w:sz w:val="24"/>
          <w:szCs w:val="24"/>
        </w:rPr>
        <w:t>which</w:t>
      </w:r>
      <w:r w:rsidRPr="00E36A66">
        <w:rPr>
          <w:rFonts w:ascii="Times New Roman" w:hAnsi="Times New Roman" w:cs="Times New Roman"/>
          <w:color w:val="000000"/>
          <w:sz w:val="24"/>
          <w:szCs w:val="24"/>
        </w:rPr>
        <w:t xml:space="preserve"> </w:t>
      </w:r>
      <w:r w:rsidR="007B3606">
        <w:rPr>
          <w:rFonts w:ascii="Times New Roman" w:hAnsi="Times New Roman" w:cs="Times New Roman"/>
          <w:color w:val="000000"/>
          <w:sz w:val="24"/>
          <w:szCs w:val="24"/>
        </w:rPr>
        <w:t xml:space="preserve">involved </w:t>
      </w:r>
      <w:r w:rsidR="00AA6100" w:rsidRPr="00E36A66">
        <w:rPr>
          <w:rFonts w:ascii="Times New Roman" w:hAnsi="Times New Roman" w:cs="Times New Roman"/>
          <w:color w:val="000000"/>
          <w:sz w:val="24"/>
          <w:szCs w:val="24"/>
        </w:rPr>
        <w:t xml:space="preserve">a </w:t>
      </w:r>
      <w:r w:rsidR="007B3606">
        <w:rPr>
          <w:rFonts w:ascii="Times New Roman" w:hAnsi="Times New Roman" w:cs="Times New Roman"/>
          <w:color w:val="000000"/>
          <w:sz w:val="24"/>
          <w:szCs w:val="24"/>
        </w:rPr>
        <w:t>deeply disturbed student who</w:t>
      </w:r>
      <w:r w:rsidRPr="00E36A66">
        <w:rPr>
          <w:rFonts w:ascii="Times New Roman" w:hAnsi="Times New Roman" w:cs="Times New Roman"/>
          <w:color w:val="000000"/>
          <w:sz w:val="24"/>
          <w:szCs w:val="24"/>
        </w:rPr>
        <w:t xml:space="preserve"> threatened another student in class.  When </w:t>
      </w:r>
      <w:r w:rsidR="007B3606">
        <w:rPr>
          <w:rFonts w:ascii="Times New Roman" w:hAnsi="Times New Roman" w:cs="Times New Roman"/>
          <w:color w:val="000000"/>
          <w:sz w:val="24"/>
          <w:szCs w:val="24"/>
        </w:rPr>
        <w:t>t</w:t>
      </w:r>
      <w:r w:rsidR="00AA6100" w:rsidRPr="00E36A66">
        <w:rPr>
          <w:rFonts w:ascii="Times New Roman" w:hAnsi="Times New Roman" w:cs="Times New Roman"/>
          <w:color w:val="000000"/>
          <w:sz w:val="24"/>
          <w:szCs w:val="24"/>
        </w:rPr>
        <w:t xml:space="preserve">he </w:t>
      </w:r>
      <w:r w:rsidR="007B3606">
        <w:rPr>
          <w:rFonts w:ascii="Times New Roman" w:hAnsi="Times New Roman" w:cs="Times New Roman"/>
          <w:color w:val="000000"/>
          <w:sz w:val="24"/>
          <w:szCs w:val="24"/>
        </w:rPr>
        <w:t xml:space="preserve">instructor </w:t>
      </w:r>
      <w:r w:rsidR="00AA6100" w:rsidRPr="00E36A66">
        <w:rPr>
          <w:rFonts w:ascii="Times New Roman" w:hAnsi="Times New Roman" w:cs="Times New Roman"/>
          <w:color w:val="000000"/>
          <w:sz w:val="24"/>
          <w:szCs w:val="24"/>
        </w:rPr>
        <w:t>contacted Noble</w:t>
      </w:r>
      <w:r w:rsidR="007B3606">
        <w:rPr>
          <w:rFonts w:ascii="Times New Roman" w:hAnsi="Times New Roman" w:cs="Times New Roman"/>
          <w:color w:val="000000"/>
          <w:sz w:val="24"/>
          <w:szCs w:val="24"/>
        </w:rPr>
        <w:t>, t</w:t>
      </w:r>
      <w:r w:rsidR="00AA6100" w:rsidRPr="00E36A66">
        <w:rPr>
          <w:rFonts w:ascii="Times New Roman" w:hAnsi="Times New Roman" w:cs="Times New Roman"/>
          <w:color w:val="000000"/>
          <w:sz w:val="24"/>
          <w:szCs w:val="24"/>
        </w:rPr>
        <w:t xml:space="preserve">he </w:t>
      </w:r>
      <w:r w:rsidR="007B3606">
        <w:rPr>
          <w:rFonts w:ascii="Times New Roman" w:hAnsi="Times New Roman" w:cs="Times New Roman"/>
          <w:color w:val="000000"/>
          <w:sz w:val="24"/>
          <w:szCs w:val="24"/>
        </w:rPr>
        <w:t xml:space="preserve">response </w:t>
      </w:r>
      <w:r w:rsidR="00AA6100" w:rsidRPr="00E36A66">
        <w:rPr>
          <w:rFonts w:ascii="Times New Roman" w:hAnsi="Times New Roman" w:cs="Times New Roman"/>
          <w:color w:val="000000"/>
          <w:sz w:val="24"/>
          <w:szCs w:val="24"/>
        </w:rPr>
        <w:t xml:space="preserve">was that </w:t>
      </w:r>
      <w:r w:rsidR="007B3606">
        <w:rPr>
          <w:rFonts w:ascii="Times New Roman" w:hAnsi="Times New Roman" w:cs="Times New Roman"/>
          <w:color w:val="000000"/>
          <w:sz w:val="24"/>
          <w:szCs w:val="24"/>
        </w:rPr>
        <w:t>the</w:t>
      </w:r>
      <w:r w:rsidRPr="00E36A66">
        <w:rPr>
          <w:rFonts w:ascii="Times New Roman" w:hAnsi="Times New Roman" w:cs="Times New Roman"/>
          <w:color w:val="000000"/>
          <w:sz w:val="24"/>
          <w:szCs w:val="24"/>
        </w:rPr>
        <w:t xml:space="preserve"> student </w:t>
      </w:r>
      <w:r w:rsidR="007B3606">
        <w:rPr>
          <w:rFonts w:ascii="Times New Roman" w:hAnsi="Times New Roman" w:cs="Times New Roman"/>
          <w:color w:val="000000"/>
          <w:sz w:val="24"/>
          <w:szCs w:val="24"/>
        </w:rPr>
        <w:t>must be allowed to return to class</w:t>
      </w:r>
      <w:r w:rsidR="00341D35">
        <w:rPr>
          <w:rFonts w:ascii="Times New Roman" w:hAnsi="Times New Roman" w:cs="Times New Roman"/>
          <w:color w:val="000000"/>
          <w:sz w:val="24"/>
          <w:szCs w:val="24"/>
        </w:rPr>
        <w:t>.  Who is</w:t>
      </w:r>
      <w:r w:rsidRPr="00E36A66">
        <w:rPr>
          <w:rFonts w:ascii="Times New Roman" w:hAnsi="Times New Roman" w:cs="Times New Roman"/>
          <w:color w:val="000000"/>
          <w:sz w:val="24"/>
          <w:szCs w:val="24"/>
        </w:rPr>
        <w:t xml:space="preserve"> the </w:t>
      </w:r>
      <w:r w:rsidR="00AA6100" w:rsidRPr="00E36A66">
        <w:rPr>
          <w:rFonts w:ascii="Times New Roman" w:hAnsi="Times New Roman" w:cs="Times New Roman"/>
          <w:color w:val="000000"/>
          <w:sz w:val="24"/>
          <w:szCs w:val="24"/>
        </w:rPr>
        <w:t xml:space="preserve">right person to speak to if the student may </w:t>
      </w:r>
      <w:r w:rsidRPr="00E36A66">
        <w:rPr>
          <w:rFonts w:ascii="Times New Roman" w:hAnsi="Times New Roman" w:cs="Times New Roman"/>
          <w:color w:val="000000"/>
          <w:sz w:val="24"/>
          <w:szCs w:val="24"/>
        </w:rPr>
        <w:t>not</w:t>
      </w:r>
      <w:r w:rsidR="007B3606">
        <w:rPr>
          <w:rFonts w:ascii="Times New Roman" w:hAnsi="Times New Roman" w:cs="Times New Roman"/>
          <w:color w:val="000000"/>
          <w:sz w:val="24"/>
          <w:szCs w:val="24"/>
        </w:rPr>
        <w:t xml:space="preserve"> be disruptive but has problems?</w:t>
      </w:r>
      <w:r w:rsidRPr="00E36A66">
        <w:rPr>
          <w:rFonts w:ascii="Times New Roman" w:hAnsi="Times New Roman" w:cs="Times New Roman"/>
          <w:color w:val="000000"/>
          <w:sz w:val="24"/>
          <w:szCs w:val="24"/>
        </w:rPr>
        <w:t xml:space="preserve">  </w:t>
      </w:r>
      <w:r w:rsidR="00AA6100" w:rsidRPr="00E36A66">
        <w:rPr>
          <w:rFonts w:ascii="Times New Roman" w:hAnsi="Times New Roman" w:cs="Times New Roman"/>
          <w:color w:val="000000"/>
          <w:sz w:val="24"/>
          <w:szCs w:val="24"/>
        </w:rPr>
        <w:t>Noble: M</w:t>
      </w:r>
      <w:r w:rsidRPr="00E36A66">
        <w:rPr>
          <w:rFonts w:ascii="Times New Roman" w:hAnsi="Times New Roman" w:cs="Times New Roman"/>
          <w:color w:val="000000"/>
          <w:sz w:val="24"/>
          <w:szCs w:val="24"/>
        </w:rPr>
        <w:t>aybe</w:t>
      </w:r>
      <w:r w:rsidR="00AA6100" w:rsidRPr="00E36A66">
        <w:rPr>
          <w:rFonts w:ascii="Times New Roman" w:hAnsi="Times New Roman" w:cs="Times New Roman"/>
          <w:color w:val="000000"/>
          <w:sz w:val="24"/>
          <w:szCs w:val="24"/>
        </w:rPr>
        <w:t xml:space="preserve"> the police will be involved.  In m</w:t>
      </w:r>
      <w:r w:rsidRPr="00E36A66">
        <w:rPr>
          <w:rFonts w:ascii="Times New Roman" w:hAnsi="Times New Roman" w:cs="Times New Roman"/>
          <w:color w:val="000000"/>
          <w:sz w:val="24"/>
          <w:szCs w:val="24"/>
        </w:rPr>
        <w:t>any cases you can suggest that th</w:t>
      </w:r>
      <w:r w:rsidR="00341D35">
        <w:rPr>
          <w:rFonts w:ascii="Times New Roman" w:hAnsi="Times New Roman" w:cs="Times New Roman"/>
          <w:color w:val="000000"/>
          <w:sz w:val="24"/>
          <w:szCs w:val="24"/>
        </w:rPr>
        <w:t>e student go to the Counseling C</w:t>
      </w:r>
      <w:r w:rsidRPr="00E36A66">
        <w:rPr>
          <w:rFonts w:ascii="Times New Roman" w:hAnsi="Times New Roman" w:cs="Times New Roman"/>
          <w:color w:val="000000"/>
          <w:sz w:val="24"/>
          <w:szCs w:val="24"/>
        </w:rPr>
        <w:t xml:space="preserve">enter.  We can’t keep students out of class without </w:t>
      </w:r>
      <w:r w:rsidR="00E36A66" w:rsidRPr="00E36A66">
        <w:rPr>
          <w:rFonts w:ascii="Times New Roman" w:hAnsi="Times New Roman" w:cs="Times New Roman"/>
          <w:color w:val="000000"/>
          <w:sz w:val="24"/>
          <w:szCs w:val="24"/>
        </w:rPr>
        <w:t>an</w:t>
      </w:r>
      <w:r w:rsidR="00AA6100" w:rsidRPr="00E36A66">
        <w:rPr>
          <w:rFonts w:ascii="Times New Roman" w:hAnsi="Times New Roman" w:cs="Times New Roman"/>
          <w:color w:val="000000"/>
          <w:sz w:val="24"/>
          <w:szCs w:val="24"/>
        </w:rPr>
        <w:t xml:space="preserve"> </w:t>
      </w:r>
      <w:r w:rsidR="00341D35">
        <w:rPr>
          <w:rFonts w:ascii="Times New Roman" w:hAnsi="Times New Roman" w:cs="Times New Roman"/>
          <w:color w:val="000000"/>
          <w:sz w:val="24"/>
          <w:szCs w:val="24"/>
        </w:rPr>
        <w:t>immediate remedy. If it is threatening we call the P</w:t>
      </w:r>
      <w:r w:rsidRPr="00E36A66">
        <w:rPr>
          <w:rFonts w:ascii="Times New Roman" w:hAnsi="Times New Roman" w:cs="Times New Roman"/>
          <w:color w:val="000000"/>
          <w:sz w:val="24"/>
          <w:szCs w:val="24"/>
        </w:rPr>
        <w:t>u</w:t>
      </w:r>
      <w:r w:rsidR="00341D35">
        <w:rPr>
          <w:rFonts w:ascii="Times New Roman" w:hAnsi="Times New Roman" w:cs="Times New Roman"/>
          <w:color w:val="000000"/>
          <w:sz w:val="24"/>
          <w:szCs w:val="24"/>
        </w:rPr>
        <w:t>blic S</w:t>
      </w:r>
      <w:r w:rsidR="00AA6100" w:rsidRPr="00E36A66">
        <w:rPr>
          <w:rFonts w:ascii="Times New Roman" w:hAnsi="Times New Roman" w:cs="Times New Roman"/>
          <w:color w:val="000000"/>
          <w:sz w:val="24"/>
          <w:szCs w:val="24"/>
        </w:rPr>
        <w:t>afet</w:t>
      </w:r>
      <w:r w:rsidRPr="00E36A66">
        <w:rPr>
          <w:rFonts w:ascii="Times New Roman" w:hAnsi="Times New Roman" w:cs="Times New Roman"/>
          <w:color w:val="000000"/>
          <w:sz w:val="24"/>
          <w:szCs w:val="24"/>
        </w:rPr>
        <w:t xml:space="preserve">y. </w:t>
      </w:r>
      <w:r w:rsidR="00AA6100" w:rsidRPr="00E36A66">
        <w:rPr>
          <w:rFonts w:ascii="Times New Roman" w:hAnsi="Times New Roman" w:cs="Times New Roman"/>
          <w:color w:val="000000"/>
          <w:sz w:val="24"/>
          <w:szCs w:val="24"/>
        </w:rPr>
        <w:t>We deal with these on a</w:t>
      </w:r>
      <w:r w:rsidRPr="00E36A66">
        <w:rPr>
          <w:rFonts w:ascii="Times New Roman" w:hAnsi="Times New Roman" w:cs="Times New Roman"/>
          <w:color w:val="000000"/>
          <w:sz w:val="24"/>
          <w:szCs w:val="24"/>
        </w:rPr>
        <w:t xml:space="preserve"> case by case basis.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0617C9"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can’t permanently drop a student </w:t>
      </w:r>
      <w:r w:rsidR="00B749E8" w:rsidRPr="00E36A66">
        <w:rPr>
          <w:rFonts w:ascii="Times New Roman" w:hAnsi="Times New Roman" w:cs="Times New Roman"/>
          <w:color w:val="000000"/>
          <w:sz w:val="24"/>
          <w:szCs w:val="24"/>
        </w:rPr>
        <w:t xml:space="preserve">until a disciplinary process occurs.  The refusal to leave can become the discipline issue. </w:t>
      </w:r>
      <w:r w:rsidRPr="00E36A66">
        <w:rPr>
          <w:rFonts w:ascii="Times New Roman" w:hAnsi="Times New Roman" w:cs="Times New Roman"/>
          <w:color w:val="000000"/>
          <w:sz w:val="24"/>
          <w:szCs w:val="24"/>
        </w:rPr>
        <w:t xml:space="preserve">Usually when the professor asks the student to leave it’s the last straw.  They will be angry and then </w:t>
      </w:r>
      <w:r w:rsidR="00341D35">
        <w:rPr>
          <w:rFonts w:ascii="Times New Roman" w:hAnsi="Times New Roman" w:cs="Times New Roman"/>
          <w:color w:val="000000"/>
          <w:sz w:val="24"/>
          <w:szCs w:val="24"/>
        </w:rPr>
        <w:t xml:space="preserve">if </w:t>
      </w:r>
      <w:r w:rsidRPr="00E36A66">
        <w:rPr>
          <w:rFonts w:ascii="Times New Roman" w:hAnsi="Times New Roman" w:cs="Times New Roman"/>
          <w:color w:val="000000"/>
          <w:sz w:val="24"/>
          <w:szCs w:val="24"/>
        </w:rPr>
        <w:t>brought back to the classroom they are 10 times more angry and can cause a major havoc to the university. Noble: We try to evaluate those situations. It is not the last straw.</w:t>
      </w:r>
      <w:r>
        <w:rPr>
          <w:rFonts w:ascii="Times New Roman" w:hAnsi="Times New Roman" w:cs="Times New Roman"/>
          <w:color w:val="000000"/>
          <w:sz w:val="24"/>
          <w:szCs w:val="24"/>
        </w:rPr>
        <w:t xml:space="preserve"> </w:t>
      </w:r>
      <w:r w:rsidR="00AA6100" w:rsidRPr="00E36A66">
        <w:rPr>
          <w:rFonts w:ascii="Times New Roman" w:hAnsi="Times New Roman" w:cs="Times New Roman"/>
          <w:color w:val="000000"/>
          <w:sz w:val="24"/>
          <w:szCs w:val="24"/>
        </w:rPr>
        <w:t xml:space="preserve">It depends on whether the </w:t>
      </w:r>
      <w:r w:rsidR="00B749E8" w:rsidRPr="00E36A66">
        <w:rPr>
          <w:rFonts w:ascii="Times New Roman" w:hAnsi="Times New Roman" w:cs="Times New Roman"/>
          <w:color w:val="000000"/>
          <w:sz w:val="24"/>
          <w:szCs w:val="24"/>
        </w:rPr>
        <w:t xml:space="preserve">faculty member </w:t>
      </w:r>
      <w:r w:rsidR="00AA6100" w:rsidRPr="00E36A66">
        <w:rPr>
          <w:rFonts w:ascii="Times New Roman" w:hAnsi="Times New Roman" w:cs="Times New Roman"/>
          <w:color w:val="000000"/>
          <w:sz w:val="24"/>
          <w:szCs w:val="24"/>
        </w:rPr>
        <w:t xml:space="preserve">is </w:t>
      </w:r>
      <w:r w:rsidR="00B749E8" w:rsidRPr="00E36A66">
        <w:rPr>
          <w:rFonts w:ascii="Times New Roman" w:hAnsi="Times New Roman" w:cs="Times New Roman"/>
          <w:color w:val="000000"/>
          <w:sz w:val="24"/>
          <w:szCs w:val="24"/>
        </w:rPr>
        <w:t>satisfied and does the student get due process.  H</w:t>
      </w:r>
      <w:r w:rsidR="00AA6100" w:rsidRPr="00E36A66">
        <w:rPr>
          <w:rFonts w:ascii="Times New Roman" w:hAnsi="Times New Roman" w:cs="Times New Roman"/>
          <w:color w:val="000000"/>
          <w:sz w:val="24"/>
          <w:szCs w:val="24"/>
        </w:rPr>
        <w:t>e h</w:t>
      </w:r>
      <w:r w:rsidR="00B749E8" w:rsidRPr="00E36A66">
        <w:rPr>
          <w:rFonts w:ascii="Times New Roman" w:hAnsi="Times New Roman" w:cs="Times New Roman"/>
          <w:color w:val="000000"/>
          <w:sz w:val="24"/>
          <w:szCs w:val="24"/>
        </w:rPr>
        <w:t>opes that in many cases the student understands they’ve done something and are willing to cooperate. I</w:t>
      </w:r>
      <w:r w:rsidR="00AA6100" w:rsidRPr="00E36A66">
        <w:rPr>
          <w:rFonts w:ascii="Times New Roman" w:hAnsi="Times New Roman" w:cs="Times New Roman"/>
          <w:color w:val="000000"/>
          <w:sz w:val="24"/>
          <w:szCs w:val="24"/>
        </w:rPr>
        <w:t>f not it’s a different scenario</w:t>
      </w:r>
      <w:r>
        <w:rPr>
          <w:rFonts w:ascii="Times New Roman" w:hAnsi="Times New Roman" w:cs="Times New Roman"/>
          <w:color w:val="000000"/>
          <w:sz w:val="24"/>
          <w:szCs w:val="24"/>
        </w:rPr>
        <w:t>,</w:t>
      </w:r>
      <w:r w:rsidR="00B749E8" w:rsidRPr="00E36A66">
        <w:rPr>
          <w:rFonts w:ascii="Times New Roman" w:hAnsi="Times New Roman" w:cs="Times New Roman"/>
          <w:color w:val="000000"/>
          <w:sz w:val="24"/>
          <w:szCs w:val="24"/>
        </w:rPr>
        <w:t xml:space="preserve"> and </w:t>
      </w:r>
      <w:r w:rsidR="00AA6100" w:rsidRPr="00E36A66">
        <w:rPr>
          <w:rFonts w:ascii="Times New Roman" w:hAnsi="Times New Roman" w:cs="Times New Roman"/>
          <w:color w:val="000000"/>
          <w:sz w:val="24"/>
          <w:szCs w:val="24"/>
        </w:rPr>
        <w:t xml:space="preserve">we </w:t>
      </w:r>
      <w:r w:rsidR="00B749E8" w:rsidRPr="00E36A66">
        <w:rPr>
          <w:rFonts w:ascii="Times New Roman" w:hAnsi="Times New Roman" w:cs="Times New Roman"/>
          <w:color w:val="000000"/>
          <w:sz w:val="24"/>
          <w:szCs w:val="24"/>
        </w:rPr>
        <w:t xml:space="preserve">may have to come up with alternate solution.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E009E8"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r</w:t>
      </w:r>
      <w:r w:rsidR="00B749E8" w:rsidRPr="00E36A66">
        <w:rPr>
          <w:rFonts w:ascii="Times New Roman" w:hAnsi="Times New Roman" w:cs="Times New Roman"/>
          <w:color w:val="000000"/>
          <w:sz w:val="24"/>
          <w:szCs w:val="24"/>
        </w:rPr>
        <w:t>eference to language about meeting with the stud</w:t>
      </w:r>
      <w:r w:rsidR="00AA6100" w:rsidRPr="00E36A66">
        <w:rPr>
          <w:rFonts w:ascii="Times New Roman" w:hAnsi="Times New Roman" w:cs="Times New Roman"/>
          <w:color w:val="000000"/>
          <w:sz w:val="24"/>
          <w:szCs w:val="24"/>
        </w:rPr>
        <w:t>ent to discuss the misconduct. There are a</w:t>
      </w:r>
      <w:r w:rsidR="00B749E8" w:rsidRPr="00E36A66">
        <w:rPr>
          <w:rFonts w:ascii="Times New Roman" w:hAnsi="Times New Roman" w:cs="Times New Roman"/>
          <w:color w:val="000000"/>
          <w:sz w:val="24"/>
          <w:szCs w:val="24"/>
        </w:rPr>
        <w:t xml:space="preserve"> number of faculty that may be reluc</w:t>
      </w:r>
      <w:r>
        <w:rPr>
          <w:rFonts w:ascii="Times New Roman" w:hAnsi="Times New Roman" w:cs="Times New Roman"/>
          <w:color w:val="000000"/>
          <w:sz w:val="24"/>
          <w:szCs w:val="24"/>
        </w:rPr>
        <w:t xml:space="preserve">tant to meet with the student. </w:t>
      </w:r>
      <w:r w:rsidR="00AA6100" w:rsidRPr="00E36A66">
        <w:rPr>
          <w:rFonts w:ascii="Times New Roman" w:hAnsi="Times New Roman" w:cs="Times New Roman"/>
          <w:color w:val="000000"/>
          <w:sz w:val="24"/>
          <w:szCs w:val="24"/>
        </w:rPr>
        <w:t>There is s</w:t>
      </w:r>
      <w:r w:rsidR="00B749E8" w:rsidRPr="00E36A66">
        <w:rPr>
          <w:rFonts w:ascii="Times New Roman" w:hAnsi="Times New Roman" w:cs="Times New Roman"/>
          <w:color w:val="000000"/>
          <w:sz w:val="24"/>
          <w:szCs w:val="24"/>
        </w:rPr>
        <w:t xml:space="preserve">uggestion in the language that the faculty member has </w:t>
      </w:r>
      <w:r w:rsidR="00E36A66" w:rsidRPr="00E36A66">
        <w:rPr>
          <w:rFonts w:ascii="Times New Roman" w:hAnsi="Times New Roman" w:cs="Times New Roman"/>
          <w:color w:val="000000"/>
          <w:sz w:val="24"/>
          <w:szCs w:val="24"/>
        </w:rPr>
        <w:t>met</w:t>
      </w:r>
      <w:r w:rsidR="00B749E8" w:rsidRPr="00E36A66">
        <w:rPr>
          <w:rFonts w:ascii="Times New Roman" w:hAnsi="Times New Roman" w:cs="Times New Roman"/>
          <w:color w:val="000000"/>
          <w:sz w:val="24"/>
          <w:szCs w:val="24"/>
        </w:rPr>
        <w:t xml:space="preserve"> with the student. Noble: You are not required to meet if you’re not comfortable.  Sometimes the behavior is just immature or annoying. Whatever is the</w:t>
      </w:r>
      <w:r>
        <w:rPr>
          <w:rFonts w:ascii="Times New Roman" w:hAnsi="Times New Roman" w:cs="Times New Roman"/>
          <w:color w:val="000000"/>
          <w:sz w:val="24"/>
          <w:szCs w:val="24"/>
        </w:rPr>
        <w:t xml:space="preserve"> safest environment is what Judicial Affairs</w:t>
      </w:r>
      <w:r w:rsidR="00B749E8" w:rsidRPr="00E36A66">
        <w:rPr>
          <w:rFonts w:ascii="Times New Roman" w:hAnsi="Times New Roman" w:cs="Times New Roman"/>
          <w:color w:val="000000"/>
          <w:sz w:val="24"/>
          <w:szCs w:val="24"/>
        </w:rPr>
        <w:t xml:space="preserve"> suggest</w:t>
      </w:r>
      <w:r>
        <w:rPr>
          <w:rFonts w:ascii="Times New Roman" w:hAnsi="Times New Roman" w:cs="Times New Roman"/>
          <w:color w:val="000000"/>
          <w:sz w:val="24"/>
          <w:szCs w:val="24"/>
        </w:rPr>
        <w:t>s</w:t>
      </w:r>
      <w:r w:rsidR="00B749E8" w:rsidRPr="00E36A66">
        <w:rPr>
          <w:rFonts w:ascii="Times New Roman" w:hAnsi="Times New Roman" w:cs="Times New Roman"/>
          <w:color w:val="000000"/>
          <w:sz w:val="24"/>
          <w:szCs w:val="24"/>
        </w:rPr>
        <w:t xml:space="preserve">.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Are these </w:t>
      </w:r>
      <w:r w:rsidR="00E009E8">
        <w:rPr>
          <w:rFonts w:ascii="Times New Roman" w:hAnsi="Times New Roman" w:cs="Times New Roman"/>
          <w:color w:val="000000"/>
          <w:sz w:val="24"/>
          <w:szCs w:val="24"/>
        </w:rPr>
        <w:t xml:space="preserve">determinations made by faculty </w:t>
      </w:r>
      <w:r w:rsidR="001769A4" w:rsidRPr="00E36A66">
        <w:rPr>
          <w:rFonts w:ascii="Times New Roman" w:hAnsi="Times New Roman" w:cs="Times New Roman"/>
          <w:color w:val="000000"/>
          <w:sz w:val="24"/>
          <w:szCs w:val="24"/>
        </w:rPr>
        <w:t xml:space="preserve">or is the decision </w:t>
      </w:r>
      <w:r w:rsidRPr="00E36A66">
        <w:rPr>
          <w:rFonts w:ascii="Times New Roman" w:hAnsi="Times New Roman" w:cs="Times New Roman"/>
          <w:color w:val="000000"/>
          <w:sz w:val="24"/>
          <w:szCs w:val="24"/>
        </w:rPr>
        <w:t>made by someone e</w:t>
      </w:r>
      <w:r w:rsidR="001769A4" w:rsidRPr="00E36A66">
        <w:rPr>
          <w:rFonts w:ascii="Times New Roman" w:hAnsi="Times New Roman" w:cs="Times New Roman"/>
          <w:color w:val="000000"/>
          <w:sz w:val="24"/>
          <w:szCs w:val="24"/>
        </w:rPr>
        <w:t xml:space="preserve">lse </w:t>
      </w:r>
      <w:r w:rsidR="00E009E8">
        <w:rPr>
          <w:rFonts w:ascii="Times New Roman" w:hAnsi="Times New Roman" w:cs="Times New Roman"/>
          <w:color w:val="000000"/>
          <w:sz w:val="24"/>
          <w:szCs w:val="24"/>
        </w:rPr>
        <w:t xml:space="preserve">outside of the classroom? </w:t>
      </w:r>
      <w:r w:rsidR="001769A4" w:rsidRPr="00E36A66">
        <w:rPr>
          <w:rFonts w:ascii="Times New Roman" w:hAnsi="Times New Roman" w:cs="Times New Roman"/>
          <w:color w:val="000000"/>
          <w:sz w:val="24"/>
          <w:szCs w:val="24"/>
        </w:rPr>
        <w:t>The d</w:t>
      </w:r>
      <w:r w:rsidRPr="00E36A66">
        <w:rPr>
          <w:rFonts w:ascii="Times New Roman" w:hAnsi="Times New Roman" w:cs="Times New Roman"/>
          <w:color w:val="000000"/>
          <w:sz w:val="24"/>
          <w:szCs w:val="24"/>
        </w:rPr>
        <w:t>iscretion of the faculty member can be undermined by someone who hasn’t got any experience with that situation.</w:t>
      </w:r>
      <w:r w:rsidR="00E009E8">
        <w:rPr>
          <w:rFonts w:ascii="Times New Roman" w:hAnsi="Times New Roman" w:cs="Times New Roman"/>
          <w:color w:val="000000"/>
          <w:sz w:val="24"/>
          <w:szCs w:val="24"/>
        </w:rPr>
        <w:t xml:space="preserve"> </w:t>
      </w:r>
      <w:r w:rsidRPr="00E36A66">
        <w:rPr>
          <w:rFonts w:ascii="Times New Roman" w:hAnsi="Times New Roman" w:cs="Times New Roman"/>
          <w:color w:val="000000"/>
          <w:sz w:val="24"/>
          <w:szCs w:val="24"/>
        </w:rPr>
        <w:t>Noble:  It may c</w:t>
      </w:r>
      <w:r w:rsidR="001769A4" w:rsidRPr="00E36A66">
        <w:rPr>
          <w:rFonts w:ascii="Times New Roman" w:hAnsi="Times New Roman" w:cs="Times New Roman"/>
          <w:color w:val="000000"/>
          <w:sz w:val="24"/>
          <w:szCs w:val="24"/>
        </w:rPr>
        <w:t>ome to a hearing:  Ce</w:t>
      </w:r>
      <w:r w:rsidRPr="00E36A66">
        <w:rPr>
          <w:rFonts w:ascii="Times New Roman" w:hAnsi="Times New Roman" w:cs="Times New Roman"/>
          <w:color w:val="000000"/>
          <w:sz w:val="24"/>
          <w:szCs w:val="24"/>
        </w:rPr>
        <w:t xml:space="preserve">rtain behaviors have resulted in expulsion.   </w:t>
      </w: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 </w:t>
      </w:r>
    </w:p>
    <w:p w:rsidR="001769A4" w:rsidRPr="00E36A66" w:rsidRDefault="001769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Speaker Garcia noted that the FAC is working on this </w:t>
      </w:r>
      <w:r w:rsidR="00E009E8">
        <w:rPr>
          <w:rFonts w:ascii="Times New Roman" w:hAnsi="Times New Roman" w:cs="Times New Roman"/>
          <w:color w:val="000000"/>
          <w:sz w:val="24"/>
          <w:szCs w:val="24"/>
        </w:rPr>
        <w:t xml:space="preserve">issue, </w:t>
      </w:r>
      <w:r w:rsidRPr="00E36A66">
        <w:rPr>
          <w:rFonts w:ascii="Times New Roman" w:hAnsi="Times New Roman" w:cs="Times New Roman"/>
          <w:color w:val="000000"/>
          <w:sz w:val="24"/>
          <w:szCs w:val="24"/>
        </w:rPr>
        <w:t xml:space="preserve">but Chair Sims is not here today. </w:t>
      </w:r>
    </w:p>
    <w:p w:rsidR="001769A4" w:rsidRPr="00E36A66" w:rsidRDefault="001769A4" w:rsidP="00B749E8">
      <w:pPr>
        <w:spacing w:after="0" w:line="240" w:lineRule="auto"/>
        <w:rPr>
          <w:rFonts w:ascii="Times New Roman" w:hAnsi="Times New Roman" w:cs="Times New Roman"/>
          <w:color w:val="000000"/>
          <w:sz w:val="24"/>
          <w:szCs w:val="24"/>
        </w:rPr>
      </w:pPr>
    </w:p>
    <w:p w:rsidR="00B749E8" w:rsidRPr="00E36A66" w:rsidRDefault="00B749E8" w:rsidP="00B749E8">
      <w:pPr>
        <w:pStyle w:val="ListParagraph"/>
        <w:numPr>
          <w:ilvl w:val="0"/>
          <w:numId w:val="5"/>
        </w:numPr>
        <w:spacing w:after="0" w:line="240" w:lineRule="auto"/>
        <w:rPr>
          <w:rFonts w:ascii="Times New Roman" w:hAnsi="Times New Roman" w:cs="Times New Roman"/>
          <w:b/>
          <w:color w:val="000000"/>
          <w:sz w:val="24"/>
          <w:szCs w:val="24"/>
        </w:rPr>
      </w:pPr>
      <w:r w:rsidRPr="00E36A66">
        <w:rPr>
          <w:rFonts w:ascii="Times New Roman" w:hAnsi="Times New Roman" w:cs="Times New Roman"/>
          <w:b/>
          <w:color w:val="000000"/>
          <w:sz w:val="24"/>
          <w:szCs w:val="24"/>
        </w:rPr>
        <w:t xml:space="preserve">First Reading Items: </w:t>
      </w:r>
    </w:p>
    <w:p w:rsidR="00B749E8" w:rsidRPr="00E36A66" w:rsidRDefault="00B749E8" w:rsidP="00484472">
      <w:pPr>
        <w:pStyle w:val="ListParagraph"/>
        <w:numPr>
          <w:ilvl w:val="1"/>
          <w:numId w:val="5"/>
        </w:numPr>
        <w:spacing w:after="0" w:line="240" w:lineRule="auto"/>
        <w:rPr>
          <w:rFonts w:ascii="Times New Roman" w:hAnsi="Times New Roman" w:cs="Times New Roman"/>
          <w:b/>
          <w:color w:val="000000"/>
          <w:sz w:val="24"/>
          <w:szCs w:val="24"/>
        </w:rPr>
      </w:pPr>
      <w:r w:rsidRPr="00E36A66">
        <w:rPr>
          <w:rFonts w:ascii="Times New Roman" w:hAnsi="Times New Roman" w:cs="Times New Roman"/>
          <w:b/>
          <w:color w:val="000000"/>
          <w:sz w:val="24"/>
          <w:szCs w:val="24"/>
        </w:rPr>
        <w:t>4/AS/14/GC – Resolution for Continuing Enrollment for Thesis or Project Units Policy</w:t>
      </w:r>
    </w:p>
    <w:p w:rsidR="00B749E8" w:rsidRPr="00E36A66" w:rsidRDefault="00E009E8"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M/S Perrello/ Eudey </w:t>
      </w:r>
    </w:p>
    <w:p w:rsidR="001769A4" w:rsidRPr="00E36A66" w:rsidRDefault="001769A4" w:rsidP="001769A4">
      <w:pPr>
        <w:spacing w:after="0" w:line="240" w:lineRule="auto"/>
        <w:jc w:val="center"/>
        <w:rPr>
          <w:rFonts w:ascii="Times New Roman" w:hAnsi="Times New Roman" w:cs="Times New Roman"/>
          <w:sz w:val="24"/>
          <w:szCs w:val="24"/>
        </w:rPr>
      </w:pPr>
      <w:r w:rsidRPr="00E36A66">
        <w:rPr>
          <w:rFonts w:ascii="Times New Roman" w:hAnsi="Times New Roman" w:cs="Times New Roman"/>
          <w:sz w:val="24"/>
          <w:szCs w:val="24"/>
        </w:rPr>
        <w:t>California State University, Stanislaus</w:t>
      </w:r>
    </w:p>
    <w:p w:rsidR="001769A4" w:rsidRPr="00E36A66" w:rsidRDefault="001769A4" w:rsidP="001769A4">
      <w:pPr>
        <w:jc w:val="center"/>
        <w:rPr>
          <w:rFonts w:ascii="Times New Roman" w:hAnsi="Times New Roman" w:cs="Times New Roman"/>
          <w:sz w:val="24"/>
          <w:szCs w:val="24"/>
        </w:rPr>
      </w:pPr>
      <w:r w:rsidRPr="00E36A66">
        <w:rPr>
          <w:rFonts w:ascii="Times New Roman" w:hAnsi="Times New Roman" w:cs="Times New Roman"/>
          <w:sz w:val="24"/>
          <w:szCs w:val="24"/>
        </w:rPr>
        <w:t>4/AS/14/GC – Continuing Enrollment for Thesis or Project Unit Policy</w:t>
      </w:r>
    </w:p>
    <w:p w:rsidR="001769A4" w:rsidRPr="00E36A66" w:rsidRDefault="001769A4" w:rsidP="001769A4">
      <w:pPr>
        <w:spacing w:after="0" w:line="240" w:lineRule="auto"/>
        <w:rPr>
          <w:rFonts w:ascii="Times New Roman" w:hAnsi="Times New Roman" w:cs="Times New Roman"/>
          <w:strike/>
          <w:sz w:val="24"/>
          <w:szCs w:val="24"/>
        </w:rPr>
      </w:pPr>
    </w:p>
    <w:p w:rsidR="001769A4" w:rsidRPr="00E36A66" w:rsidRDefault="001769A4" w:rsidP="001769A4">
      <w:pPr>
        <w:spacing w:after="0" w:line="240" w:lineRule="auto"/>
        <w:rPr>
          <w:rFonts w:ascii="Times New Roman" w:hAnsi="Times New Roman" w:cs="Times New Roman"/>
          <w:b/>
          <w:strike/>
          <w:sz w:val="24"/>
          <w:szCs w:val="24"/>
        </w:rPr>
      </w:pPr>
      <w:r w:rsidRPr="00E36A66">
        <w:rPr>
          <w:rFonts w:ascii="Times New Roman" w:hAnsi="Times New Roman" w:cs="Times New Roman"/>
          <w:b/>
          <w:strike/>
          <w:sz w:val="24"/>
          <w:szCs w:val="24"/>
        </w:rPr>
        <w:lastRenderedPageBreak/>
        <w:t>Continuing Enrollment for Thesis or Projects Units</w:t>
      </w:r>
    </w:p>
    <w:p w:rsidR="001769A4" w:rsidRPr="00E36A66" w:rsidRDefault="001769A4" w:rsidP="001769A4">
      <w:pPr>
        <w:spacing w:after="0" w:line="240" w:lineRule="auto"/>
        <w:rPr>
          <w:rFonts w:ascii="Times New Roman" w:hAnsi="Times New Roman" w:cs="Times New Roman"/>
          <w:sz w:val="24"/>
          <w:szCs w:val="24"/>
        </w:rPr>
      </w:pPr>
    </w:p>
    <w:p w:rsidR="001769A4" w:rsidRPr="00E36A66" w:rsidRDefault="001769A4" w:rsidP="001769A4">
      <w:pPr>
        <w:spacing w:after="0" w:line="240" w:lineRule="auto"/>
        <w:rPr>
          <w:rFonts w:ascii="Times New Roman" w:hAnsi="Times New Roman" w:cs="Times New Roman"/>
          <w:color w:val="FF0000"/>
          <w:sz w:val="24"/>
          <w:szCs w:val="24"/>
        </w:rPr>
      </w:pPr>
      <w:r w:rsidRPr="00E36A66">
        <w:rPr>
          <w:rFonts w:ascii="Times New Roman" w:hAnsi="Times New Roman" w:cs="Times New Roman"/>
          <w:sz w:val="24"/>
          <w:szCs w:val="24"/>
        </w:rPr>
        <w:t xml:space="preserve">To maintain standing in a graduate program, graduate students who have completed all registrations for their graduate coursework, and who have registered for the maximum number of thesis or project </w:t>
      </w:r>
      <w:r w:rsidRPr="00E36A66">
        <w:rPr>
          <w:rFonts w:ascii="Times New Roman" w:hAnsi="Times New Roman" w:cs="Times New Roman"/>
          <w:strike/>
          <w:sz w:val="24"/>
          <w:szCs w:val="24"/>
        </w:rPr>
        <w:t>per semester</w:t>
      </w:r>
      <w:r w:rsidRPr="00E36A66">
        <w:rPr>
          <w:rFonts w:ascii="Times New Roman" w:hAnsi="Times New Roman" w:cs="Times New Roman"/>
          <w:sz w:val="24"/>
          <w:szCs w:val="24"/>
        </w:rPr>
        <w:t xml:space="preserve"> units required by the program, </w:t>
      </w:r>
      <w:r w:rsidRPr="00E36A66">
        <w:rPr>
          <w:rFonts w:ascii="Times New Roman" w:hAnsi="Times New Roman" w:cs="Times New Roman"/>
          <w:strike/>
          <w:sz w:val="24"/>
          <w:szCs w:val="24"/>
        </w:rPr>
        <w:t>be</w:t>
      </w:r>
      <w:r w:rsidRPr="00E36A66">
        <w:rPr>
          <w:rFonts w:ascii="Times New Roman" w:hAnsi="Times New Roman" w:cs="Times New Roman"/>
          <w:sz w:val="24"/>
          <w:szCs w:val="24"/>
        </w:rPr>
        <w:t xml:space="preserve"> </w:t>
      </w:r>
      <w:r w:rsidRPr="00E36A66">
        <w:rPr>
          <w:rFonts w:ascii="Times New Roman" w:hAnsi="Times New Roman" w:cs="Times New Roman"/>
          <w:color w:val="FF0000"/>
          <w:sz w:val="24"/>
          <w:szCs w:val="24"/>
        </w:rPr>
        <w:t xml:space="preserve">are </w:t>
      </w:r>
      <w:r w:rsidRPr="00E36A66">
        <w:rPr>
          <w:rFonts w:ascii="Times New Roman" w:hAnsi="Times New Roman" w:cs="Times New Roman"/>
          <w:sz w:val="24"/>
          <w:szCs w:val="24"/>
        </w:rPr>
        <w:t xml:space="preserve">required to enroll </w:t>
      </w:r>
      <w:r w:rsidRPr="00E36A66">
        <w:rPr>
          <w:rFonts w:ascii="Times New Roman" w:hAnsi="Times New Roman" w:cs="Times New Roman"/>
          <w:strike/>
          <w:sz w:val="24"/>
          <w:szCs w:val="24"/>
        </w:rPr>
        <w:t xml:space="preserve">for one unit of thesis or project, effective Winter Term, 1998. </w:t>
      </w:r>
      <w:r w:rsidRPr="00E36A66">
        <w:rPr>
          <w:rFonts w:ascii="Times New Roman" w:hAnsi="Times New Roman" w:cs="Times New Roman"/>
          <w:color w:val="FF0000"/>
          <w:sz w:val="24"/>
          <w:szCs w:val="24"/>
        </w:rPr>
        <w:t>In the appropriate Continuing Thesis or Project course (7005 course number – zero units) during each regular semester of the academic year (spring or fall); in any case, students must be enrolled during the term they are approved for graduation, whether that term is spring, summer, or fall.</w:t>
      </w:r>
    </w:p>
    <w:p w:rsidR="001769A4" w:rsidRPr="00E36A66" w:rsidRDefault="001769A4" w:rsidP="001769A4">
      <w:pPr>
        <w:spacing w:after="0" w:line="240" w:lineRule="auto"/>
        <w:rPr>
          <w:rFonts w:ascii="Times New Roman" w:hAnsi="Times New Roman" w:cs="Times New Roman"/>
          <w:sz w:val="24"/>
          <w:szCs w:val="24"/>
        </w:rPr>
      </w:pPr>
    </w:p>
    <w:p w:rsidR="001769A4" w:rsidRPr="00E36A66" w:rsidRDefault="001769A4" w:rsidP="001769A4">
      <w:pPr>
        <w:spacing w:after="0" w:line="240" w:lineRule="auto"/>
        <w:rPr>
          <w:rFonts w:ascii="Times New Roman" w:hAnsi="Times New Roman" w:cs="Times New Roman"/>
          <w:color w:val="FF0000"/>
          <w:sz w:val="24"/>
          <w:szCs w:val="24"/>
        </w:rPr>
      </w:pPr>
      <w:r w:rsidRPr="00E36A66">
        <w:rPr>
          <w:rFonts w:ascii="Times New Roman" w:hAnsi="Times New Roman" w:cs="Times New Roman"/>
          <w:sz w:val="24"/>
          <w:szCs w:val="24"/>
        </w:rPr>
        <w:t xml:space="preserve">Note:  This requirement is applicable to those students who have completed all registration for graduate course work and who have registered for the maximum number of thesis or project units required by their program.  Students must register each semester </w:t>
      </w:r>
      <w:r w:rsidRPr="00E36A66">
        <w:rPr>
          <w:rFonts w:ascii="Times New Roman" w:hAnsi="Times New Roman" w:cs="Times New Roman"/>
          <w:strike/>
          <w:sz w:val="24"/>
          <w:szCs w:val="24"/>
        </w:rPr>
        <w:t>or term</w:t>
      </w:r>
      <w:r w:rsidRPr="00E36A66">
        <w:rPr>
          <w:rFonts w:ascii="Times New Roman" w:hAnsi="Times New Roman" w:cs="Times New Roman"/>
          <w:sz w:val="24"/>
          <w:szCs w:val="24"/>
        </w:rPr>
        <w:t xml:space="preserve"> </w:t>
      </w:r>
      <w:r w:rsidRPr="00E36A66">
        <w:rPr>
          <w:rFonts w:ascii="Times New Roman" w:hAnsi="Times New Roman" w:cs="Times New Roman"/>
          <w:color w:val="FF0000"/>
          <w:sz w:val="24"/>
          <w:szCs w:val="24"/>
        </w:rPr>
        <w:t xml:space="preserve">of the academic year </w:t>
      </w:r>
      <w:r w:rsidRPr="00E36A66">
        <w:rPr>
          <w:rFonts w:ascii="Times New Roman" w:hAnsi="Times New Roman" w:cs="Times New Roman"/>
          <w:sz w:val="24"/>
          <w:szCs w:val="24"/>
        </w:rPr>
        <w:t xml:space="preserve">to maintain continuous enrollment until they have secured faculty approval for their theses or projects.  Students must maintain their Graduate Standing: Classified status and be enrolled in graduate course work in order to apply for graduation.  If the program is interrupted, reapplication to the Graduate School and program is necessary.  </w:t>
      </w:r>
      <w:r w:rsidRPr="00E36A66">
        <w:rPr>
          <w:rFonts w:ascii="Times New Roman" w:hAnsi="Times New Roman" w:cs="Times New Roman"/>
          <w:b/>
          <w:sz w:val="24"/>
          <w:szCs w:val="24"/>
        </w:rPr>
        <w:t xml:space="preserve">15/AS/97/GC Approved January 9, 1998, editorially amended August 12, 2004. </w:t>
      </w:r>
      <w:r w:rsidRPr="00E36A66">
        <w:rPr>
          <w:rFonts w:ascii="Times New Roman" w:hAnsi="Times New Roman" w:cs="Times New Roman"/>
          <w:sz w:val="24"/>
          <w:szCs w:val="24"/>
        </w:rPr>
        <w:t xml:space="preserve"> </w:t>
      </w:r>
      <w:r w:rsidRPr="00E36A66">
        <w:rPr>
          <w:rFonts w:ascii="Times New Roman" w:hAnsi="Times New Roman" w:cs="Times New Roman"/>
          <w:color w:val="FF0000"/>
          <w:sz w:val="24"/>
          <w:szCs w:val="24"/>
        </w:rPr>
        <w:t>XX/AS/14/GC Amended and Approved February 20, 2014.</w:t>
      </w:r>
      <w:r w:rsidR="002C11D3">
        <w:rPr>
          <w:rFonts w:ascii="Times New Roman" w:hAnsi="Times New Roman" w:cs="Times New Roman"/>
          <w:color w:val="FF0000"/>
          <w:sz w:val="24"/>
          <w:szCs w:val="24"/>
        </w:rPr>
        <w:t xml:space="preserve"> [END]</w:t>
      </w:r>
    </w:p>
    <w:p w:rsidR="00B749E8" w:rsidRDefault="00B749E8" w:rsidP="00B749E8">
      <w:pPr>
        <w:spacing w:after="0" w:line="240" w:lineRule="auto"/>
        <w:rPr>
          <w:rFonts w:ascii="Times New Roman" w:hAnsi="Times New Roman" w:cs="Times New Roman"/>
          <w:color w:val="000000"/>
          <w:sz w:val="24"/>
          <w:szCs w:val="24"/>
        </w:rPr>
      </w:pPr>
    </w:p>
    <w:p w:rsidR="002C11D3" w:rsidRPr="00E36A66" w:rsidRDefault="002C11D3" w:rsidP="002C11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Perrello noted that t</w:t>
      </w:r>
      <w:r w:rsidRPr="00E36A66">
        <w:rPr>
          <w:rFonts w:ascii="Times New Roman" w:hAnsi="Times New Roman" w:cs="Times New Roman"/>
          <w:sz w:val="24"/>
          <w:szCs w:val="24"/>
        </w:rPr>
        <w:t>he amended policy</w:t>
      </w:r>
      <w:r w:rsidRPr="00E36A66">
        <w:rPr>
          <w:rFonts w:ascii="Times New Roman" w:hAnsi="Times New Roman" w:cs="Times New Roman"/>
          <w:b/>
          <w:sz w:val="24"/>
          <w:szCs w:val="24"/>
        </w:rPr>
        <w:t xml:space="preserve"> </w:t>
      </w:r>
      <w:r w:rsidRPr="00E36A66">
        <w:rPr>
          <w:rFonts w:ascii="Times New Roman" w:hAnsi="Times New Roman" w:cs="Times New Roman"/>
          <w:sz w:val="24"/>
          <w:szCs w:val="24"/>
        </w:rPr>
        <w:t>is necessary in the name of fairness to students and is in keeping with the original justification for offering a Continuous Enrollment Policy in the first place (policy signed by Provost Dauwalder in 2003 with the allowance that “Some details of the process may be refined . . .”). The Graduate Council recommends that the policy be changed so that students do not have to register for the continuing thesis or project course (7005) during summer unless they are planning to graduate during that term. Having to enroll in 7005 during summer is a hardship for students, especially if they fail to enroll and their enrollment lapses.</w:t>
      </w:r>
    </w:p>
    <w:p w:rsidR="002C11D3" w:rsidRPr="00E36A66" w:rsidRDefault="002C11D3" w:rsidP="00B749E8">
      <w:pPr>
        <w:spacing w:after="0" w:line="240" w:lineRule="auto"/>
        <w:rPr>
          <w:rFonts w:ascii="Times New Roman" w:hAnsi="Times New Roman" w:cs="Times New Roman"/>
          <w:color w:val="000000"/>
          <w:sz w:val="24"/>
          <w:szCs w:val="24"/>
        </w:rPr>
      </w:pPr>
    </w:p>
    <w:p w:rsidR="00B749E8" w:rsidRPr="00E36A66" w:rsidRDefault="001769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Eudey: T</w:t>
      </w:r>
      <w:r w:rsidR="00B749E8" w:rsidRPr="00E36A66">
        <w:rPr>
          <w:rFonts w:ascii="Times New Roman" w:hAnsi="Times New Roman" w:cs="Times New Roman"/>
          <w:color w:val="000000"/>
          <w:sz w:val="24"/>
          <w:szCs w:val="24"/>
        </w:rPr>
        <w:t xml:space="preserve">hinks it’s a reasonable policy </w:t>
      </w:r>
      <w:r w:rsidRPr="00E36A66">
        <w:rPr>
          <w:rFonts w:ascii="Times New Roman" w:hAnsi="Times New Roman" w:cs="Times New Roman"/>
          <w:color w:val="000000"/>
          <w:sz w:val="24"/>
          <w:szCs w:val="24"/>
        </w:rPr>
        <w:t>and will not remove much money from the u</w:t>
      </w:r>
      <w:r w:rsidR="00B749E8" w:rsidRPr="00E36A66">
        <w:rPr>
          <w:rFonts w:ascii="Times New Roman" w:hAnsi="Times New Roman" w:cs="Times New Roman"/>
          <w:color w:val="000000"/>
          <w:sz w:val="24"/>
          <w:szCs w:val="24"/>
        </w:rPr>
        <w:t xml:space="preserve">niversity but </w:t>
      </w:r>
      <w:r w:rsidRPr="00E36A66">
        <w:rPr>
          <w:rFonts w:ascii="Times New Roman" w:hAnsi="Times New Roman" w:cs="Times New Roman"/>
          <w:color w:val="000000"/>
          <w:sz w:val="24"/>
          <w:szCs w:val="24"/>
        </w:rPr>
        <w:t>saves lots</w:t>
      </w:r>
      <w:r w:rsidR="00B749E8" w:rsidRPr="00E36A66">
        <w:rPr>
          <w:rFonts w:ascii="Times New Roman" w:hAnsi="Times New Roman" w:cs="Times New Roman"/>
          <w:color w:val="000000"/>
          <w:sz w:val="24"/>
          <w:szCs w:val="24"/>
        </w:rPr>
        <w:t xml:space="preserve"> of money </w:t>
      </w:r>
      <w:r w:rsidRPr="00E36A66">
        <w:rPr>
          <w:rFonts w:ascii="Times New Roman" w:hAnsi="Times New Roman" w:cs="Times New Roman"/>
          <w:color w:val="000000"/>
          <w:sz w:val="24"/>
          <w:szCs w:val="24"/>
        </w:rPr>
        <w:t>for the students and is a s</w:t>
      </w:r>
      <w:r w:rsidR="00B749E8" w:rsidRPr="00E36A66">
        <w:rPr>
          <w:rFonts w:ascii="Times New Roman" w:hAnsi="Times New Roman" w:cs="Times New Roman"/>
          <w:color w:val="000000"/>
          <w:sz w:val="24"/>
          <w:szCs w:val="24"/>
        </w:rPr>
        <w:t xml:space="preserve">mart choice. </w:t>
      </w:r>
    </w:p>
    <w:p w:rsidR="00B749E8" w:rsidRPr="00E36A66" w:rsidRDefault="00B749E8" w:rsidP="00B749E8">
      <w:pPr>
        <w:spacing w:after="0" w:line="240" w:lineRule="auto"/>
        <w:rPr>
          <w:rFonts w:ascii="Times New Roman" w:hAnsi="Times New Roman" w:cs="Times New Roman"/>
          <w:color w:val="000000"/>
          <w:sz w:val="24"/>
          <w:szCs w:val="24"/>
        </w:rPr>
      </w:pPr>
    </w:p>
    <w:p w:rsidR="002C11D3" w:rsidRDefault="002C11D3" w:rsidP="00B749E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Points of discussion:</w:t>
      </w:r>
    </w:p>
    <w:p w:rsidR="002C11D3" w:rsidRDefault="002C11D3" w:rsidP="00B749E8">
      <w:pPr>
        <w:spacing w:after="0" w:line="240" w:lineRule="auto"/>
        <w:rPr>
          <w:rFonts w:ascii="Times New Roman" w:hAnsi="Times New Roman" w:cs="Times New Roman"/>
          <w:i/>
          <w:color w:val="000000"/>
          <w:sz w:val="24"/>
          <w:szCs w:val="24"/>
        </w:rPr>
      </w:pPr>
    </w:p>
    <w:p w:rsidR="00B749E8" w:rsidRPr="00E36A66" w:rsidRDefault="002C11D3"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w:t>
      </w:r>
      <w:r w:rsidR="00B749E8" w:rsidRPr="00E36A66">
        <w:rPr>
          <w:rFonts w:ascii="Times New Roman" w:hAnsi="Times New Roman" w:cs="Times New Roman"/>
          <w:color w:val="000000"/>
          <w:sz w:val="24"/>
          <w:szCs w:val="24"/>
        </w:rPr>
        <w:t xml:space="preserve">econd sentence </w:t>
      </w:r>
      <w:r>
        <w:rPr>
          <w:rFonts w:ascii="Times New Roman" w:hAnsi="Times New Roman" w:cs="Times New Roman"/>
          <w:color w:val="000000"/>
          <w:sz w:val="24"/>
          <w:szCs w:val="24"/>
        </w:rPr>
        <w:t>is unclear</w:t>
      </w:r>
      <w:r w:rsidR="00B749E8" w:rsidRPr="00E36A66">
        <w:rPr>
          <w:rFonts w:ascii="Times New Roman" w:hAnsi="Times New Roman" w:cs="Times New Roman"/>
          <w:color w:val="000000"/>
          <w:sz w:val="24"/>
          <w:szCs w:val="24"/>
        </w:rPr>
        <w:t>.</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1769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Is th</w:t>
      </w:r>
      <w:r w:rsidR="00B749E8" w:rsidRPr="00E36A66">
        <w:rPr>
          <w:rFonts w:ascii="Times New Roman" w:hAnsi="Times New Roman" w:cs="Times New Roman"/>
          <w:color w:val="000000"/>
          <w:sz w:val="24"/>
          <w:szCs w:val="24"/>
        </w:rPr>
        <w:t>e fee paid for the 7005 course nu</w:t>
      </w:r>
      <w:r w:rsidR="002C11D3">
        <w:rPr>
          <w:rFonts w:ascii="Times New Roman" w:hAnsi="Times New Roman" w:cs="Times New Roman"/>
          <w:color w:val="000000"/>
          <w:sz w:val="24"/>
          <w:szCs w:val="24"/>
        </w:rPr>
        <w:t xml:space="preserve">mber is a university fee? Perrello: Yes. </w:t>
      </w:r>
      <w:r w:rsidRPr="00E36A66">
        <w:rPr>
          <w:rFonts w:ascii="Times New Roman" w:hAnsi="Times New Roman" w:cs="Times New Roman"/>
          <w:color w:val="000000"/>
          <w:sz w:val="24"/>
          <w:szCs w:val="24"/>
        </w:rPr>
        <w:t xml:space="preserve">Hidalgo: A </w:t>
      </w:r>
      <w:r w:rsidR="00B749E8" w:rsidRPr="00E36A66">
        <w:rPr>
          <w:rFonts w:ascii="Times New Roman" w:hAnsi="Times New Roman" w:cs="Times New Roman"/>
          <w:color w:val="000000"/>
          <w:sz w:val="24"/>
          <w:szCs w:val="24"/>
        </w:rPr>
        <w:t xml:space="preserve">portion does trickle down to the depts. and there is a waiver available to the student at the discretion of the program in the dept.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2C11D3"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Will removing the fee remove an incentive toward timely graduation?</w:t>
      </w:r>
      <w:r w:rsidR="00B749E8" w:rsidRPr="00E36A66">
        <w:rPr>
          <w:rFonts w:ascii="Times New Roman" w:hAnsi="Times New Roman" w:cs="Times New Roman"/>
          <w:color w:val="000000"/>
          <w:sz w:val="24"/>
          <w:szCs w:val="24"/>
        </w:rPr>
        <w:t xml:space="preserve">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1769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The rationale of the resolution states that </w:t>
      </w:r>
      <w:r w:rsidR="00B749E8" w:rsidRPr="00E36A66">
        <w:rPr>
          <w:rFonts w:ascii="Times New Roman" w:hAnsi="Times New Roman" w:cs="Times New Roman"/>
          <w:color w:val="000000"/>
          <w:sz w:val="24"/>
          <w:szCs w:val="24"/>
        </w:rPr>
        <w:t>“there would not be a draw on university or library services during the weeks of the summer commensurate with such a fee.”  Perrello</w:t>
      </w:r>
      <w:r w:rsidR="002C11D3">
        <w:rPr>
          <w:rFonts w:ascii="Times New Roman" w:hAnsi="Times New Roman" w:cs="Times New Roman"/>
          <w:color w:val="000000"/>
          <w:sz w:val="24"/>
          <w:szCs w:val="24"/>
        </w:rPr>
        <w:t>: The sentence could be struck.</w:t>
      </w:r>
      <w:r w:rsidR="00B749E8" w:rsidRPr="00E36A66">
        <w:rPr>
          <w:rFonts w:ascii="Times New Roman" w:hAnsi="Times New Roman" w:cs="Times New Roman"/>
          <w:color w:val="000000"/>
          <w:sz w:val="24"/>
          <w:szCs w:val="24"/>
        </w:rPr>
        <w:t xml:space="preserve">  </w:t>
      </w:r>
    </w:p>
    <w:p w:rsidR="00B749E8"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lastRenderedPageBreak/>
        <w:t>Do Students have access during the su</w:t>
      </w:r>
      <w:r w:rsidR="002C11D3">
        <w:rPr>
          <w:rFonts w:ascii="Times New Roman" w:hAnsi="Times New Roman" w:cs="Times New Roman"/>
          <w:color w:val="000000"/>
          <w:sz w:val="24"/>
          <w:szCs w:val="24"/>
        </w:rPr>
        <w:t>mmer if they are not registered?</w:t>
      </w:r>
      <w:r w:rsidRPr="00E36A66">
        <w:rPr>
          <w:rFonts w:ascii="Times New Roman" w:hAnsi="Times New Roman" w:cs="Times New Roman"/>
          <w:color w:val="000000"/>
          <w:sz w:val="24"/>
          <w:szCs w:val="24"/>
        </w:rPr>
        <w:t xml:space="preserve">  </w:t>
      </w:r>
      <w:r w:rsidR="002C11D3">
        <w:rPr>
          <w:rFonts w:ascii="Times New Roman" w:hAnsi="Times New Roman" w:cs="Times New Roman"/>
          <w:color w:val="000000"/>
          <w:sz w:val="24"/>
          <w:szCs w:val="24"/>
        </w:rPr>
        <w:t xml:space="preserve">Garcia: </w:t>
      </w:r>
      <w:r w:rsidRPr="00E36A66">
        <w:rPr>
          <w:rFonts w:ascii="Times New Roman" w:hAnsi="Times New Roman" w:cs="Times New Roman"/>
          <w:color w:val="000000"/>
          <w:sz w:val="24"/>
          <w:szCs w:val="24"/>
        </w:rPr>
        <w:t xml:space="preserve"> </w:t>
      </w:r>
      <w:r w:rsidR="002C11D3">
        <w:rPr>
          <w:rFonts w:ascii="Times New Roman" w:hAnsi="Times New Roman" w:cs="Times New Roman"/>
          <w:color w:val="000000"/>
          <w:sz w:val="24"/>
          <w:szCs w:val="24"/>
        </w:rPr>
        <w:t xml:space="preserve">Yes students </w:t>
      </w:r>
      <w:r w:rsidRPr="00E36A66">
        <w:rPr>
          <w:rFonts w:ascii="Times New Roman" w:hAnsi="Times New Roman" w:cs="Times New Roman"/>
          <w:color w:val="000000"/>
          <w:sz w:val="24"/>
          <w:szCs w:val="24"/>
        </w:rPr>
        <w:t>registered fall and spring you can still access these services</w:t>
      </w:r>
      <w:r w:rsidR="002C11D3">
        <w:rPr>
          <w:rFonts w:ascii="Times New Roman" w:hAnsi="Times New Roman" w:cs="Times New Roman"/>
          <w:color w:val="000000"/>
          <w:sz w:val="24"/>
          <w:szCs w:val="24"/>
        </w:rPr>
        <w:t xml:space="preserve"> in summer</w:t>
      </w:r>
      <w:r w:rsidRPr="00E36A66">
        <w:rPr>
          <w:rFonts w:ascii="Times New Roman" w:hAnsi="Times New Roman" w:cs="Times New Roman"/>
          <w:color w:val="000000"/>
          <w:sz w:val="24"/>
          <w:szCs w:val="24"/>
        </w:rPr>
        <w:t xml:space="preserve">.  </w:t>
      </w:r>
    </w:p>
    <w:p w:rsidR="002C11D3" w:rsidRPr="00E36A66" w:rsidRDefault="002C11D3" w:rsidP="00B749E8">
      <w:pPr>
        <w:spacing w:after="0" w:line="240" w:lineRule="auto"/>
        <w:rPr>
          <w:rFonts w:ascii="Times New Roman" w:hAnsi="Times New Roman" w:cs="Times New Roman"/>
          <w:b/>
          <w:color w:val="000000"/>
          <w:sz w:val="24"/>
          <w:szCs w:val="24"/>
        </w:rPr>
      </w:pPr>
    </w:p>
    <w:p w:rsidR="00B749E8" w:rsidRPr="00E36A66" w:rsidRDefault="00B749E8" w:rsidP="00B749E8">
      <w:pPr>
        <w:pStyle w:val="ListParagraph"/>
        <w:numPr>
          <w:ilvl w:val="0"/>
          <w:numId w:val="5"/>
        </w:numPr>
        <w:spacing w:after="0" w:line="240" w:lineRule="auto"/>
        <w:rPr>
          <w:rFonts w:ascii="Times New Roman" w:hAnsi="Times New Roman" w:cs="Times New Roman"/>
          <w:b/>
          <w:color w:val="000000"/>
          <w:sz w:val="24"/>
          <w:szCs w:val="24"/>
        </w:rPr>
      </w:pPr>
      <w:r w:rsidRPr="00E36A66">
        <w:rPr>
          <w:rFonts w:ascii="Times New Roman" w:hAnsi="Times New Roman" w:cs="Times New Roman"/>
          <w:b/>
          <w:color w:val="000000"/>
          <w:sz w:val="24"/>
          <w:szCs w:val="24"/>
        </w:rPr>
        <w:t xml:space="preserve">Second Reading Item: </w:t>
      </w:r>
    </w:p>
    <w:p w:rsidR="00B749E8" w:rsidRPr="00E36A66" w:rsidRDefault="00B749E8" w:rsidP="00B749E8">
      <w:pPr>
        <w:pStyle w:val="ListParagraph"/>
        <w:numPr>
          <w:ilvl w:val="1"/>
          <w:numId w:val="5"/>
        </w:numPr>
        <w:spacing w:after="0" w:line="240" w:lineRule="auto"/>
        <w:rPr>
          <w:rFonts w:ascii="Times New Roman" w:hAnsi="Times New Roman" w:cs="Times New Roman"/>
          <w:b/>
          <w:color w:val="000000"/>
          <w:sz w:val="24"/>
          <w:szCs w:val="24"/>
        </w:rPr>
      </w:pPr>
      <w:r w:rsidRPr="00E36A66">
        <w:rPr>
          <w:rFonts w:ascii="Times New Roman" w:hAnsi="Times New Roman" w:cs="Times New Roman"/>
          <w:b/>
          <w:color w:val="000000"/>
          <w:sz w:val="24"/>
          <w:szCs w:val="24"/>
        </w:rPr>
        <w:t xml:space="preserve">3/AS/14/FBAC – Budget Priorities Resolution (Sense of the Senate) </w:t>
      </w:r>
    </w:p>
    <w:p w:rsidR="00B749E8" w:rsidRDefault="00EC6009" w:rsidP="00B749E8">
      <w:pPr>
        <w:spacing w:after="0" w:line="240" w:lineRule="auto"/>
        <w:rPr>
          <w:rFonts w:ascii="Times New Roman" w:hAnsi="Times New Roman" w:cs="Times New Roman"/>
          <w:color w:val="000000"/>
          <w:sz w:val="24"/>
          <w:szCs w:val="24"/>
        </w:rPr>
      </w:pPr>
      <w:r w:rsidRPr="00EC6009">
        <w:rPr>
          <w:rFonts w:ascii="Times New Roman" w:hAnsi="Times New Roman" w:cs="Times New Roman"/>
          <w:color w:val="000000"/>
          <w:sz w:val="24"/>
          <w:szCs w:val="24"/>
        </w:rPr>
        <w:t>Lindsay noted the resolution was revised to alter the second resolved, second bullet to include Stanislaus’ current percent of FTES instruction delivered by tenure-track faculty (64.6)</w:t>
      </w:r>
    </w:p>
    <w:p w:rsidR="00EC6009" w:rsidRDefault="00EC6009" w:rsidP="00B749E8">
      <w:pPr>
        <w:spacing w:after="0" w:line="240" w:lineRule="auto"/>
        <w:rPr>
          <w:rFonts w:ascii="Times New Roman" w:hAnsi="Times New Roman" w:cs="Times New Roman"/>
          <w:color w:val="000000"/>
          <w:sz w:val="24"/>
          <w:szCs w:val="24"/>
        </w:rPr>
      </w:pPr>
    </w:p>
    <w:p w:rsidR="00EC6009" w:rsidRPr="00EC6009" w:rsidRDefault="00EC6009" w:rsidP="00B749E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Points of discussion:</w:t>
      </w:r>
    </w:p>
    <w:p w:rsidR="00B749E8" w:rsidRPr="00E36A66" w:rsidRDefault="00EC6009"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1769A4" w:rsidRPr="00E36A66">
        <w:rPr>
          <w:rFonts w:ascii="Times New Roman" w:hAnsi="Times New Roman" w:cs="Times New Roman"/>
          <w:color w:val="000000"/>
          <w:sz w:val="24"/>
          <w:szCs w:val="24"/>
        </w:rPr>
        <w:t>he ASL Subcommittee would like to restore funding for Program A</w:t>
      </w:r>
      <w:r>
        <w:rPr>
          <w:rFonts w:ascii="Times New Roman" w:hAnsi="Times New Roman" w:cs="Times New Roman"/>
          <w:color w:val="000000"/>
          <w:sz w:val="24"/>
          <w:szCs w:val="24"/>
        </w:rPr>
        <w:t xml:space="preserve">ssessment Coordinators </w:t>
      </w:r>
      <w:r w:rsidR="001769A4" w:rsidRPr="00E36A66">
        <w:rPr>
          <w:rFonts w:ascii="Times New Roman" w:hAnsi="Times New Roman" w:cs="Times New Roman"/>
          <w:color w:val="000000"/>
          <w:sz w:val="24"/>
          <w:szCs w:val="24"/>
        </w:rPr>
        <w:t>to better support program assessment efforts and faculty's ability to make substantive progress on assessment plans.  This issue was raised in the Assessment of Student Learning Subcommittee, chaired by Keith Nainby, and he could perhaps provide more information if needed.</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EC6009"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does the second bullet mean? </w:t>
      </w:r>
      <w:r w:rsidR="001769A4" w:rsidRPr="00E36A66">
        <w:rPr>
          <w:rFonts w:ascii="Times New Roman" w:hAnsi="Times New Roman" w:cs="Times New Roman"/>
          <w:color w:val="000000"/>
          <w:sz w:val="24"/>
          <w:szCs w:val="24"/>
        </w:rPr>
        <w:t>Lindsay: O</w:t>
      </w:r>
      <w:r w:rsidR="00B749E8" w:rsidRPr="00E36A66">
        <w:rPr>
          <w:rFonts w:ascii="Times New Roman" w:hAnsi="Times New Roman" w:cs="Times New Roman"/>
          <w:color w:val="000000"/>
          <w:sz w:val="24"/>
          <w:szCs w:val="24"/>
        </w:rPr>
        <w:t xml:space="preserve">riginally there were 3 different bullets. The first bullet addressed raising the number of TT faculty and the 2nd to lower the SFR.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What is the intention? What is wrong with our current SFR?</w:t>
      </w:r>
      <w:r w:rsidR="00EC6009">
        <w:rPr>
          <w:rFonts w:ascii="Times New Roman" w:hAnsi="Times New Roman" w:cs="Times New Roman"/>
          <w:color w:val="000000"/>
          <w:sz w:val="24"/>
          <w:szCs w:val="24"/>
        </w:rPr>
        <w:t xml:space="preserve"> </w:t>
      </w:r>
      <w:r w:rsidR="001769A4" w:rsidRPr="00E36A66">
        <w:rPr>
          <w:rFonts w:ascii="Times New Roman" w:hAnsi="Times New Roman" w:cs="Times New Roman"/>
          <w:color w:val="000000"/>
          <w:sz w:val="24"/>
          <w:szCs w:val="24"/>
        </w:rPr>
        <w:t>Lindsay: The belief of the committee for l</w:t>
      </w:r>
      <w:r w:rsidRPr="00E36A66">
        <w:rPr>
          <w:rFonts w:ascii="Times New Roman" w:hAnsi="Times New Roman" w:cs="Times New Roman"/>
          <w:color w:val="000000"/>
          <w:sz w:val="24"/>
          <w:szCs w:val="24"/>
        </w:rPr>
        <w:t xml:space="preserve">owering </w:t>
      </w:r>
      <w:r w:rsidR="001769A4" w:rsidRPr="00E36A66">
        <w:rPr>
          <w:rFonts w:ascii="Times New Roman" w:hAnsi="Times New Roman" w:cs="Times New Roman"/>
          <w:color w:val="000000"/>
          <w:sz w:val="24"/>
          <w:szCs w:val="24"/>
        </w:rPr>
        <w:t xml:space="preserve">the SFR is that it </w:t>
      </w:r>
      <w:r w:rsidRPr="00E36A66">
        <w:rPr>
          <w:rFonts w:ascii="Times New Roman" w:hAnsi="Times New Roman" w:cs="Times New Roman"/>
          <w:color w:val="000000"/>
          <w:sz w:val="24"/>
          <w:szCs w:val="24"/>
        </w:rPr>
        <w:t xml:space="preserve">will drive more interactions between faculty and students and would have a number of positive affects in the classroom.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EC6009"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 the</w:t>
      </w:r>
      <w:r w:rsidR="00B749E8" w:rsidRPr="00E36A66">
        <w:rPr>
          <w:rFonts w:ascii="Times New Roman" w:hAnsi="Times New Roman" w:cs="Times New Roman"/>
          <w:color w:val="000000"/>
          <w:sz w:val="24"/>
          <w:szCs w:val="24"/>
        </w:rPr>
        <w:t xml:space="preserve"> measurement</w:t>
      </w:r>
      <w:r>
        <w:rPr>
          <w:rFonts w:ascii="Times New Roman" w:hAnsi="Times New Roman" w:cs="Times New Roman"/>
          <w:color w:val="000000"/>
          <w:sz w:val="24"/>
          <w:szCs w:val="24"/>
        </w:rPr>
        <w:t xml:space="preserve"> of numbers mentioned in ACR73 may be interpreted differently, </w:t>
      </w:r>
      <w:r w:rsidR="00B749E8" w:rsidRPr="00E36A66">
        <w:rPr>
          <w:rFonts w:ascii="Times New Roman" w:hAnsi="Times New Roman" w:cs="Times New Roman"/>
          <w:color w:val="000000"/>
          <w:sz w:val="24"/>
          <w:szCs w:val="24"/>
        </w:rPr>
        <w:t xml:space="preserve">CFA should </w:t>
      </w:r>
      <w:r w:rsidR="003208A4" w:rsidRPr="00E36A66">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consulted concurrently with administration.</w:t>
      </w:r>
      <w:r w:rsidR="003208A4" w:rsidRPr="00E36A66">
        <w:rPr>
          <w:rFonts w:ascii="Times New Roman" w:hAnsi="Times New Roman" w:cs="Times New Roman"/>
          <w:color w:val="000000"/>
          <w:sz w:val="24"/>
          <w:szCs w:val="24"/>
        </w:rPr>
        <w:t xml:space="preserve"> </w:t>
      </w:r>
      <w:r w:rsidR="00B749E8" w:rsidRPr="00E36A66">
        <w:rPr>
          <w:rFonts w:ascii="Times New Roman" w:hAnsi="Times New Roman" w:cs="Times New Roman"/>
          <w:color w:val="000000"/>
          <w:sz w:val="24"/>
          <w:szCs w:val="24"/>
        </w:rPr>
        <w:t xml:space="preserve"> </w:t>
      </w:r>
    </w:p>
    <w:p w:rsidR="003208A4" w:rsidRPr="00E36A66" w:rsidRDefault="003208A4" w:rsidP="00B749E8">
      <w:pPr>
        <w:spacing w:after="0" w:line="240" w:lineRule="auto"/>
        <w:rPr>
          <w:rFonts w:ascii="Times New Roman" w:hAnsi="Times New Roman" w:cs="Times New Roman"/>
          <w:color w:val="000000"/>
          <w:sz w:val="24"/>
          <w:szCs w:val="24"/>
        </w:rPr>
      </w:pP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Results of the v</w:t>
      </w:r>
      <w:r w:rsidR="00EC6009">
        <w:rPr>
          <w:rFonts w:ascii="Times New Roman" w:hAnsi="Times New Roman" w:cs="Times New Roman"/>
          <w:color w:val="000000"/>
          <w:sz w:val="24"/>
          <w:szCs w:val="24"/>
        </w:rPr>
        <w:t>ote:  38 yes, 1 no</w:t>
      </w:r>
      <w:r w:rsidRPr="00E36A66">
        <w:rPr>
          <w:rFonts w:ascii="Times New Roman" w:hAnsi="Times New Roman" w:cs="Times New Roman"/>
          <w:color w:val="000000"/>
          <w:sz w:val="24"/>
          <w:szCs w:val="24"/>
        </w:rPr>
        <w:t>.  Resolution passes</w:t>
      </w:r>
      <w:r w:rsidR="003208A4" w:rsidRPr="00E36A66">
        <w:rPr>
          <w:rFonts w:ascii="Times New Roman" w:hAnsi="Times New Roman" w:cs="Times New Roman"/>
          <w:color w:val="000000"/>
          <w:sz w:val="24"/>
          <w:szCs w:val="24"/>
        </w:rPr>
        <w:t>.</w:t>
      </w:r>
      <w:r w:rsidRPr="00E36A66">
        <w:rPr>
          <w:rFonts w:ascii="Times New Roman" w:hAnsi="Times New Roman" w:cs="Times New Roman"/>
          <w:color w:val="000000"/>
          <w:sz w:val="24"/>
          <w:szCs w:val="24"/>
        </w:rPr>
        <w:t xml:space="preserve">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B749E8" w:rsidP="00484472">
      <w:pPr>
        <w:pStyle w:val="ListParagraph"/>
        <w:numPr>
          <w:ilvl w:val="1"/>
          <w:numId w:val="5"/>
        </w:num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 </w:t>
      </w:r>
      <w:r w:rsidRPr="00E36A66">
        <w:rPr>
          <w:rFonts w:ascii="Times New Roman" w:hAnsi="Times New Roman" w:cs="Times New Roman"/>
          <w:b/>
          <w:color w:val="000000"/>
          <w:sz w:val="24"/>
          <w:szCs w:val="24"/>
        </w:rPr>
        <w:t>2/AS/14/UEPC Syllabus Requirements</w:t>
      </w:r>
    </w:p>
    <w:p w:rsidR="00B749E8" w:rsidRPr="00E36A66" w:rsidRDefault="00EA4DAC" w:rsidP="003208A4">
      <w:pPr>
        <w:spacing w:after="0" w:line="240" w:lineRule="auto"/>
        <w:rPr>
          <w:rFonts w:ascii="Times New Roman" w:hAnsi="Times New Roman" w:cs="Times New Roman"/>
          <w:color w:val="000000"/>
          <w:sz w:val="24"/>
          <w:szCs w:val="24"/>
        </w:rPr>
      </w:pPr>
      <w:r w:rsidRPr="00EA4DAC">
        <w:rPr>
          <w:rFonts w:ascii="Times New Roman" w:hAnsi="Times New Roman" w:cs="Times New Roman"/>
          <w:color w:val="000000"/>
          <w:sz w:val="24"/>
          <w:szCs w:val="24"/>
        </w:rPr>
        <w:t>Schoenly noted that the committee reviewed suggestions and concerns item by item. The committee was loth to add items not relevant to all courses or covered in other policies and procedures.</w:t>
      </w:r>
    </w:p>
    <w:p w:rsidR="00B749E8" w:rsidRPr="00E36A66" w:rsidRDefault="00B749E8" w:rsidP="00B749E8">
      <w:pPr>
        <w:spacing w:after="0" w:line="240" w:lineRule="auto"/>
        <w:rPr>
          <w:rFonts w:ascii="Times New Roman" w:hAnsi="Times New Roman" w:cs="Times New Roman"/>
          <w:color w:val="000000"/>
          <w:sz w:val="24"/>
          <w:szCs w:val="24"/>
        </w:rPr>
      </w:pPr>
    </w:p>
    <w:p w:rsidR="003208A4" w:rsidRPr="00E36A66" w:rsidRDefault="003208A4" w:rsidP="003208A4">
      <w:pPr>
        <w:autoSpaceDE w:val="0"/>
        <w:autoSpaceDN w:val="0"/>
        <w:adjustRightInd w:val="0"/>
        <w:spacing w:after="0" w:line="240" w:lineRule="auto"/>
        <w:jc w:val="center"/>
        <w:rPr>
          <w:rFonts w:ascii="Times New Roman" w:hAnsi="Times New Roman" w:cs="Times New Roman"/>
          <w:b/>
          <w:bCs/>
          <w:sz w:val="24"/>
          <w:szCs w:val="24"/>
        </w:rPr>
      </w:pPr>
      <w:r w:rsidRPr="00E36A66">
        <w:rPr>
          <w:rFonts w:ascii="Times New Roman" w:hAnsi="Times New Roman" w:cs="Times New Roman"/>
          <w:b/>
          <w:bCs/>
          <w:sz w:val="24"/>
          <w:szCs w:val="24"/>
        </w:rPr>
        <w:t>2/AS/14/UEPC – Syllabus Requirements</w:t>
      </w:r>
    </w:p>
    <w:p w:rsidR="003208A4" w:rsidRPr="00E36A66" w:rsidRDefault="003208A4" w:rsidP="003208A4">
      <w:pPr>
        <w:autoSpaceDE w:val="0"/>
        <w:autoSpaceDN w:val="0"/>
        <w:adjustRightInd w:val="0"/>
        <w:spacing w:after="0" w:line="240" w:lineRule="auto"/>
        <w:rPr>
          <w:rFonts w:ascii="Times New Roman" w:hAnsi="Times New Roman" w:cs="Times New Roman"/>
          <w:b/>
          <w:bCs/>
          <w:sz w:val="24"/>
          <w:szCs w:val="24"/>
        </w:rPr>
      </w:pPr>
    </w:p>
    <w:p w:rsidR="003208A4" w:rsidRPr="00E36A66" w:rsidRDefault="003208A4" w:rsidP="003208A4">
      <w:pPr>
        <w:pStyle w:val="ListParagraph"/>
        <w:numPr>
          <w:ilvl w:val="0"/>
          <w:numId w:val="44"/>
        </w:numPr>
        <w:suppressAutoHyphens w:val="0"/>
        <w:autoSpaceDE w:val="0"/>
        <w:autoSpaceDN w:val="0"/>
        <w:adjustRightInd w:val="0"/>
        <w:spacing w:after="0" w:line="240" w:lineRule="auto"/>
        <w:rPr>
          <w:rFonts w:ascii="Times New Roman" w:hAnsi="Times New Roman" w:cs="Times New Roman"/>
          <w:sz w:val="24"/>
          <w:szCs w:val="24"/>
        </w:rPr>
      </w:pPr>
      <w:r w:rsidRPr="00E36A66">
        <w:rPr>
          <w:rFonts w:ascii="Times New Roman" w:hAnsi="Times New Roman" w:cs="Times New Roman"/>
          <w:sz w:val="24"/>
          <w:szCs w:val="24"/>
        </w:rPr>
        <w:t>All courses shall have a syllabus.</w:t>
      </w:r>
    </w:p>
    <w:p w:rsidR="003208A4" w:rsidRPr="00E36A66" w:rsidRDefault="003208A4" w:rsidP="003208A4">
      <w:pPr>
        <w:autoSpaceDE w:val="0"/>
        <w:autoSpaceDN w:val="0"/>
        <w:adjustRightInd w:val="0"/>
        <w:spacing w:after="0" w:line="240" w:lineRule="auto"/>
        <w:rPr>
          <w:rFonts w:ascii="Times New Roman" w:hAnsi="Times New Roman" w:cs="Times New Roman"/>
          <w:sz w:val="24"/>
          <w:szCs w:val="24"/>
        </w:rPr>
      </w:pPr>
    </w:p>
    <w:p w:rsidR="003208A4" w:rsidRPr="00E36A66" w:rsidRDefault="003208A4" w:rsidP="003208A4">
      <w:pPr>
        <w:pStyle w:val="ListParagraph"/>
        <w:numPr>
          <w:ilvl w:val="0"/>
          <w:numId w:val="44"/>
        </w:numPr>
        <w:suppressAutoHyphens w:val="0"/>
        <w:autoSpaceDE w:val="0"/>
        <w:autoSpaceDN w:val="0"/>
        <w:adjustRightInd w:val="0"/>
        <w:spacing w:after="0" w:line="240" w:lineRule="auto"/>
        <w:rPr>
          <w:rFonts w:ascii="Times New Roman" w:hAnsi="Times New Roman" w:cs="Times New Roman"/>
          <w:sz w:val="24"/>
          <w:szCs w:val="24"/>
        </w:rPr>
      </w:pPr>
      <w:r w:rsidRPr="00E36A66">
        <w:rPr>
          <w:rFonts w:ascii="Times New Roman" w:hAnsi="Times New Roman" w:cs="Times New Roman"/>
          <w:sz w:val="24"/>
          <w:szCs w:val="24"/>
        </w:rPr>
        <w:t>The syllabus shall include, but not be limited, to the following:</w:t>
      </w:r>
    </w:p>
    <w:p w:rsidR="003208A4" w:rsidRPr="00E36A66" w:rsidRDefault="003208A4" w:rsidP="003208A4">
      <w:pPr>
        <w:autoSpaceDE w:val="0"/>
        <w:autoSpaceDN w:val="0"/>
        <w:adjustRightInd w:val="0"/>
        <w:spacing w:after="0" w:line="240" w:lineRule="auto"/>
        <w:rPr>
          <w:rFonts w:ascii="Times New Roman" w:hAnsi="Times New Roman" w:cs="Times New Roman"/>
          <w:sz w:val="24"/>
          <w:szCs w:val="24"/>
        </w:rPr>
      </w:pPr>
    </w:p>
    <w:p w:rsidR="003208A4" w:rsidRPr="00E36A66" w:rsidRDefault="003208A4" w:rsidP="003208A4">
      <w:pPr>
        <w:autoSpaceDE w:val="0"/>
        <w:autoSpaceDN w:val="0"/>
        <w:adjustRightInd w:val="0"/>
        <w:spacing w:after="0" w:line="240" w:lineRule="auto"/>
        <w:ind w:left="1440" w:hanging="720"/>
        <w:rPr>
          <w:rFonts w:ascii="Times New Roman" w:hAnsi="Times New Roman" w:cs="Times New Roman"/>
          <w:sz w:val="24"/>
          <w:szCs w:val="24"/>
        </w:rPr>
      </w:pPr>
      <w:r w:rsidRPr="00E36A66">
        <w:rPr>
          <w:rFonts w:ascii="Times New Roman" w:hAnsi="Times New Roman" w:cs="Times New Roman"/>
          <w:sz w:val="24"/>
          <w:szCs w:val="24"/>
        </w:rPr>
        <w:t xml:space="preserve">a.  </w:t>
      </w:r>
      <w:r w:rsidRPr="00E36A66">
        <w:rPr>
          <w:rFonts w:ascii="Times New Roman" w:hAnsi="Times New Roman" w:cs="Times New Roman"/>
          <w:sz w:val="24"/>
          <w:szCs w:val="24"/>
        </w:rPr>
        <w:tab/>
        <w:t>Student learning outcomes or learning goals;</w:t>
      </w:r>
    </w:p>
    <w:p w:rsidR="003208A4" w:rsidRPr="00E36A66" w:rsidRDefault="003208A4" w:rsidP="003208A4">
      <w:pPr>
        <w:autoSpaceDE w:val="0"/>
        <w:autoSpaceDN w:val="0"/>
        <w:adjustRightInd w:val="0"/>
        <w:spacing w:after="0" w:line="240" w:lineRule="auto"/>
        <w:ind w:left="360" w:firstLine="360"/>
        <w:rPr>
          <w:rFonts w:ascii="Times New Roman" w:hAnsi="Times New Roman" w:cs="Times New Roman"/>
          <w:sz w:val="24"/>
          <w:szCs w:val="24"/>
        </w:rPr>
      </w:pPr>
      <w:r w:rsidRPr="00E36A66">
        <w:rPr>
          <w:rFonts w:ascii="Times New Roman" w:hAnsi="Times New Roman" w:cs="Times New Roman"/>
          <w:sz w:val="24"/>
          <w:szCs w:val="24"/>
        </w:rPr>
        <w:t xml:space="preserve">b. </w:t>
      </w:r>
      <w:r w:rsidRPr="00E36A66">
        <w:rPr>
          <w:rFonts w:ascii="Times New Roman" w:hAnsi="Times New Roman" w:cs="Times New Roman"/>
          <w:sz w:val="24"/>
          <w:szCs w:val="24"/>
        </w:rPr>
        <w:tab/>
        <w:t>The instructor's grading policy;</w:t>
      </w:r>
    </w:p>
    <w:p w:rsidR="003208A4" w:rsidRPr="00E36A66" w:rsidRDefault="003208A4" w:rsidP="003208A4">
      <w:pPr>
        <w:autoSpaceDE w:val="0"/>
        <w:autoSpaceDN w:val="0"/>
        <w:adjustRightInd w:val="0"/>
        <w:spacing w:after="0" w:line="240" w:lineRule="auto"/>
        <w:ind w:left="360" w:firstLine="360"/>
        <w:rPr>
          <w:rFonts w:ascii="Times New Roman" w:hAnsi="Times New Roman" w:cs="Times New Roman"/>
          <w:sz w:val="24"/>
          <w:szCs w:val="24"/>
        </w:rPr>
      </w:pPr>
      <w:r w:rsidRPr="00E36A66">
        <w:rPr>
          <w:rFonts w:ascii="Times New Roman" w:hAnsi="Times New Roman" w:cs="Times New Roman"/>
          <w:sz w:val="24"/>
          <w:szCs w:val="24"/>
        </w:rPr>
        <w:t xml:space="preserve">c. </w:t>
      </w:r>
      <w:r w:rsidRPr="00E36A66">
        <w:rPr>
          <w:rFonts w:ascii="Times New Roman" w:hAnsi="Times New Roman" w:cs="Times New Roman"/>
          <w:sz w:val="24"/>
          <w:szCs w:val="24"/>
        </w:rPr>
        <w:tab/>
        <w:t>Attendance information;</w:t>
      </w:r>
    </w:p>
    <w:p w:rsidR="003208A4" w:rsidRPr="00E36A66" w:rsidRDefault="003208A4" w:rsidP="003208A4">
      <w:pPr>
        <w:autoSpaceDE w:val="0"/>
        <w:autoSpaceDN w:val="0"/>
        <w:adjustRightInd w:val="0"/>
        <w:spacing w:after="0" w:line="240" w:lineRule="auto"/>
        <w:ind w:left="360" w:firstLine="360"/>
        <w:rPr>
          <w:rFonts w:ascii="Times New Roman" w:hAnsi="Times New Roman" w:cs="Times New Roman"/>
          <w:sz w:val="24"/>
          <w:szCs w:val="24"/>
        </w:rPr>
      </w:pPr>
      <w:r w:rsidRPr="00E36A66">
        <w:rPr>
          <w:rFonts w:ascii="Times New Roman" w:hAnsi="Times New Roman" w:cs="Times New Roman"/>
          <w:sz w:val="24"/>
          <w:szCs w:val="24"/>
        </w:rPr>
        <w:t xml:space="preserve">d. </w:t>
      </w:r>
      <w:r w:rsidRPr="00E36A66">
        <w:rPr>
          <w:rFonts w:ascii="Times New Roman" w:hAnsi="Times New Roman" w:cs="Times New Roman"/>
          <w:sz w:val="24"/>
          <w:szCs w:val="24"/>
        </w:rPr>
        <w:tab/>
        <w:t>Policy on assignments, due dates, and make-up work;</w:t>
      </w:r>
    </w:p>
    <w:p w:rsidR="003208A4" w:rsidRPr="00E36A66" w:rsidRDefault="003208A4" w:rsidP="003208A4">
      <w:pPr>
        <w:autoSpaceDE w:val="0"/>
        <w:autoSpaceDN w:val="0"/>
        <w:adjustRightInd w:val="0"/>
        <w:spacing w:after="0" w:line="240" w:lineRule="auto"/>
        <w:ind w:left="360" w:firstLine="360"/>
        <w:rPr>
          <w:rFonts w:ascii="Times New Roman" w:hAnsi="Times New Roman" w:cs="Times New Roman"/>
          <w:sz w:val="24"/>
          <w:szCs w:val="24"/>
        </w:rPr>
      </w:pPr>
      <w:r w:rsidRPr="00E36A66">
        <w:rPr>
          <w:rFonts w:ascii="Times New Roman" w:hAnsi="Times New Roman" w:cs="Times New Roman"/>
          <w:sz w:val="24"/>
          <w:szCs w:val="24"/>
        </w:rPr>
        <w:t xml:space="preserve">e. </w:t>
      </w:r>
      <w:r w:rsidRPr="00E36A66">
        <w:rPr>
          <w:rFonts w:ascii="Times New Roman" w:hAnsi="Times New Roman" w:cs="Times New Roman"/>
          <w:sz w:val="24"/>
          <w:szCs w:val="24"/>
        </w:rPr>
        <w:tab/>
        <w:t>Required texts and other materials;</w:t>
      </w:r>
    </w:p>
    <w:p w:rsidR="003208A4" w:rsidRPr="00E36A66" w:rsidRDefault="003208A4" w:rsidP="003208A4">
      <w:pPr>
        <w:autoSpaceDE w:val="0"/>
        <w:autoSpaceDN w:val="0"/>
        <w:adjustRightInd w:val="0"/>
        <w:spacing w:after="0" w:line="240" w:lineRule="auto"/>
        <w:ind w:left="360" w:firstLine="360"/>
        <w:rPr>
          <w:rFonts w:ascii="Times New Roman" w:hAnsi="Times New Roman" w:cs="Times New Roman"/>
          <w:sz w:val="24"/>
          <w:szCs w:val="24"/>
        </w:rPr>
      </w:pPr>
      <w:r w:rsidRPr="00E36A66">
        <w:rPr>
          <w:rFonts w:ascii="Times New Roman" w:hAnsi="Times New Roman" w:cs="Times New Roman"/>
          <w:sz w:val="24"/>
          <w:szCs w:val="24"/>
        </w:rPr>
        <w:t xml:space="preserve">f. </w:t>
      </w:r>
      <w:r w:rsidRPr="00E36A66">
        <w:rPr>
          <w:rFonts w:ascii="Times New Roman" w:hAnsi="Times New Roman" w:cs="Times New Roman"/>
          <w:sz w:val="24"/>
          <w:szCs w:val="24"/>
        </w:rPr>
        <w:tab/>
        <w:t>Faculty contact information</w:t>
      </w:r>
    </w:p>
    <w:p w:rsidR="003208A4" w:rsidRPr="00E36A66" w:rsidRDefault="003208A4" w:rsidP="003208A4">
      <w:pPr>
        <w:autoSpaceDE w:val="0"/>
        <w:autoSpaceDN w:val="0"/>
        <w:adjustRightInd w:val="0"/>
        <w:spacing w:after="0" w:line="240" w:lineRule="auto"/>
        <w:rPr>
          <w:rFonts w:ascii="Times New Roman" w:hAnsi="Times New Roman" w:cs="Times New Roman"/>
          <w:sz w:val="24"/>
          <w:szCs w:val="24"/>
        </w:rPr>
      </w:pPr>
    </w:p>
    <w:p w:rsidR="003208A4" w:rsidRPr="00E36A66" w:rsidRDefault="003208A4" w:rsidP="003208A4">
      <w:pPr>
        <w:autoSpaceDE w:val="0"/>
        <w:autoSpaceDN w:val="0"/>
        <w:adjustRightInd w:val="0"/>
        <w:spacing w:after="0" w:line="240" w:lineRule="auto"/>
        <w:rPr>
          <w:rFonts w:ascii="Times New Roman" w:hAnsi="Times New Roman" w:cs="Times New Roman"/>
          <w:bCs/>
          <w:sz w:val="24"/>
          <w:szCs w:val="24"/>
        </w:rPr>
      </w:pPr>
      <w:r w:rsidRPr="00E36A66">
        <w:rPr>
          <w:rFonts w:ascii="Times New Roman" w:hAnsi="Times New Roman" w:cs="Times New Roman"/>
          <w:bCs/>
          <w:sz w:val="24"/>
          <w:szCs w:val="24"/>
        </w:rPr>
        <w:t>12/AS/82/EX, Approved November 5, 1982</w:t>
      </w:r>
    </w:p>
    <w:p w:rsidR="003208A4" w:rsidRPr="00E36A66" w:rsidRDefault="003208A4" w:rsidP="003208A4">
      <w:pPr>
        <w:autoSpaceDE w:val="0"/>
        <w:autoSpaceDN w:val="0"/>
        <w:adjustRightInd w:val="0"/>
        <w:spacing w:after="0" w:line="240" w:lineRule="auto"/>
        <w:rPr>
          <w:rFonts w:ascii="Times New Roman" w:hAnsi="Times New Roman" w:cs="Times New Roman"/>
          <w:sz w:val="24"/>
          <w:szCs w:val="24"/>
        </w:rPr>
      </w:pPr>
      <w:r w:rsidRPr="00E36A66">
        <w:rPr>
          <w:rFonts w:ascii="Times New Roman" w:hAnsi="Times New Roman" w:cs="Times New Roman"/>
          <w:bCs/>
          <w:sz w:val="24"/>
          <w:szCs w:val="24"/>
        </w:rPr>
        <w:lastRenderedPageBreak/>
        <w:t>UEPC revised and approved March27, 2014</w:t>
      </w:r>
      <w:r w:rsidR="00EA4DAC">
        <w:rPr>
          <w:rFonts w:ascii="Times New Roman" w:hAnsi="Times New Roman" w:cs="Times New Roman"/>
          <w:bCs/>
          <w:sz w:val="24"/>
          <w:szCs w:val="24"/>
        </w:rPr>
        <w:t xml:space="preserve"> [END]</w:t>
      </w:r>
    </w:p>
    <w:p w:rsidR="003208A4" w:rsidRDefault="003208A4" w:rsidP="00B749E8">
      <w:pPr>
        <w:spacing w:after="0" w:line="240" w:lineRule="auto"/>
        <w:rPr>
          <w:rFonts w:ascii="Times New Roman" w:hAnsi="Times New Roman" w:cs="Times New Roman"/>
          <w:color w:val="000000"/>
          <w:sz w:val="24"/>
          <w:szCs w:val="24"/>
        </w:rPr>
      </w:pPr>
    </w:p>
    <w:p w:rsidR="00EA4DAC" w:rsidRDefault="00EA4DAC" w:rsidP="00EA4DAC">
      <w:pPr>
        <w:suppressAutoHyphens w:val="0"/>
        <w:spacing w:after="0" w:line="240" w:lineRule="auto"/>
        <w:rPr>
          <w:rFonts w:ascii="Times New Roman" w:hAnsi="Times New Roman" w:cs="Times New Roman"/>
          <w:sz w:val="24"/>
          <w:szCs w:val="24"/>
        </w:rPr>
      </w:pPr>
      <w:r w:rsidRPr="00EA4DAC">
        <w:rPr>
          <w:rFonts w:ascii="Times New Roman" w:hAnsi="Times New Roman" w:cs="Times New Roman"/>
          <w:i/>
          <w:sz w:val="24"/>
          <w:szCs w:val="24"/>
        </w:rPr>
        <w:t xml:space="preserve">Points of discussion: </w:t>
      </w:r>
      <w:r w:rsidRPr="00EA4DAC">
        <w:rPr>
          <w:rFonts w:ascii="Times New Roman" w:hAnsi="Times New Roman" w:cs="Times New Roman"/>
          <w:sz w:val="24"/>
          <w:szCs w:val="24"/>
        </w:rPr>
        <w:br/>
        <w:t>What about studen</w:t>
      </w:r>
      <w:r w:rsidR="003B2CE8">
        <w:rPr>
          <w:rFonts w:ascii="Times New Roman" w:hAnsi="Times New Roman" w:cs="Times New Roman"/>
          <w:sz w:val="24"/>
          <w:szCs w:val="24"/>
        </w:rPr>
        <w:t>ts in field work or Individual S</w:t>
      </w:r>
      <w:r w:rsidRPr="00EA4DAC">
        <w:rPr>
          <w:rFonts w:ascii="Times New Roman" w:hAnsi="Times New Roman" w:cs="Times New Roman"/>
          <w:sz w:val="24"/>
          <w:szCs w:val="24"/>
        </w:rPr>
        <w:t>tudy? Schoenly: If a course template is on file, that will qualify as a syllabus.</w:t>
      </w:r>
    </w:p>
    <w:p w:rsidR="00EA4DAC" w:rsidRDefault="00EA4DAC" w:rsidP="00EA4DAC">
      <w:pPr>
        <w:suppressAutoHyphens w:val="0"/>
        <w:spacing w:after="0" w:line="240" w:lineRule="auto"/>
        <w:rPr>
          <w:rFonts w:ascii="Times New Roman" w:hAnsi="Times New Roman" w:cs="Times New Roman"/>
          <w:sz w:val="24"/>
          <w:szCs w:val="24"/>
        </w:rPr>
      </w:pPr>
    </w:p>
    <w:p w:rsidR="00EA4DAC" w:rsidRPr="00E36A66" w:rsidRDefault="00EA4DAC" w:rsidP="00EA4DA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What does “attendance information” mean? </w:t>
      </w:r>
      <w:r w:rsidRPr="00E36A66">
        <w:rPr>
          <w:rFonts w:ascii="Times New Roman" w:hAnsi="Times New Roman" w:cs="Times New Roman"/>
          <w:color w:val="000000"/>
          <w:sz w:val="24"/>
          <w:szCs w:val="24"/>
        </w:rPr>
        <w:t xml:space="preserve">Schoenly: Some suggested that we add participation as well as attendance. Some may not have an attendance policy. </w:t>
      </w:r>
    </w:p>
    <w:p w:rsidR="00EA4DAC" w:rsidRPr="00EA4DAC" w:rsidRDefault="00EA4DAC" w:rsidP="00EA4DAC">
      <w:pPr>
        <w:suppressAutoHyphens w:val="0"/>
        <w:spacing w:after="0" w:line="240" w:lineRule="auto"/>
        <w:rPr>
          <w:rFonts w:ascii="Times New Roman" w:hAnsi="Times New Roman" w:cs="Times New Roman"/>
          <w:sz w:val="24"/>
          <w:szCs w:val="24"/>
        </w:rPr>
      </w:pPr>
    </w:p>
    <w:p w:rsidR="00EA4DAC" w:rsidRPr="00EA4DAC" w:rsidRDefault="00EA4DAC" w:rsidP="00EA4DAC">
      <w:pPr>
        <w:rPr>
          <w:rFonts w:ascii="Times New Roman" w:hAnsi="Times New Roman" w:cs="Times New Roman"/>
          <w:sz w:val="24"/>
          <w:szCs w:val="24"/>
        </w:rPr>
      </w:pPr>
      <w:r w:rsidRPr="00EA4DAC">
        <w:rPr>
          <w:rFonts w:ascii="Times New Roman" w:hAnsi="Times New Roman" w:cs="Times New Roman"/>
          <w:sz w:val="24"/>
          <w:szCs w:val="24"/>
        </w:rPr>
        <w:t xml:space="preserve">Is there a specific time by which the instructor must provide a syllabus? Schoenly: This was not a part of the UEPC discussion.  </w:t>
      </w:r>
      <w:r w:rsidRPr="00EA4DAC">
        <w:rPr>
          <w:rFonts w:ascii="Times New Roman" w:hAnsi="Times New Roman" w:cs="Times New Roman"/>
          <w:sz w:val="24"/>
          <w:szCs w:val="24"/>
        </w:rPr>
        <w:br/>
      </w:r>
      <w:r w:rsidRPr="00EA4DAC">
        <w:rPr>
          <w:rFonts w:ascii="Times New Roman" w:hAnsi="Times New Roman" w:cs="Times New Roman"/>
          <w:sz w:val="24"/>
          <w:szCs w:val="24"/>
        </w:rPr>
        <w:br/>
        <w:t>It was M/S/P to waive the rules and amend the</w:t>
      </w:r>
      <w:r>
        <w:rPr>
          <w:rFonts w:ascii="Times New Roman" w:hAnsi="Times New Roman" w:cs="Times New Roman"/>
          <w:sz w:val="24"/>
          <w:szCs w:val="24"/>
        </w:rPr>
        <w:t xml:space="preserve"> attachment to the resolution to include: </w:t>
      </w:r>
      <w:r w:rsidRPr="00EA4DAC">
        <w:rPr>
          <w:rFonts w:ascii="Times New Roman" w:hAnsi="Times New Roman" w:cs="Times New Roman"/>
          <w:sz w:val="24"/>
          <w:szCs w:val="24"/>
        </w:rPr>
        <w:t xml:space="preserve">“That the syllabus be made available to students at or near the start date of the course.” </w:t>
      </w:r>
    </w:p>
    <w:p w:rsidR="00B749E8" w:rsidRPr="00E36A66" w:rsidRDefault="00EA4DAC" w:rsidP="00EA4DAC">
      <w:pPr>
        <w:rPr>
          <w:rFonts w:ascii="Times New Roman" w:hAnsi="Times New Roman" w:cs="Times New Roman"/>
          <w:color w:val="000000"/>
          <w:sz w:val="24"/>
          <w:szCs w:val="24"/>
        </w:rPr>
      </w:pPr>
      <w:r w:rsidRPr="00EA4DAC">
        <w:rPr>
          <w:rFonts w:ascii="Times New Roman" w:hAnsi="Times New Roman" w:cs="Times New Roman"/>
          <w:sz w:val="24"/>
          <w:szCs w:val="24"/>
        </w:rPr>
        <w:t xml:space="preserve">Resolution: 36 yes, 2 no. </w:t>
      </w:r>
      <w:r>
        <w:rPr>
          <w:rFonts w:ascii="Times New Roman" w:hAnsi="Times New Roman" w:cs="Times New Roman"/>
          <w:sz w:val="24"/>
          <w:szCs w:val="24"/>
        </w:rPr>
        <w:t>Resolution passed.</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B749E8" w:rsidP="00B749E8">
      <w:pPr>
        <w:pStyle w:val="ListParagraph"/>
        <w:numPr>
          <w:ilvl w:val="0"/>
          <w:numId w:val="5"/>
        </w:numPr>
        <w:spacing w:after="0" w:line="240" w:lineRule="auto"/>
        <w:rPr>
          <w:rFonts w:ascii="Times New Roman" w:hAnsi="Times New Roman" w:cs="Times New Roman"/>
          <w:color w:val="000000"/>
          <w:sz w:val="24"/>
          <w:szCs w:val="24"/>
        </w:rPr>
      </w:pPr>
      <w:r w:rsidRPr="00E36A66">
        <w:rPr>
          <w:rFonts w:ascii="Times New Roman" w:hAnsi="Times New Roman" w:cs="Times New Roman"/>
          <w:b/>
          <w:color w:val="000000"/>
          <w:sz w:val="24"/>
          <w:szCs w:val="24"/>
        </w:rPr>
        <w:t>Open Forum</w:t>
      </w:r>
    </w:p>
    <w:p w:rsidR="00485850" w:rsidRDefault="00485850" w:rsidP="00B749E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Spring Break</w:t>
      </w:r>
    </w:p>
    <w:p w:rsidR="003B2CE8"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Salameh</w:t>
      </w:r>
      <w:r w:rsidR="00485850">
        <w:rPr>
          <w:rFonts w:ascii="Times New Roman" w:hAnsi="Times New Roman" w:cs="Times New Roman"/>
          <w:color w:val="000000"/>
          <w:sz w:val="24"/>
          <w:szCs w:val="24"/>
        </w:rPr>
        <w:t>:</w:t>
      </w:r>
      <w:r w:rsidRPr="00E36A66">
        <w:rPr>
          <w:rFonts w:ascii="Times New Roman" w:hAnsi="Times New Roman" w:cs="Times New Roman"/>
          <w:color w:val="000000"/>
          <w:sz w:val="24"/>
          <w:szCs w:val="24"/>
        </w:rPr>
        <w:t xml:space="preserve"> wanted to address the body about spring break on </w:t>
      </w:r>
      <w:r w:rsidR="003208A4" w:rsidRPr="00E36A66">
        <w:rPr>
          <w:rFonts w:ascii="Times New Roman" w:hAnsi="Times New Roman" w:cs="Times New Roman"/>
          <w:color w:val="000000"/>
          <w:sz w:val="24"/>
          <w:szCs w:val="24"/>
        </w:rPr>
        <w:t>the 12th week of the semester.  It is ridiculous and she w</w:t>
      </w:r>
      <w:r w:rsidRPr="00E36A66">
        <w:rPr>
          <w:rFonts w:ascii="Times New Roman" w:hAnsi="Times New Roman" w:cs="Times New Roman"/>
          <w:color w:val="000000"/>
          <w:sz w:val="24"/>
          <w:szCs w:val="24"/>
        </w:rPr>
        <w:t xml:space="preserve">anted more clarification as to why. </w:t>
      </w:r>
    </w:p>
    <w:p w:rsidR="003B2CE8" w:rsidRDefault="00EB2A66"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003208A4" w:rsidRPr="00E36A66">
        <w:rPr>
          <w:rFonts w:ascii="Times New Roman" w:hAnsi="Times New Roman" w:cs="Times New Roman"/>
          <w:color w:val="000000"/>
          <w:sz w:val="24"/>
          <w:szCs w:val="24"/>
        </w:rPr>
        <w:t>Littlewood: A few years ago this question</w:t>
      </w:r>
      <w:r w:rsidR="00B749E8" w:rsidRPr="00E36A66">
        <w:rPr>
          <w:rFonts w:ascii="Times New Roman" w:hAnsi="Times New Roman" w:cs="Times New Roman"/>
          <w:color w:val="000000"/>
          <w:sz w:val="24"/>
          <w:szCs w:val="24"/>
        </w:rPr>
        <w:t xml:space="preserve"> came up and they had a survey of faculty, staff and students and they wanted the spring break at the same time as the local schools.  </w:t>
      </w:r>
    </w:p>
    <w:p w:rsidR="003B2CE8" w:rsidRDefault="00EB2A66"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003208A4" w:rsidRPr="00E36A66">
        <w:rPr>
          <w:rFonts w:ascii="Times New Roman" w:hAnsi="Times New Roman" w:cs="Times New Roman"/>
          <w:color w:val="000000"/>
          <w:sz w:val="24"/>
          <w:szCs w:val="24"/>
        </w:rPr>
        <w:t>R. Floyd: She r</w:t>
      </w:r>
      <w:r w:rsidR="00B749E8" w:rsidRPr="00E36A66">
        <w:rPr>
          <w:rFonts w:ascii="Times New Roman" w:hAnsi="Times New Roman" w:cs="Times New Roman"/>
          <w:color w:val="000000"/>
          <w:sz w:val="24"/>
          <w:szCs w:val="24"/>
        </w:rPr>
        <w:t>emembers the discussion in UEPC.</w:t>
      </w:r>
      <w:r w:rsidR="003208A4" w:rsidRPr="00E36A66">
        <w:rPr>
          <w:rFonts w:ascii="Times New Roman" w:hAnsi="Times New Roman" w:cs="Times New Roman"/>
          <w:color w:val="000000"/>
          <w:sz w:val="24"/>
          <w:szCs w:val="24"/>
        </w:rPr>
        <w:t xml:space="preserve">  The thing she doesn’t recall is was there </w:t>
      </w:r>
      <w:r w:rsidR="00B749E8" w:rsidRPr="00E36A66">
        <w:rPr>
          <w:rFonts w:ascii="Times New Roman" w:hAnsi="Times New Roman" w:cs="Times New Roman"/>
          <w:color w:val="000000"/>
          <w:sz w:val="24"/>
          <w:szCs w:val="24"/>
        </w:rPr>
        <w:t>discussion</w:t>
      </w:r>
      <w:r w:rsidR="003208A4" w:rsidRPr="00E36A66">
        <w:rPr>
          <w:rFonts w:ascii="Times New Roman" w:hAnsi="Times New Roman" w:cs="Times New Roman"/>
          <w:color w:val="000000"/>
          <w:sz w:val="24"/>
          <w:szCs w:val="24"/>
        </w:rPr>
        <w:t>s</w:t>
      </w:r>
      <w:r w:rsidR="00B749E8" w:rsidRPr="00E36A66">
        <w:rPr>
          <w:rFonts w:ascii="Times New Roman" w:hAnsi="Times New Roman" w:cs="Times New Roman"/>
          <w:color w:val="000000"/>
          <w:sz w:val="24"/>
          <w:szCs w:val="24"/>
        </w:rPr>
        <w:t xml:space="preserve"> over the years that stated: If Easter and the week after East</w:t>
      </w:r>
      <w:r w:rsidR="003208A4" w:rsidRPr="00E36A66">
        <w:rPr>
          <w:rFonts w:ascii="Times New Roman" w:hAnsi="Times New Roman" w:cs="Times New Roman"/>
          <w:color w:val="000000"/>
          <w:sz w:val="24"/>
          <w:szCs w:val="24"/>
        </w:rPr>
        <w:t>er</w:t>
      </w:r>
      <w:r w:rsidR="00B749E8" w:rsidRPr="00E36A66">
        <w:rPr>
          <w:rFonts w:ascii="Times New Roman" w:hAnsi="Times New Roman" w:cs="Times New Roman"/>
          <w:color w:val="000000"/>
          <w:sz w:val="24"/>
          <w:szCs w:val="24"/>
        </w:rPr>
        <w:t xml:space="preserve"> that the spring break would move to the middle of the semester. </w:t>
      </w:r>
      <w:r w:rsidR="003208A4" w:rsidRPr="00E36A66">
        <w:rPr>
          <w:rFonts w:ascii="Times New Roman" w:hAnsi="Times New Roman" w:cs="Times New Roman"/>
          <w:color w:val="000000"/>
          <w:sz w:val="24"/>
          <w:szCs w:val="24"/>
        </w:rPr>
        <w:t>H</w:t>
      </w:r>
      <w:r w:rsidR="00B749E8" w:rsidRPr="00E36A66">
        <w:rPr>
          <w:rFonts w:ascii="Times New Roman" w:hAnsi="Times New Roman" w:cs="Times New Roman"/>
          <w:color w:val="000000"/>
          <w:sz w:val="24"/>
          <w:szCs w:val="24"/>
        </w:rPr>
        <w:t>aving spring break this late is very stressful for students.  Our schedules at Psychological Cou</w:t>
      </w:r>
      <w:r w:rsidR="003208A4" w:rsidRPr="00E36A66">
        <w:rPr>
          <w:rFonts w:ascii="Times New Roman" w:hAnsi="Times New Roman" w:cs="Times New Roman"/>
          <w:color w:val="000000"/>
          <w:sz w:val="24"/>
          <w:szCs w:val="24"/>
        </w:rPr>
        <w:t>nseling Services at this time of</w:t>
      </w:r>
      <w:r w:rsidR="00B749E8" w:rsidRPr="00E36A66">
        <w:rPr>
          <w:rFonts w:ascii="Times New Roman" w:hAnsi="Times New Roman" w:cs="Times New Roman"/>
          <w:color w:val="000000"/>
          <w:sz w:val="24"/>
          <w:szCs w:val="24"/>
        </w:rPr>
        <w:t xml:space="preserve"> the AY are truly a testimony to this fact.  </w:t>
      </w:r>
    </w:p>
    <w:p w:rsidR="00BF22F6" w:rsidRDefault="00BF22F6" w:rsidP="00B749E8">
      <w:pPr>
        <w:spacing w:after="0" w:line="240" w:lineRule="auto"/>
        <w:rPr>
          <w:rFonts w:ascii="Times New Roman" w:hAnsi="Times New Roman" w:cs="Times New Roman"/>
          <w:color w:val="000000"/>
          <w:sz w:val="24"/>
          <w:szCs w:val="24"/>
        </w:rPr>
      </w:pPr>
    </w:p>
    <w:p w:rsidR="003B2CE8" w:rsidRPr="00BF22F6" w:rsidRDefault="00BF22F6" w:rsidP="00BF22F6">
      <w:r w:rsidRPr="00BF22F6">
        <w:rPr>
          <w:rFonts w:ascii="Times New Roman" w:hAnsi="Times New Roman"/>
          <w:sz w:val="24"/>
          <w:szCs w:val="24"/>
        </w:rPr>
        <w:t xml:space="preserve">Petrosky: We’ve been living a charade that the policy fixing our Spring break to the week following Easter is normal and appropriate, and distributed item which demonstrated that no other CSU campus follows that policy, and only 0.9% of colleges and universities in the U.S. celebrated the break as late as our campus; he noted that the University of Notre Dame celebrated spring break March 9th this year.  He knows that taking a survey will always </w:t>
      </w:r>
      <w:proofErr w:type="gramStart"/>
      <w:r w:rsidRPr="00BF22F6">
        <w:rPr>
          <w:rFonts w:ascii="Times New Roman" w:hAnsi="Times New Roman"/>
          <w:sz w:val="24"/>
          <w:szCs w:val="24"/>
        </w:rPr>
        <w:t>favor  the</w:t>
      </w:r>
      <w:proofErr w:type="gramEnd"/>
      <w:r w:rsidRPr="00BF22F6">
        <w:rPr>
          <w:rFonts w:ascii="Times New Roman" w:hAnsi="Times New Roman"/>
          <w:sz w:val="24"/>
          <w:szCs w:val="24"/>
        </w:rPr>
        <w:t xml:space="preserve"> majority, but this is creating a tier of second class citizens comprised of Jews, atheists, agnostics, Muslims</w:t>
      </w:r>
      <w:r>
        <w:rPr>
          <w:rFonts w:ascii="Times New Roman" w:hAnsi="Times New Roman"/>
          <w:sz w:val="24"/>
          <w:szCs w:val="24"/>
        </w:rPr>
        <w:t>.</w:t>
      </w:r>
    </w:p>
    <w:p w:rsidR="00B749E8"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C. Stessman</w:t>
      </w:r>
      <w:r w:rsidR="003208A4" w:rsidRPr="00E36A66">
        <w:rPr>
          <w:rFonts w:ascii="Times New Roman" w:hAnsi="Times New Roman" w:cs="Times New Roman"/>
          <w:color w:val="000000"/>
          <w:sz w:val="24"/>
          <w:szCs w:val="24"/>
        </w:rPr>
        <w:t>:  A</w:t>
      </w:r>
      <w:r w:rsidRPr="00E36A66">
        <w:rPr>
          <w:rFonts w:ascii="Times New Roman" w:hAnsi="Times New Roman" w:cs="Times New Roman"/>
          <w:color w:val="000000"/>
          <w:sz w:val="24"/>
          <w:szCs w:val="24"/>
        </w:rPr>
        <w:t xml:space="preserve">ddressed Floyds question and recalls that what Renae stated and it should have been written down. </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Default="003208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Salameh: If</w:t>
      </w:r>
      <w:r w:rsidR="00B749E8" w:rsidRPr="00E36A66">
        <w:rPr>
          <w:rFonts w:ascii="Times New Roman" w:hAnsi="Times New Roman" w:cs="Times New Roman"/>
          <w:color w:val="000000"/>
          <w:sz w:val="24"/>
          <w:szCs w:val="24"/>
        </w:rPr>
        <w:t xml:space="preserve"> UEPC is interested in revising this </w:t>
      </w:r>
      <w:r w:rsidRPr="00E36A66">
        <w:rPr>
          <w:rFonts w:ascii="Times New Roman" w:hAnsi="Times New Roman" w:cs="Times New Roman"/>
          <w:color w:val="000000"/>
          <w:sz w:val="24"/>
          <w:szCs w:val="24"/>
        </w:rPr>
        <w:t>then</w:t>
      </w:r>
      <w:r w:rsidR="00B749E8" w:rsidRPr="00E36A66">
        <w:rPr>
          <w:rFonts w:ascii="Times New Roman" w:hAnsi="Times New Roman" w:cs="Times New Roman"/>
          <w:color w:val="000000"/>
          <w:sz w:val="24"/>
          <w:szCs w:val="24"/>
        </w:rPr>
        <w:t xml:space="preserve"> ASI would like to address it. </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Pr="00E36A66" w:rsidRDefault="003208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Littlewood: Th</w:t>
      </w:r>
      <w:r w:rsidR="00B749E8" w:rsidRPr="00E36A66">
        <w:rPr>
          <w:rFonts w:ascii="Times New Roman" w:hAnsi="Times New Roman" w:cs="Times New Roman"/>
          <w:color w:val="000000"/>
          <w:sz w:val="24"/>
          <w:szCs w:val="24"/>
        </w:rPr>
        <w:t>ey didn’t make the deci</w:t>
      </w:r>
      <w:r w:rsidRPr="00E36A66">
        <w:rPr>
          <w:rFonts w:ascii="Times New Roman" w:hAnsi="Times New Roman" w:cs="Times New Roman"/>
          <w:color w:val="000000"/>
          <w:sz w:val="24"/>
          <w:szCs w:val="24"/>
        </w:rPr>
        <w:t xml:space="preserve">sion based on religion at all. It is </w:t>
      </w:r>
      <w:r w:rsidR="00B749E8" w:rsidRPr="00E36A66">
        <w:rPr>
          <w:rFonts w:ascii="Times New Roman" w:hAnsi="Times New Roman" w:cs="Times New Roman"/>
          <w:color w:val="000000"/>
          <w:sz w:val="24"/>
          <w:szCs w:val="24"/>
        </w:rPr>
        <w:t xml:space="preserve"> being done for the convenience for the majority of us on this campus.  </w:t>
      </w:r>
    </w:p>
    <w:p w:rsidR="00B749E8" w:rsidRDefault="003208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Floyd: It w</w:t>
      </w:r>
      <w:r w:rsidR="00B749E8" w:rsidRPr="00E36A66">
        <w:rPr>
          <w:rFonts w:ascii="Times New Roman" w:hAnsi="Times New Roman" w:cs="Times New Roman"/>
          <w:color w:val="000000"/>
          <w:sz w:val="24"/>
          <w:szCs w:val="24"/>
        </w:rPr>
        <w:t xml:space="preserve">ould be useful to revisit the policy.  Possible clause to be added “Where possible the spring break be </w:t>
      </w:r>
      <w:r w:rsidRPr="00E36A66">
        <w:rPr>
          <w:rFonts w:ascii="Times New Roman" w:hAnsi="Times New Roman" w:cs="Times New Roman"/>
          <w:color w:val="000000"/>
          <w:sz w:val="24"/>
          <w:szCs w:val="24"/>
        </w:rPr>
        <w:t>held</w:t>
      </w:r>
      <w:r w:rsidR="00B749E8" w:rsidRPr="00E36A66">
        <w:rPr>
          <w:rFonts w:ascii="Times New Roman" w:hAnsi="Times New Roman" w:cs="Times New Roman"/>
          <w:color w:val="000000"/>
          <w:sz w:val="24"/>
          <w:szCs w:val="24"/>
        </w:rPr>
        <w:t xml:space="preserve"> during the spring break in the school districts.</w:t>
      </w:r>
      <w:r w:rsidRPr="00E36A66">
        <w:rPr>
          <w:rFonts w:ascii="Times New Roman" w:hAnsi="Times New Roman" w:cs="Times New Roman"/>
          <w:color w:val="000000"/>
          <w:sz w:val="24"/>
          <w:szCs w:val="24"/>
        </w:rPr>
        <w:t>”</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Pr="00E36A66" w:rsidRDefault="003208A4"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Bice: W</w:t>
      </w:r>
      <w:r w:rsidR="00B749E8" w:rsidRPr="00E36A66">
        <w:rPr>
          <w:rFonts w:ascii="Times New Roman" w:hAnsi="Times New Roman" w:cs="Times New Roman"/>
          <w:color w:val="000000"/>
          <w:sz w:val="24"/>
          <w:szCs w:val="24"/>
        </w:rPr>
        <w:t xml:space="preserve">henever he sees statistics </w:t>
      </w:r>
      <w:r w:rsidRPr="00E36A66">
        <w:rPr>
          <w:rFonts w:ascii="Times New Roman" w:hAnsi="Times New Roman" w:cs="Times New Roman"/>
          <w:color w:val="000000"/>
          <w:sz w:val="24"/>
          <w:szCs w:val="24"/>
        </w:rPr>
        <w:t>he l</w:t>
      </w:r>
      <w:r w:rsidR="00B749E8" w:rsidRPr="00E36A66">
        <w:rPr>
          <w:rFonts w:ascii="Times New Roman" w:hAnsi="Times New Roman" w:cs="Times New Roman"/>
          <w:color w:val="000000"/>
          <w:sz w:val="24"/>
          <w:szCs w:val="24"/>
        </w:rPr>
        <w:t xml:space="preserve">ooks at it with </w:t>
      </w:r>
      <w:r w:rsidRPr="00E36A66">
        <w:rPr>
          <w:rFonts w:ascii="Times New Roman" w:hAnsi="Times New Roman" w:cs="Times New Roman"/>
          <w:color w:val="000000"/>
          <w:sz w:val="24"/>
          <w:szCs w:val="24"/>
        </w:rPr>
        <w:t>a critical eye. A</w:t>
      </w:r>
      <w:r w:rsidR="00B749E8" w:rsidRPr="00E36A66">
        <w:rPr>
          <w:rFonts w:ascii="Times New Roman" w:hAnsi="Times New Roman" w:cs="Times New Roman"/>
          <w:color w:val="000000"/>
          <w:sz w:val="24"/>
          <w:szCs w:val="24"/>
        </w:rPr>
        <w:t>re these semesters or qu</w:t>
      </w:r>
      <w:r w:rsidRPr="00E36A66">
        <w:rPr>
          <w:rFonts w:ascii="Times New Roman" w:hAnsi="Times New Roman" w:cs="Times New Roman"/>
          <w:color w:val="000000"/>
          <w:sz w:val="24"/>
          <w:szCs w:val="24"/>
        </w:rPr>
        <w:t xml:space="preserve">arter systems that Petrosky mentioned? </w:t>
      </w:r>
      <w:r w:rsidR="00B749E8" w:rsidRPr="00E36A66">
        <w:rPr>
          <w:rFonts w:ascii="Times New Roman" w:hAnsi="Times New Roman" w:cs="Times New Roman"/>
          <w:color w:val="000000"/>
          <w:sz w:val="24"/>
          <w:szCs w:val="24"/>
        </w:rPr>
        <w:t xml:space="preserve">If quarters </w:t>
      </w:r>
      <w:r w:rsidRPr="00E36A66">
        <w:rPr>
          <w:rFonts w:ascii="Times New Roman" w:hAnsi="Times New Roman" w:cs="Times New Roman"/>
          <w:color w:val="000000"/>
          <w:sz w:val="24"/>
          <w:szCs w:val="24"/>
        </w:rPr>
        <w:t>a</w:t>
      </w:r>
      <w:r w:rsidR="00B749E8" w:rsidRPr="00E36A66">
        <w:rPr>
          <w:rFonts w:ascii="Times New Roman" w:hAnsi="Times New Roman" w:cs="Times New Roman"/>
          <w:color w:val="000000"/>
          <w:sz w:val="24"/>
          <w:szCs w:val="24"/>
        </w:rPr>
        <w:t xml:space="preserve">re included it would skew the data.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Default="009F3B11"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Petrosky: T</w:t>
      </w:r>
      <w:r w:rsidR="00B749E8" w:rsidRPr="00E36A66">
        <w:rPr>
          <w:rFonts w:ascii="Times New Roman" w:hAnsi="Times New Roman" w:cs="Times New Roman"/>
          <w:color w:val="000000"/>
          <w:sz w:val="24"/>
          <w:szCs w:val="24"/>
        </w:rPr>
        <w:t xml:space="preserve">o say that our policy doesn’t include Easter is hollow. </w:t>
      </w:r>
      <w:r w:rsidRPr="00E36A66">
        <w:rPr>
          <w:rFonts w:ascii="Times New Roman" w:hAnsi="Times New Roman" w:cs="Times New Roman"/>
          <w:color w:val="000000"/>
          <w:sz w:val="24"/>
          <w:szCs w:val="24"/>
        </w:rPr>
        <w:t xml:space="preserve">The statistics included both quarters and semesters. </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Default="009F3B11"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Littlewood: Then </w:t>
      </w:r>
      <w:r w:rsidR="00B749E8" w:rsidRPr="00E36A66">
        <w:rPr>
          <w:rFonts w:ascii="Times New Roman" w:hAnsi="Times New Roman" w:cs="Times New Roman"/>
          <w:color w:val="000000"/>
          <w:sz w:val="24"/>
          <w:szCs w:val="24"/>
        </w:rPr>
        <w:t>this suggests we move Thanksgiving.  We</w:t>
      </w:r>
      <w:r w:rsidRPr="00E36A66">
        <w:rPr>
          <w:rFonts w:ascii="Times New Roman" w:hAnsi="Times New Roman" w:cs="Times New Roman"/>
          <w:color w:val="000000"/>
          <w:sz w:val="24"/>
          <w:szCs w:val="24"/>
        </w:rPr>
        <w:t xml:space="preserve"> had a memo from the President </w:t>
      </w:r>
      <w:r w:rsidR="00B749E8" w:rsidRPr="00E36A66">
        <w:rPr>
          <w:rFonts w:ascii="Times New Roman" w:hAnsi="Times New Roman" w:cs="Times New Roman"/>
          <w:color w:val="000000"/>
          <w:sz w:val="24"/>
          <w:szCs w:val="24"/>
        </w:rPr>
        <w:t>giving us Dec. 24th as an extra holiday.  It was a Christian activity and we still go along with that.  Thinks it’s cultural and that’s whe</w:t>
      </w:r>
      <w:r w:rsidRPr="00E36A66">
        <w:rPr>
          <w:rFonts w:ascii="Times New Roman" w:hAnsi="Times New Roman" w:cs="Times New Roman"/>
          <w:color w:val="000000"/>
          <w:sz w:val="24"/>
          <w:szCs w:val="24"/>
        </w:rPr>
        <w:t xml:space="preserve">n our staff, </w:t>
      </w:r>
      <w:r w:rsidR="00B749E8" w:rsidRPr="00E36A66">
        <w:rPr>
          <w:rFonts w:ascii="Times New Roman" w:hAnsi="Times New Roman" w:cs="Times New Roman"/>
          <w:color w:val="000000"/>
          <w:sz w:val="24"/>
          <w:szCs w:val="24"/>
        </w:rPr>
        <w:t xml:space="preserve">students and faculty found it most useful so they don’t have to find a </w:t>
      </w:r>
      <w:r w:rsidRPr="00E36A66">
        <w:rPr>
          <w:rFonts w:ascii="Times New Roman" w:hAnsi="Times New Roman" w:cs="Times New Roman"/>
          <w:color w:val="000000"/>
          <w:sz w:val="24"/>
          <w:szCs w:val="24"/>
        </w:rPr>
        <w:t>sitter for their kids.</w:t>
      </w:r>
      <w:r w:rsidR="00EB2A66">
        <w:rPr>
          <w:rFonts w:ascii="Times New Roman" w:hAnsi="Times New Roman" w:cs="Times New Roman"/>
          <w:color w:val="000000"/>
          <w:sz w:val="24"/>
          <w:szCs w:val="24"/>
        </w:rPr>
        <w:t xml:space="preserve"> </w:t>
      </w:r>
      <w:r w:rsidRPr="00E36A66">
        <w:rPr>
          <w:rFonts w:ascii="Times New Roman" w:hAnsi="Times New Roman" w:cs="Times New Roman"/>
          <w:color w:val="000000"/>
          <w:sz w:val="24"/>
          <w:szCs w:val="24"/>
        </w:rPr>
        <w:t>In the Academic Calendar policy it states:</w:t>
      </w:r>
      <w:r w:rsidR="00B749E8" w:rsidRPr="00E36A66">
        <w:rPr>
          <w:rFonts w:ascii="Times New Roman" w:hAnsi="Times New Roman" w:cs="Times New Roman"/>
          <w:color w:val="000000"/>
          <w:sz w:val="24"/>
          <w:szCs w:val="24"/>
        </w:rPr>
        <w:t xml:space="preserve"> During spring term it states that best efforts shall be made to align with TUSD.  The last time we amended this was 10/12/12 and we had very lively conversations and we were aware of the policy and the senators approved it.  Part of the conversation included an opportunity to see how it goes and maybe w</w:t>
      </w:r>
      <w:r w:rsidRPr="00E36A66">
        <w:rPr>
          <w:rFonts w:ascii="Times New Roman" w:hAnsi="Times New Roman" w:cs="Times New Roman"/>
          <w:color w:val="000000"/>
          <w:sz w:val="24"/>
          <w:szCs w:val="24"/>
        </w:rPr>
        <w:t xml:space="preserve">e can see if we want to rethink this. </w:t>
      </w:r>
      <w:r w:rsidR="00043895">
        <w:rPr>
          <w:rFonts w:ascii="Times New Roman" w:hAnsi="Times New Roman" w:cs="Times New Roman"/>
          <w:color w:val="000000"/>
          <w:sz w:val="24"/>
          <w:szCs w:val="24"/>
        </w:rPr>
        <w:t xml:space="preserve"> </w:t>
      </w:r>
      <w:r w:rsidRPr="00E36A66">
        <w:rPr>
          <w:rFonts w:ascii="Times New Roman" w:hAnsi="Times New Roman" w:cs="Times New Roman"/>
          <w:color w:val="000000"/>
          <w:sz w:val="24"/>
          <w:szCs w:val="24"/>
        </w:rPr>
        <w:t>We can c</w:t>
      </w:r>
      <w:r w:rsidR="00B749E8" w:rsidRPr="00E36A66">
        <w:rPr>
          <w:rFonts w:ascii="Times New Roman" w:hAnsi="Times New Roman" w:cs="Times New Roman"/>
          <w:color w:val="000000"/>
          <w:sz w:val="24"/>
          <w:szCs w:val="24"/>
        </w:rPr>
        <w:t xml:space="preserve">onsider that many folks involved with family members in TUSD but many have kids at other schools. May need to consider how to address the faculty/staff etc. that have children in TUSD to better manage </w:t>
      </w:r>
      <w:r w:rsidRPr="00E36A66">
        <w:rPr>
          <w:rFonts w:ascii="Times New Roman" w:hAnsi="Times New Roman" w:cs="Times New Roman"/>
          <w:color w:val="000000"/>
          <w:sz w:val="24"/>
          <w:szCs w:val="24"/>
        </w:rPr>
        <w:t>this.</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Default="00C95F47"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Regalado: </w:t>
      </w:r>
      <w:r w:rsidR="00EB2A66">
        <w:rPr>
          <w:rFonts w:ascii="Times New Roman" w:hAnsi="Times New Roman" w:cs="Times New Roman"/>
          <w:color w:val="000000"/>
          <w:sz w:val="24"/>
          <w:szCs w:val="24"/>
        </w:rPr>
        <w:t>Thanksgiving is</w:t>
      </w:r>
      <w:r w:rsidR="00B749E8" w:rsidRPr="00E36A66">
        <w:rPr>
          <w:rFonts w:ascii="Times New Roman" w:hAnsi="Times New Roman" w:cs="Times New Roman"/>
          <w:color w:val="000000"/>
          <w:sz w:val="24"/>
          <w:szCs w:val="24"/>
        </w:rPr>
        <w:t xml:space="preserve"> a federal holiday but at Easter we have a lot more discretion.  </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Default="009F3B11"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Petrosky: T</w:t>
      </w:r>
      <w:r w:rsidR="00B749E8" w:rsidRPr="00E36A66">
        <w:rPr>
          <w:rFonts w:ascii="Times New Roman" w:hAnsi="Times New Roman" w:cs="Times New Roman"/>
          <w:color w:val="000000"/>
          <w:sz w:val="24"/>
          <w:szCs w:val="24"/>
        </w:rPr>
        <w:t xml:space="preserve">hose holidays are pretty much fixed.  Maybe ask TUSD to call the Vatican.  At least ask the Senate to address their discriminatory policy. </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Default="009F3B11"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Sarraille: </w:t>
      </w:r>
      <w:r w:rsidR="00C95F47">
        <w:rPr>
          <w:rFonts w:ascii="Times New Roman" w:hAnsi="Times New Roman" w:cs="Times New Roman"/>
          <w:color w:val="000000"/>
          <w:sz w:val="24"/>
          <w:szCs w:val="24"/>
        </w:rPr>
        <w:t>M</w:t>
      </w:r>
      <w:r w:rsidR="00B749E8" w:rsidRPr="00E36A66">
        <w:rPr>
          <w:rFonts w:ascii="Times New Roman" w:hAnsi="Times New Roman" w:cs="Times New Roman"/>
          <w:color w:val="000000"/>
          <w:sz w:val="24"/>
          <w:szCs w:val="24"/>
        </w:rPr>
        <w:t>aybe some of us can go to the school board and appeal to the</w:t>
      </w:r>
      <w:r w:rsidR="00043895">
        <w:rPr>
          <w:rFonts w:ascii="Times New Roman" w:hAnsi="Times New Roman" w:cs="Times New Roman"/>
          <w:color w:val="000000"/>
          <w:sz w:val="24"/>
          <w:szCs w:val="24"/>
        </w:rPr>
        <w:t xml:space="preserve">m to review their spring break. </w:t>
      </w:r>
      <w:r w:rsidR="00B749E8" w:rsidRPr="00E36A66">
        <w:rPr>
          <w:rFonts w:ascii="Times New Roman" w:hAnsi="Times New Roman" w:cs="Times New Roman"/>
          <w:color w:val="000000"/>
          <w:sz w:val="24"/>
          <w:szCs w:val="24"/>
        </w:rPr>
        <w:t xml:space="preserve">Maybe apply it to the spring equinox.  </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S</w:t>
      </w:r>
      <w:r w:rsidR="009F3B11" w:rsidRPr="00E36A66">
        <w:rPr>
          <w:rFonts w:ascii="Times New Roman" w:hAnsi="Times New Roman" w:cs="Times New Roman"/>
          <w:color w:val="000000"/>
          <w:sz w:val="24"/>
          <w:szCs w:val="24"/>
        </w:rPr>
        <w:t>choenly: N</w:t>
      </w:r>
      <w:r w:rsidRPr="00E36A66">
        <w:rPr>
          <w:rFonts w:ascii="Times New Roman" w:hAnsi="Times New Roman" w:cs="Times New Roman"/>
          <w:color w:val="000000"/>
          <w:sz w:val="24"/>
          <w:szCs w:val="24"/>
        </w:rPr>
        <w:t>ext year’s calendar will be two weeks earlier. Schoenly does think we need to revisit it and ad</w:t>
      </w:r>
      <w:r w:rsidR="009F3B11" w:rsidRPr="00E36A66">
        <w:rPr>
          <w:rFonts w:ascii="Times New Roman" w:hAnsi="Times New Roman" w:cs="Times New Roman"/>
          <w:color w:val="000000"/>
          <w:sz w:val="24"/>
          <w:szCs w:val="24"/>
        </w:rPr>
        <w:t xml:space="preserve">d it to the New Business items for next year. </w:t>
      </w:r>
    </w:p>
    <w:p w:rsidR="00B749E8" w:rsidRDefault="00B749E8" w:rsidP="00B749E8">
      <w:pPr>
        <w:spacing w:after="0" w:line="240" w:lineRule="auto"/>
        <w:rPr>
          <w:rFonts w:ascii="Times New Roman" w:hAnsi="Times New Roman" w:cs="Times New Roman"/>
          <w:color w:val="000000"/>
          <w:sz w:val="24"/>
          <w:szCs w:val="24"/>
        </w:rPr>
      </w:pPr>
    </w:p>
    <w:p w:rsidR="00C95F47" w:rsidRPr="00C95F47" w:rsidRDefault="00C95F47" w:rsidP="00B749E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Graduation Ceremonies</w:t>
      </w: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Thompson: </w:t>
      </w:r>
      <w:r w:rsidR="0048573E">
        <w:rPr>
          <w:rFonts w:ascii="Times New Roman" w:hAnsi="Times New Roman" w:cs="Times New Roman"/>
          <w:color w:val="000000"/>
          <w:sz w:val="24"/>
          <w:szCs w:val="24"/>
        </w:rPr>
        <w:t>During Dr.</w:t>
      </w:r>
      <w:r w:rsidR="0048573E" w:rsidRPr="00E36A66">
        <w:rPr>
          <w:rFonts w:ascii="Times New Roman" w:hAnsi="Times New Roman" w:cs="Times New Roman"/>
          <w:color w:val="000000"/>
          <w:sz w:val="24"/>
          <w:szCs w:val="24"/>
        </w:rPr>
        <w:t xml:space="preserve"> Shirvani</w:t>
      </w:r>
      <w:r w:rsidR="0048573E">
        <w:rPr>
          <w:rFonts w:ascii="Times New Roman" w:hAnsi="Times New Roman" w:cs="Times New Roman"/>
          <w:color w:val="000000"/>
          <w:sz w:val="24"/>
          <w:szCs w:val="24"/>
        </w:rPr>
        <w:t>’s tenure</w:t>
      </w:r>
      <w:r w:rsidR="00DA59C4">
        <w:rPr>
          <w:rFonts w:ascii="Times New Roman" w:hAnsi="Times New Roman" w:cs="Times New Roman"/>
          <w:color w:val="000000"/>
          <w:sz w:val="24"/>
          <w:szCs w:val="24"/>
        </w:rPr>
        <w:t>,</w:t>
      </w:r>
      <w:r w:rsidR="0048573E" w:rsidRPr="00E36A66">
        <w:rPr>
          <w:rFonts w:ascii="Times New Roman" w:hAnsi="Times New Roman" w:cs="Times New Roman"/>
          <w:color w:val="000000"/>
          <w:sz w:val="24"/>
          <w:szCs w:val="24"/>
        </w:rPr>
        <w:t xml:space="preserve"> </w:t>
      </w:r>
      <w:r w:rsidR="0048573E">
        <w:rPr>
          <w:rFonts w:ascii="Times New Roman" w:hAnsi="Times New Roman" w:cs="Times New Roman"/>
          <w:color w:val="000000"/>
          <w:sz w:val="24"/>
          <w:szCs w:val="24"/>
        </w:rPr>
        <w:t xml:space="preserve">faculty were moved the </w:t>
      </w:r>
      <w:r w:rsidR="0048573E" w:rsidRPr="00E36A66">
        <w:rPr>
          <w:rFonts w:ascii="Times New Roman" w:hAnsi="Times New Roman" w:cs="Times New Roman"/>
          <w:color w:val="000000"/>
          <w:sz w:val="24"/>
          <w:szCs w:val="24"/>
        </w:rPr>
        <w:t>off</w:t>
      </w:r>
      <w:r w:rsidR="00DA59C4">
        <w:rPr>
          <w:rFonts w:ascii="Times New Roman" w:hAnsi="Times New Roman" w:cs="Times New Roman"/>
          <w:color w:val="000000"/>
          <w:sz w:val="24"/>
          <w:szCs w:val="24"/>
        </w:rPr>
        <w:t xml:space="preserve"> the stage,</w:t>
      </w:r>
      <w:r w:rsidR="0048573E" w:rsidRPr="00E36A66">
        <w:rPr>
          <w:rFonts w:ascii="Times New Roman" w:hAnsi="Times New Roman" w:cs="Times New Roman"/>
          <w:color w:val="000000"/>
          <w:sz w:val="24"/>
          <w:szCs w:val="24"/>
        </w:rPr>
        <w:t xml:space="preserve"> to the side facing west.  </w:t>
      </w:r>
      <w:r w:rsidR="0048573E">
        <w:rPr>
          <w:rFonts w:ascii="Times New Roman" w:hAnsi="Times New Roman" w:cs="Times New Roman"/>
          <w:color w:val="000000"/>
          <w:sz w:val="24"/>
          <w:szCs w:val="24"/>
        </w:rPr>
        <w:t>For afternoon/evening graduation ceremonies, faculty face directly into the sun. The</w:t>
      </w:r>
      <w:r w:rsidRPr="00E36A66">
        <w:rPr>
          <w:rFonts w:ascii="Times New Roman" w:hAnsi="Times New Roman" w:cs="Times New Roman"/>
          <w:color w:val="000000"/>
          <w:sz w:val="24"/>
          <w:szCs w:val="24"/>
        </w:rPr>
        <w:t xml:space="preserve"> only benefit of </w:t>
      </w:r>
      <w:r w:rsidR="0048573E">
        <w:rPr>
          <w:rFonts w:ascii="Times New Roman" w:hAnsi="Times New Roman" w:cs="Times New Roman"/>
          <w:color w:val="000000"/>
          <w:sz w:val="24"/>
          <w:szCs w:val="24"/>
        </w:rPr>
        <w:t xml:space="preserve">being shunted to the </w:t>
      </w:r>
      <w:r w:rsidRPr="00E36A66">
        <w:rPr>
          <w:rFonts w:ascii="Times New Roman" w:hAnsi="Times New Roman" w:cs="Times New Roman"/>
          <w:color w:val="000000"/>
          <w:sz w:val="24"/>
          <w:szCs w:val="24"/>
        </w:rPr>
        <w:t xml:space="preserve">side was </w:t>
      </w:r>
      <w:r w:rsidR="0048573E">
        <w:rPr>
          <w:rFonts w:ascii="Times New Roman" w:hAnsi="Times New Roman" w:cs="Times New Roman"/>
          <w:color w:val="000000"/>
          <w:sz w:val="24"/>
          <w:szCs w:val="24"/>
        </w:rPr>
        <w:t>that faculty could go to</w:t>
      </w:r>
      <w:r w:rsidRPr="00E36A66">
        <w:rPr>
          <w:rFonts w:ascii="Times New Roman" w:hAnsi="Times New Roman" w:cs="Times New Roman"/>
          <w:color w:val="000000"/>
          <w:sz w:val="24"/>
          <w:szCs w:val="24"/>
        </w:rPr>
        <w:t xml:space="preserve"> the banister</w:t>
      </w:r>
      <w:r w:rsidR="0048573E">
        <w:rPr>
          <w:rFonts w:ascii="Times New Roman" w:hAnsi="Times New Roman" w:cs="Times New Roman"/>
          <w:color w:val="000000"/>
          <w:sz w:val="24"/>
          <w:szCs w:val="24"/>
        </w:rPr>
        <w:t xml:space="preserve"> to greet students after they received their diplomas. N</w:t>
      </w:r>
      <w:r w:rsidRPr="00E36A66">
        <w:rPr>
          <w:rFonts w:ascii="Times New Roman" w:hAnsi="Times New Roman" w:cs="Times New Roman"/>
          <w:color w:val="000000"/>
          <w:sz w:val="24"/>
          <w:szCs w:val="24"/>
        </w:rPr>
        <w:t>ow half of the students are on the other side of the stage</w:t>
      </w:r>
      <w:r w:rsidR="0048573E">
        <w:rPr>
          <w:rFonts w:ascii="Times New Roman" w:hAnsi="Times New Roman" w:cs="Times New Roman"/>
          <w:color w:val="000000"/>
          <w:sz w:val="24"/>
          <w:szCs w:val="24"/>
        </w:rPr>
        <w:t>,</w:t>
      </w:r>
      <w:r w:rsidRPr="00E36A66">
        <w:rPr>
          <w:rFonts w:ascii="Times New Roman" w:hAnsi="Times New Roman" w:cs="Times New Roman"/>
          <w:color w:val="000000"/>
          <w:sz w:val="24"/>
          <w:szCs w:val="24"/>
        </w:rPr>
        <w:t xml:space="preserve"> and you can’t </w:t>
      </w:r>
      <w:r w:rsidR="009F3B11" w:rsidRPr="00E36A66">
        <w:rPr>
          <w:rFonts w:ascii="Times New Roman" w:hAnsi="Times New Roman" w:cs="Times New Roman"/>
          <w:color w:val="000000"/>
          <w:sz w:val="24"/>
          <w:szCs w:val="24"/>
        </w:rPr>
        <w:t>greet</w:t>
      </w:r>
      <w:r w:rsidR="0048573E">
        <w:rPr>
          <w:rFonts w:ascii="Times New Roman" w:hAnsi="Times New Roman" w:cs="Times New Roman"/>
          <w:color w:val="000000"/>
          <w:sz w:val="24"/>
          <w:szCs w:val="24"/>
        </w:rPr>
        <w:t xml:space="preserve"> them etc. These changes have given faculty poor seating and less access to students. </w:t>
      </w:r>
    </w:p>
    <w:p w:rsidR="00B749E8" w:rsidRDefault="00B749E8" w:rsidP="00B749E8">
      <w:pPr>
        <w:spacing w:after="0" w:line="240" w:lineRule="auto"/>
        <w:rPr>
          <w:rFonts w:ascii="Times New Roman" w:hAnsi="Times New Roman" w:cs="Times New Roman"/>
          <w:color w:val="000000"/>
          <w:sz w:val="24"/>
          <w:szCs w:val="24"/>
        </w:rPr>
      </w:pPr>
    </w:p>
    <w:p w:rsidR="0048573E" w:rsidRPr="0048573E" w:rsidRDefault="0048573E" w:rsidP="00B749E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Course Proposal Form</w:t>
      </w:r>
    </w:p>
    <w:p w:rsidR="00B749E8"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Sarraille: </w:t>
      </w:r>
      <w:r w:rsidR="0048573E">
        <w:rPr>
          <w:rFonts w:ascii="Times New Roman" w:hAnsi="Times New Roman" w:cs="Times New Roman"/>
          <w:color w:val="000000"/>
          <w:sz w:val="24"/>
          <w:szCs w:val="24"/>
        </w:rPr>
        <w:t>Request that all senators consult with department about the pending revision of</w:t>
      </w:r>
      <w:r w:rsidRPr="00E36A66">
        <w:rPr>
          <w:rFonts w:ascii="Times New Roman" w:hAnsi="Times New Roman" w:cs="Times New Roman"/>
          <w:color w:val="000000"/>
          <w:sz w:val="24"/>
          <w:szCs w:val="24"/>
        </w:rPr>
        <w:t xml:space="preserve"> course proposal forms </w:t>
      </w:r>
      <w:r w:rsidR="0048573E">
        <w:rPr>
          <w:rFonts w:ascii="Times New Roman" w:hAnsi="Times New Roman" w:cs="Times New Roman"/>
          <w:color w:val="000000"/>
          <w:sz w:val="24"/>
          <w:szCs w:val="24"/>
        </w:rPr>
        <w:t>which omits class size</w:t>
      </w:r>
      <w:r w:rsidRPr="00E36A66">
        <w:rPr>
          <w:rFonts w:ascii="Times New Roman" w:hAnsi="Times New Roman" w:cs="Times New Roman"/>
          <w:color w:val="000000"/>
          <w:sz w:val="24"/>
          <w:szCs w:val="24"/>
        </w:rPr>
        <w:t xml:space="preserve">.  </w:t>
      </w:r>
      <w:r w:rsidR="0048573E">
        <w:rPr>
          <w:rFonts w:ascii="Times New Roman" w:hAnsi="Times New Roman" w:cs="Times New Roman"/>
          <w:color w:val="000000"/>
          <w:sz w:val="24"/>
          <w:szCs w:val="24"/>
        </w:rPr>
        <w:t>It’s</w:t>
      </w:r>
      <w:r w:rsidRPr="00E36A66">
        <w:rPr>
          <w:rFonts w:ascii="Times New Roman" w:hAnsi="Times New Roman" w:cs="Times New Roman"/>
          <w:color w:val="000000"/>
          <w:sz w:val="24"/>
          <w:szCs w:val="24"/>
        </w:rPr>
        <w:t xml:space="preserve"> </w:t>
      </w:r>
      <w:r w:rsidR="009F3B11" w:rsidRPr="00E36A66">
        <w:rPr>
          <w:rFonts w:ascii="Times New Roman" w:hAnsi="Times New Roman" w:cs="Times New Roman"/>
          <w:color w:val="000000"/>
          <w:sz w:val="24"/>
          <w:szCs w:val="24"/>
        </w:rPr>
        <w:t xml:space="preserve">a </w:t>
      </w:r>
      <w:r w:rsidRPr="00E36A66">
        <w:rPr>
          <w:rFonts w:ascii="Times New Roman" w:hAnsi="Times New Roman" w:cs="Times New Roman"/>
          <w:color w:val="000000"/>
          <w:sz w:val="24"/>
          <w:szCs w:val="24"/>
        </w:rPr>
        <w:t xml:space="preserve">very serious issue.  </w:t>
      </w:r>
      <w:r w:rsidR="0048573E">
        <w:rPr>
          <w:rFonts w:ascii="Times New Roman" w:hAnsi="Times New Roman" w:cs="Times New Roman"/>
          <w:color w:val="000000"/>
          <w:sz w:val="24"/>
          <w:szCs w:val="24"/>
        </w:rPr>
        <w:t>If t</w:t>
      </w:r>
      <w:r w:rsidRPr="00E36A66">
        <w:rPr>
          <w:rFonts w:ascii="Times New Roman" w:hAnsi="Times New Roman" w:cs="Times New Roman"/>
          <w:color w:val="000000"/>
          <w:sz w:val="24"/>
          <w:szCs w:val="24"/>
        </w:rPr>
        <w:t>he max</w:t>
      </w:r>
      <w:r w:rsidR="0048573E">
        <w:rPr>
          <w:rFonts w:ascii="Times New Roman" w:hAnsi="Times New Roman" w:cs="Times New Roman"/>
          <w:color w:val="000000"/>
          <w:sz w:val="24"/>
          <w:szCs w:val="24"/>
        </w:rPr>
        <w:t>imum</w:t>
      </w:r>
      <w:r w:rsidRPr="00E36A66">
        <w:rPr>
          <w:rFonts w:ascii="Times New Roman" w:hAnsi="Times New Roman" w:cs="Times New Roman"/>
          <w:color w:val="000000"/>
          <w:sz w:val="24"/>
          <w:szCs w:val="24"/>
        </w:rPr>
        <w:t xml:space="preserve"> listed </w:t>
      </w:r>
      <w:r w:rsidR="0048573E">
        <w:rPr>
          <w:rFonts w:ascii="Times New Roman" w:hAnsi="Times New Roman" w:cs="Times New Roman"/>
          <w:color w:val="000000"/>
          <w:sz w:val="24"/>
          <w:szCs w:val="24"/>
        </w:rPr>
        <w:t xml:space="preserve">on the </w:t>
      </w:r>
      <w:r w:rsidR="0048573E">
        <w:rPr>
          <w:rFonts w:ascii="Times New Roman" w:hAnsi="Times New Roman" w:cs="Times New Roman"/>
          <w:color w:val="000000"/>
          <w:sz w:val="24"/>
          <w:szCs w:val="24"/>
        </w:rPr>
        <w:lastRenderedPageBreak/>
        <w:t xml:space="preserve">course proposal forms is changed, </w:t>
      </w:r>
      <w:r w:rsidRPr="00E36A66">
        <w:rPr>
          <w:rFonts w:ascii="Times New Roman" w:hAnsi="Times New Roman" w:cs="Times New Roman"/>
          <w:color w:val="000000"/>
          <w:sz w:val="24"/>
          <w:szCs w:val="24"/>
        </w:rPr>
        <w:t xml:space="preserve">it has to go thru the curriculum committees to be discussed. If </w:t>
      </w:r>
      <w:r w:rsidR="00363D1B">
        <w:rPr>
          <w:rFonts w:ascii="Times New Roman" w:hAnsi="Times New Roman" w:cs="Times New Roman"/>
          <w:color w:val="000000"/>
          <w:sz w:val="24"/>
          <w:szCs w:val="24"/>
        </w:rPr>
        <w:t xml:space="preserve">the space for maximums are omitted, </w:t>
      </w:r>
      <w:r w:rsidRPr="00E36A66">
        <w:rPr>
          <w:rFonts w:ascii="Times New Roman" w:hAnsi="Times New Roman" w:cs="Times New Roman"/>
          <w:color w:val="000000"/>
          <w:sz w:val="24"/>
          <w:szCs w:val="24"/>
        </w:rPr>
        <w:t xml:space="preserve">curriculum committees </w:t>
      </w:r>
      <w:r w:rsidR="00363D1B">
        <w:rPr>
          <w:rFonts w:ascii="Times New Roman" w:hAnsi="Times New Roman" w:cs="Times New Roman"/>
          <w:color w:val="000000"/>
          <w:sz w:val="24"/>
          <w:szCs w:val="24"/>
        </w:rPr>
        <w:t>will not have recourse to the form,</w:t>
      </w:r>
      <w:r w:rsidRPr="00E36A66">
        <w:rPr>
          <w:rFonts w:ascii="Times New Roman" w:hAnsi="Times New Roman" w:cs="Times New Roman"/>
          <w:color w:val="000000"/>
          <w:sz w:val="24"/>
          <w:szCs w:val="24"/>
        </w:rPr>
        <w:t xml:space="preserve"> and</w:t>
      </w:r>
      <w:r w:rsidR="00363D1B">
        <w:rPr>
          <w:rFonts w:ascii="Times New Roman" w:hAnsi="Times New Roman" w:cs="Times New Roman"/>
          <w:color w:val="000000"/>
          <w:sz w:val="24"/>
          <w:szCs w:val="24"/>
        </w:rPr>
        <w:t xml:space="preserve"> that </w:t>
      </w:r>
      <w:r w:rsidRPr="00E36A66">
        <w:rPr>
          <w:rFonts w:ascii="Times New Roman" w:hAnsi="Times New Roman" w:cs="Times New Roman"/>
          <w:color w:val="000000"/>
          <w:sz w:val="24"/>
          <w:szCs w:val="24"/>
        </w:rPr>
        <w:t>can have effects on all other parameters</w:t>
      </w:r>
      <w:r w:rsidR="00363D1B">
        <w:rPr>
          <w:rFonts w:ascii="Times New Roman" w:hAnsi="Times New Roman" w:cs="Times New Roman"/>
          <w:color w:val="000000"/>
          <w:sz w:val="24"/>
          <w:szCs w:val="24"/>
        </w:rPr>
        <w:t>, including the modality</w:t>
      </w:r>
      <w:r w:rsidRPr="00E36A66">
        <w:rPr>
          <w:rFonts w:ascii="Times New Roman" w:hAnsi="Times New Roman" w:cs="Times New Roman"/>
          <w:color w:val="000000"/>
          <w:sz w:val="24"/>
          <w:szCs w:val="24"/>
        </w:rPr>
        <w:t xml:space="preserve">.  </w:t>
      </w:r>
      <w:r w:rsidR="00363D1B">
        <w:rPr>
          <w:rFonts w:ascii="Times New Roman" w:hAnsi="Times New Roman" w:cs="Times New Roman"/>
          <w:color w:val="000000"/>
          <w:sz w:val="24"/>
          <w:szCs w:val="24"/>
        </w:rPr>
        <w:t>R</w:t>
      </w:r>
      <w:r w:rsidRPr="00E36A66">
        <w:rPr>
          <w:rFonts w:ascii="Times New Roman" w:hAnsi="Times New Roman" w:cs="Times New Roman"/>
          <w:color w:val="000000"/>
          <w:sz w:val="24"/>
          <w:szCs w:val="24"/>
        </w:rPr>
        <w:t>eview this issue</w:t>
      </w:r>
      <w:r w:rsidR="00363D1B">
        <w:rPr>
          <w:rFonts w:ascii="Times New Roman" w:hAnsi="Times New Roman" w:cs="Times New Roman"/>
          <w:color w:val="000000"/>
          <w:sz w:val="24"/>
          <w:szCs w:val="24"/>
        </w:rPr>
        <w:t xml:space="preserve"> and take it to your program</w:t>
      </w:r>
      <w:r w:rsidRPr="00E36A66">
        <w:rPr>
          <w:rFonts w:ascii="Times New Roman" w:hAnsi="Times New Roman" w:cs="Times New Roman"/>
          <w:color w:val="000000"/>
          <w:sz w:val="24"/>
          <w:szCs w:val="24"/>
        </w:rPr>
        <w:t xml:space="preserve"> </w:t>
      </w:r>
      <w:r w:rsidR="00363D1B">
        <w:rPr>
          <w:rFonts w:ascii="Times New Roman" w:hAnsi="Times New Roman" w:cs="Times New Roman"/>
          <w:color w:val="000000"/>
          <w:sz w:val="24"/>
          <w:szCs w:val="24"/>
        </w:rPr>
        <w:t>for</w:t>
      </w:r>
      <w:r w:rsidR="009F3B11" w:rsidRPr="00E36A66">
        <w:rPr>
          <w:rFonts w:ascii="Times New Roman" w:hAnsi="Times New Roman" w:cs="Times New Roman"/>
          <w:color w:val="000000"/>
          <w:sz w:val="24"/>
          <w:szCs w:val="24"/>
        </w:rPr>
        <w:t xml:space="preserve"> serious discussions. Have the program directors</w:t>
      </w:r>
      <w:r w:rsidRPr="00E36A66">
        <w:rPr>
          <w:rFonts w:ascii="Times New Roman" w:hAnsi="Times New Roman" w:cs="Times New Roman"/>
          <w:color w:val="000000"/>
          <w:sz w:val="24"/>
          <w:szCs w:val="24"/>
        </w:rPr>
        <w:t xml:space="preserve"> discuss it with the deans and pass it up the administration chain.  </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Littlewood: Echoes what Sarraille said.  We do have courses that were approved in early day of the university without </w:t>
      </w:r>
      <w:r w:rsidR="009F3B11" w:rsidRPr="00E36A66">
        <w:rPr>
          <w:rFonts w:ascii="Times New Roman" w:hAnsi="Times New Roman" w:cs="Times New Roman"/>
          <w:color w:val="000000"/>
          <w:sz w:val="24"/>
          <w:szCs w:val="24"/>
        </w:rPr>
        <w:t>class sizes.</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Thompson</w:t>
      </w:r>
      <w:r w:rsidR="009F3B11" w:rsidRPr="00E36A66">
        <w:rPr>
          <w:rFonts w:ascii="Times New Roman" w:hAnsi="Times New Roman" w:cs="Times New Roman"/>
          <w:color w:val="000000"/>
          <w:sz w:val="24"/>
          <w:szCs w:val="24"/>
        </w:rPr>
        <w:t>:</w:t>
      </w:r>
      <w:r w:rsidRPr="00E36A66">
        <w:rPr>
          <w:rFonts w:ascii="Times New Roman" w:hAnsi="Times New Roman" w:cs="Times New Roman"/>
          <w:color w:val="000000"/>
          <w:sz w:val="24"/>
          <w:szCs w:val="24"/>
        </w:rPr>
        <w:t xml:space="preserve"> This is a consultative process. Is </w:t>
      </w:r>
      <w:r w:rsidR="009F3B11" w:rsidRPr="00E36A66">
        <w:rPr>
          <w:rFonts w:ascii="Times New Roman" w:hAnsi="Times New Roman" w:cs="Times New Roman"/>
          <w:color w:val="000000"/>
          <w:sz w:val="24"/>
          <w:szCs w:val="24"/>
        </w:rPr>
        <w:t>there some assumption that the</w:t>
      </w:r>
      <w:r w:rsidR="00043895">
        <w:rPr>
          <w:rFonts w:ascii="Times New Roman" w:hAnsi="Times New Roman" w:cs="Times New Roman"/>
          <w:color w:val="000000"/>
          <w:sz w:val="24"/>
          <w:szCs w:val="24"/>
        </w:rPr>
        <w:t xml:space="preserve"> office of Academic Affairs</w:t>
      </w:r>
      <w:r w:rsidRPr="00E36A66">
        <w:rPr>
          <w:rFonts w:ascii="Times New Roman" w:hAnsi="Times New Roman" w:cs="Times New Roman"/>
          <w:color w:val="000000"/>
          <w:sz w:val="24"/>
          <w:szCs w:val="24"/>
        </w:rPr>
        <w:t xml:space="preserve"> o</w:t>
      </w:r>
      <w:r w:rsidR="00043895">
        <w:rPr>
          <w:rFonts w:ascii="Times New Roman" w:hAnsi="Times New Roman" w:cs="Times New Roman"/>
          <w:color w:val="000000"/>
          <w:sz w:val="24"/>
          <w:szCs w:val="24"/>
        </w:rPr>
        <w:t>wns that form and can alter it?</w:t>
      </w:r>
    </w:p>
    <w:p w:rsidR="00043895" w:rsidRPr="00E36A66" w:rsidRDefault="00043895" w:rsidP="00B749E8">
      <w:pPr>
        <w:spacing w:after="0" w:line="240" w:lineRule="auto"/>
        <w:rPr>
          <w:rFonts w:ascii="Times New Roman" w:hAnsi="Times New Roman" w:cs="Times New Roman"/>
          <w:color w:val="000000"/>
          <w:sz w:val="24"/>
          <w:szCs w:val="24"/>
        </w:rPr>
      </w:pPr>
    </w:p>
    <w:p w:rsidR="00B749E8" w:rsidRPr="00E36A66" w:rsidRDefault="009F3B11"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Schoenly: </w:t>
      </w:r>
      <w:r w:rsidR="00B749E8" w:rsidRPr="00E36A66">
        <w:rPr>
          <w:rFonts w:ascii="Times New Roman" w:hAnsi="Times New Roman" w:cs="Times New Roman"/>
          <w:color w:val="000000"/>
          <w:sz w:val="24"/>
          <w:szCs w:val="24"/>
        </w:rPr>
        <w:t xml:space="preserve"> UEPC was simply consulted on this and</w:t>
      </w:r>
      <w:r w:rsidR="00043895">
        <w:rPr>
          <w:rFonts w:ascii="Times New Roman" w:hAnsi="Times New Roman" w:cs="Times New Roman"/>
          <w:color w:val="000000"/>
          <w:sz w:val="24"/>
          <w:szCs w:val="24"/>
        </w:rPr>
        <w:t xml:space="preserve"> is</w:t>
      </w:r>
      <w:r w:rsidR="00B749E8" w:rsidRPr="00E36A66">
        <w:rPr>
          <w:rFonts w:ascii="Times New Roman" w:hAnsi="Times New Roman" w:cs="Times New Roman"/>
          <w:color w:val="000000"/>
          <w:sz w:val="24"/>
          <w:szCs w:val="24"/>
        </w:rPr>
        <w:t xml:space="preserve"> not approving a form which became a red flag later.  He did ask </w:t>
      </w:r>
      <w:r w:rsidRPr="00E36A66">
        <w:rPr>
          <w:rFonts w:ascii="Times New Roman" w:hAnsi="Times New Roman" w:cs="Times New Roman"/>
          <w:color w:val="000000"/>
          <w:sz w:val="24"/>
          <w:szCs w:val="24"/>
        </w:rPr>
        <w:t>the reasons for the omissions. He got m</w:t>
      </w:r>
      <w:r w:rsidR="00B749E8" w:rsidRPr="00E36A66">
        <w:rPr>
          <w:rFonts w:ascii="Times New Roman" w:hAnsi="Times New Roman" w:cs="Times New Roman"/>
          <w:color w:val="000000"/>
          <w:sz w:val="24"/>
          <w:szCs w:val="24"/>
        </w:rPr>
        <w:t>ixed set of responses form Esau and Jaasma.</w:t>
      </w:r>
      <w:r w:rsidR="002D1802" w:rsidRPr="002D1802">
        <w:rPr>
          <w:rFonts w:ascii="Times New Roman" w:hAnsi="Times New Roman" w:cs="Times New Roman"/>
          <w:color w:val="000000"/>
          <w:sz w:val="24"/>
          <w:szCs w:val="24"/>
        </w:rPr>
        <w:t xml:space="preserve"> </w:t>
      </w:r>
      <w:r w:rsidR="002D1802" w:rsidRPr="00E36A66">
        <w:rPr>
          <w:rFonts w:ascii="Times New Roman" w:hAnsi="Times New Roman" w:cs="Times New Roman"/>
          <w:color w:val="000000"/>
          <w:sz w:val="24"/>
          <w:szCs w:val="24"/>
        </w:rPr>
        <w:t xml:space="preserve">UEPC </w:t>
      </w:r>
      <w:r w:rsidR="002D1802">
        <w:rPr>
          <w:rFonts w:ascii="Times New Roman" w:hAnsi="Times New Roman" w:cs="Times New Roman"/>
          <w:color w:val="000000"/>
          <w:sz w:val="24"/>
          <w:szCs w:val="24"/>
        </w:rPr>
        <w:t>discussed this extensively and all faculty on the committee agrees that the form should retain the optimum and maximum slots.</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Default="009F3B11"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Jaasma was asked w</w:t>
      </w:r>
      <w:r w:rsidR="002D1802">
        <w:rPr>
          <w:rFonts w:ascii="Times New Roman" w:hAnsi="Times New Roman" w:cs="Times New Roman"/>
          <w:color w:val="000000"/>
          <w:sz w:val="24"/>
          <w:szCs w:val="24"/>
        </w:rPr>
        <w:t xml:space="preserve">ho owns the document, </w:t>
      </w:r>
      <w:r w:rsidR="00B749E8" w:rsidRPr="00E36A66">
        <w:rPr>
          <w:rFonts w:ascii="Times New Roman" w:hAnsi="Times New Roman" w:cs="Times New Roman"/>
          <w:color w:val="000000"/>
          <w:sz w:val="24"/>
          <w:szCs w:val="24"/>
        </w:rPr>
        <w:t>was UEPC being consulted on this</w:t>
      </w:r>
      <w:r w:rsidR="002D1802">
        <w:rPr>
          <w:rFonts w:ascii="Times New Roman" w:hAnsi="Times New Roman" w:cs="Times New Roman"/>
          <w:color w:val="000000"/>
          <w:sz w:val="24"/>
          <w:szCs w:val="24"/>
        </w:rPr>
        <w:t>, does</w:t>
      </w:r>
      <w:r w:rsidR="00C36101">
        <w:rPr>
          <w:rFonts w:ascii="Times New Roman" w:hAnsi="Times New Roman" w:cs="Times New Roman"/>
          <w:color w:val="000000"/>
          <w:sz w:val="24"/>
          <w:szCs w:val="24"/>
        </w:rPr>
        <w:t xml:space="preserve"> she foresee it coming to the Se</w:t>
      </w:r>
      <w:r w:rsidR="002D1802">
        <w:rPr>
          <w:rFonts w:ascii="Times New Roman" w:hAnsi="Times New Roman" w:cs="Times New Roman"/>
          <w:color w:val="000000"/>
          <w:sz w:val="24"/>
          <w:szCs w:val="24"/>
        </w:rPr>
        <w:t xml:space="preserve">nate, </w:t>
      </w:r>
      <w:r w:rsidR="00B749E8" w:rsidRPr="00E36A66">
        <w:rPr>
          <w:rFonts w:ascii="Times New Roman" w:hAnsi="Times New Roman" w:cs="Times New Roman"/>
          <w:color w:val="000000"/>
          <w:sz w:val="24"/>
          <w:szCs w:val="24"/>
        </w:rPr>
        <w:t xml:space="preserve">and why </w:t>
      </w:r>
      <w:r w:rsidR="00C36101">
        <w:rPr>
          <w:rFonts w:ascii="Times New Roman" w:hAnsi="Times New Roman" w:cs="Times New Roman"/>
          <w:color w:val="000000"/>
          <w:sz w:val="24"/>
          <w:szCs w:val="24"/>
        </w:rPr>
        <w:t xml:space="preserve">it </w:t>
      </w:r>
      <w:r w:rsidR="00B749E8" w:rsidRPr="00E36A66">
        <w:rPr>
          <w:rFonts w:ascii="Times New Roman" w:hAnsi="Times New Roman" w:cs="Times New Roman"/>
          <w:color w:val="000000"/>
          <w:sz w:val="24"/>
          <w:szCs w:val="24"/>
        </w:rPr>
        <w:t>changed in the first place?</w:t>
      </w:r>
    </w:p>
    <w:p w:rsidR="00C36101" w:rsidRPr="00E36A66" w:rsidRDefault="00C36101" w:rsidP="00B749E8">
      <w:pPr>
        <w:spacing w:after="0" w:line="240" w:lineRule="auto"/>
        <w:rPr>
          <w:rFonts w:ascii="Times New Roman" w:hAnsi="Times New Roman" w:cs="Times New Roman"/>
          <w:color w:val="000000"/>
          <w:sz w:val="24"/>
          <w:szCs w:val="24"/>
        </w:rPr>
      </w:pPr>
    </w:p>
    <w:p w:rsidR="00B749E8" w:rsidRDefault="009F3B11"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Jaasma: Th</w:t>
      </w:r>
      <w:r w:rsidR="00B749E8" w:rsidRPr="00E36A66">
        <w:rPr>
          <w:rFonts w:ascii="Times New Roman" w:hAnsi="Times New Roman" w:cs="Times New Roman"/>
          <w:color w:val="000000"/>
          <w:sz w:val="24"/>
          <w:szCs w:val="24"/>
        </w:rPr>
        <w:t xml:space="preserve">is form traditionally </w:t>
      </w:r>
      <w:r w:rsidRPr="00E36A66">
        <w:rPr>
          <w:rFonts w:ascii="Times New Roman" w:hAnsi="Times New Roman" w:cs="Times New Roman"/>
          <w:color w:val="000000"/>
          <w:sz w:val="24"/>
          <w:szCs w:val="24"/>
        </w:rPr>
        <w:t>was with the AVP</w:t>
      </w:r>
      <w:r w:rsidR="00B749E8" w:rsidRPr="00E36A66">
        <w:rPr>
          <w:rFonts w:ascii="Times New Roman" w:hAnsi="Times New Roman" w:cs="Times New Roman"/>
          <w:color w:val="000000"/>
          <w:sz w:val="24"/>
          <w:szCs w:val="24"/>
        </w:rPr>
        <w:t xml:space="preserve"> and is not policy </w:t>
      </w:r>
      <w:r w:rsidRPr="00E36A66">
        <w:rPr>
          <w:rFonts w:ascii="Times New Roman" w:hAnsi="Times New Roman" w:cs="Times New Roman"/>
          <w:color w:val="000000"/>
          <w:sz w:val="24"/>
          <w:szCs w:val="24"/>
        </w:rPr>
        <w:t>or procedure and not voted on</w:t>
      </w:r>
      <w:r w:rsidR="00B749E8" w:rsidRPr="00E36A66">
        <w:rPr>
          <w:rFonts w:ascii="Times New Roman" w:hAnsi="Times New Roman" w:cs="Times New Roman"/>
          <w:color w:val="000000"/>
          <w:sz w:val="24"/>
          <w:szCs w:val="24"/>
        </w:rPr>
        <w:t xml:space="preserve">.  When they </w:t>
      </w:r>
      <w:r w:rsidR="00C36101">
        <w:rPr>
          <w:rFonts w:ascii="Times New Roman" w:hAnsi="Times New Roman" w:cs="Times New Roman"/>
          <w:color w:val="000000"/>
          <w:sz w:val="24"/>
          <w:szCs w:val="24"/>
        </w:rPr>
        <w:t>received a</w:t>
      </w:r>
      <w:r w:rsidR="00B749E8" w:rsidRPr="00E36A66">
        <w:rPr>
          <w:rFonts w:ascii="Times New Roman" w:hAnsi="Times New Roman" w:cs="Times New Roman"/>
          <w:color w:val="000000"/>
          <w:sz w:val="24"/>
          <w:szCs w:val="24"/>
        </w:rPr>
        <w:t xml:space="preserve"> faculty request to change the form</w:t>
      </w:r>
      <w:r w:rsidR="002D1802">
        <w:rPr>
          <w:rFonts w:ascii="Times New Roman" w:hAnsi="Times New Roman" w:cs="Times New Roman"/>
          <w:color w:val="000000"/>
          <w:sz w:val="24"/>
          <w:szCs w:val="24"/>
        </w:rPr>
        <w:t>,</w:t>
      </w:r>
      <w:r w:rsidR="00B749E8" w:rsidRPr="00E36A66">
        <w:rPr>
          <w:rFonts w:ascii="Times New Roman" w:hAnsi="Times New Roman" w:cs="Times New Roman"/>
          <w:color w:val="000000"/>
          <w:sz w:val="24"/>
          <w:szCs w:val="24"/>
        </w:rPr>
        <w:t xml:space="preserve"> </w:t>
      </w:r>
      <w:r w:rsidRPr="00E36A66">
        <w:rPr>
          <w:rFonts w:ascii="Times New Roman" w:hAnsi="Times New Roman" w:cs="Times New Roman"/>
          <w:color w:val="000000"/>
          <w:sz w:val="24"/>
          <w:szCs w:val="24"/>
        </w:rPr>
        <w:t xml:space="preserve">it </w:t>
      </w:r>
      <w:r w:rsidR="00B749E8" w:rsidRPr="00E36A66">
        <w:rPr>
          <w:rFonts w:ascii="Times New Roman" w:hAnsi="Times New Roman" w:cs="Times New Roman"/>
          <w:color w:val="000000"/>
          <w:sz w:val="24"/>
          <w:szCs w:val="24"/>
        </w:rPr>
        <w:t xml:space="preserve">went thru </w:t>
      </w:r>
      <w:r w:rsidRPr="00E36A66">
        <w:rPr>
          <w:rFonts w:ascii="Times New Roman" w:hAnsi="Times New Roman" w:cs="Times New Roman"/>
          <w:color w:val="000000"/>
          <w:sz w:val="24"/>
          <w:szCs w:val="24"/>
        </w:rPr>
        <w:t xml:space="preserve">a </w:t>
      </w:r>
      <w:r w:rsidR="00B749E8" w:rsidRPr="00E36A66">
        <w:rPr>
          <w:rFonts w:ascii="Times New Roman" w:hAnsi="Times New Roman" w:cs="Times New Roman"/>
          <w:color w:val="000000"/>
          <w:sz w:val="24"/>
          <w:szCs w:val="24"/>
        </w:rPr>
        <w:t>consult</w:t>
      </w:r>
      <w:r w:rsidR="002D1802">
        <w:rPr>
          <w:rFonts w:ascii="Times New Roman" w:hAnsi="Times New Roman" w:cs="Times New Roman"/>
          <w:color w:val="000000"/>
          <w:sz w:val="24"/>
          <w:szCs w:val="24"/>
        </w:rPr>
        <w:t>ation process with UEPC and</w:t>
      </w:r>
      <w:r w:rsidR="00B749E8" w:rsidRPr="00E36A66">
        <w:rPr>
          <w:rFonts w:ascii="Times New Roman" w:hAnsi="Times New Roman" w:cs="Times New Roman"/>
          <w:color w:val="000000"/>
          <w:sz w:val="24"/>
          <w:szCs w:val="24"/>
        </w:rPr>
        <w:t xml:space="preserve"> GC and </w:t>
      </w:r>
      <w:r w:rsidRPr="00E36A66">
        <w:rPr>
          <w:rFonts w:ascii="Times New Roman" w:hAnsi="Times New Roman" w:cs="Times New Roman"/>
          <w:color w:val="000000"/>
          <w:sz w:val="24"/>
          <w:szCs w:val="24"/>
        </w:rPr>
        <w:t xml:space="preserve">was </w:t>
      </w:r>
      <w:r w:rsidR="002D1802">
        <w:rPr>
          <w:rFonts w:ascii="Times New Roman" w:hAnsi="Times New Roman" w:cs="Times New Roman"/>
          <w:color w:val="000000"/>
          <w:sz w:val="24"/>
          <w:szCs w:val="24"/>
        </w:rPr>
        <w:t xml:space="preserve">brought back this year. This year responses differed, </w:t>
      </w:r>
      <w:r w:rsidR="00B749E8" w:rsidRPr="00E36A66">
        <w:rPr>
          <w:rFonts w:ascii="Times New Roman" w:hAnsi="Times New Roman" w:cs="Times New Roman"/>
          <w:color w:val="000000"/>
          <w:sz w:val="24"/>
          <w:szCs w:val="24"/>
        </w:rPr>
        <w:t>so</w:t>
      </w:r>
      <w:r w:rsidRPr="00E36A66">
        <w:rPr>
          <w:rFonts w:ascii="Times New Roman" w:hAnsi="Times New Roman" w:cs="Times New Roman"/>
          <w:color w:val="000000"/>
          <w:sz w:val="24"/>
          <w:szCs w:val="24"/>
        </w:rPr>
        <w:t xml:space="preserve"> it</w:t>
      </w:r>
      <w:r w:rsidR="00B749E8" w:rsidRPr="00E36A66">
        <w:rPr>
          <w:rFonts w:ascii="Times New Roman" w:hAnsi="Times New Roman" w:cs="Times New Roman"/>
          <w:color w:val="000000"/>
          <w:sz w:val="24"/>
          <w:szCs w:val="24"/>
        </w:rPr>
        <w:t xml:space="preserve"> hasn’t moved forward yet.  The reason that </w:t>
      </w:r>
      <w:r w:rsidR="002D1802">
        <w:rPr>
          <w:rFonts w:ascii="Times New Roman" w:hAnsi="Times New Roman" w:cs="Times New Roman"/>
          <w:color w:val="000000"/>
          <w:sz w:val="24"/>
          <w:szCs w:val="24"/>
        </w:rPr>
        <w:t>enrollment optimum and maximum were deleted</w:t>
      </w:r>
      <w:r w:rsidR="00B749E8" w:rsidRPr="00E36A66">
        <w:rPr>
          <w:rFonts w:ascii="Times New Roman" w:hAnsi="Times New Roman" w:cs="Times New Roman"/>
          <w:color w:val="000000"/>
          <w:sz w:val="24"/>
          <w:szCs w:val="24"/>
        </w:rPr>
        <w:t xml:space="preserve"> </w:t>
      </w:r>
      <w:r w:rsidRPr="00E36A66">
        <w:rPr>
          <w:rFonts w:ascii="Times New Roman" w:hAnsi="Times New Roman" w:cs="Times New Roman"/>
          <w:color w:val="000000"/>
          <w:sz w:val="24"/>
          <w:szCs w:val="24"/>
        </w:rPr>
        <w:t xml:space="preserve">is </w:t>
      </w:r>
      <w:r w:rsidR="00B749E8" w:rsidRPr="00E36A66">
        <w:rPr>
          <w:rFonts w:ascii="Times New Roman" w:hAnsi="Times New Roman" w:cs="Times New Roman"/>
          <w:color w:val="000000"/>
          <w:sz w:val="24"/>
          <w:szCs w:val="24"/>
        </w:rPr>
        <w:t xml:space="preserve">that </w:t>
      </w:r>
      <w:r w:rsidRPr="00E36A66">
        <w:rPr>
          <w:rFonts w:ascii="Times New Roman" w:hAnsi="Times New Roman" w:cs="Times New Roman"/>
          <w:color w:val="000000"/>
          <w:sz w:val="24"/>
          <w:szCs w:val="24"/>
        </w:rPr>
        <w:t xml:space="preserve">there is </w:t>
      </w:r>
      <w:r w:rsidR="00B749E8" w:rsidRPr="00E36A66">
        <w:rPr>
          <w:rFonts w:ascii="Times New Roman" w:hAnsi="Times New Roman" w:cs="Times New Roman"/>
          <w:color w:val="000000"/>
          <w:sz w:val="24"/>
          <w:szCs w:val="24"/>
        </w:rPr>
        <w:t xml:space="preserve">one </w:t>
      </w:r>
      <w:r w:rsidR="002D1802">
        <w:rPr>
          <w:rFonts w:ascii="Times New Roman" w:hAnsi="Times New Roman" w:cs="Times New Roman"/>
          <w:color w:val="000000"/>
          <w:sz w:val="24"/>
          <w:szCs w:val="24"/>
        </w:rPr>
        <w:t>no slot for that information in PeopleSoft</w:t>
      </w:r>
      <w:r w:rsidRPr="00E36A66">
        <w:rPr>
          <w:rFonts w:ascii="Times New Roman" w:hAnsi="Times New Roman" w:cs="Times New Roman"/>
          <w:color w:val="000000"/>
          <w:sz w:val="24"/>
          <w:szCs w:val="24"/>
        </w:rPr>
        <w:t>.  They l</w:t>
      </w:r>
      <w:r w:rsidR="002D1802">
        <w:rPr>
          <w:rFonts w:ascii="Times New Roman" w:hAnsi="Times New Roman" w:cs="Times New Roman"/>
          <w:color w:val="000000"/>
          <w:sz w:val="24"/>
          <w:szCs w:val="24"/>
        </w:rPr>
        <w:t>eft only the items that work</w:t>
      </w:r>
      <w:r w:rsidR="00B749E8" w:rsidRPr="00E36A66">
        <w:rPr>
          <w:rFonts w:ascii="Times New Roman" w:hAnsi="Times New Roman" w:cs="Times New Roman"/>
          <w:color w:val="000000"/>
          <w:sz w:val="24"/>
          <w:szCs w:val="24"/>
        </w:rPr>
        <w:t xml:space="preserve"> with PeopleSoft.  The only way your class </w:t>
      </w:r>
      <w:r w:rsidR="002D1802">
        <w:rPr>
          <w:rFonts w:ascii="Times New Roman" w:hAnsi="Times New Roman" w:cs="Times New Roman"/>
          <w:color w:val="000000"/>
          <w:sz w:val="24"/>
          <w:szCs w:val="24"/>
        </w:rPr>
        <w:t>m</w:t>
      </w:r>
      <w:r w:rsidR="00B749E8" w:rsidRPr="00E36A66">
        <w:rPr>
          <w:rFonts w:ascii="Times New Roman" w:hAnsi="Times New Roman" w:cs="Times New Roman"/>
          <w:color w:val="000000"/>
          <w:sz w:val="24"/>
          <w:szCs w:val="24"/>
        </w:rPr>
        <w:t>ax</w:t>
      </w:r>
      <w:r w:rsidR="002D1802">
        <w:rPr>
          <w:rFonts w:ascii="Times New Roman" w:hAnsi="Times New Roman" w:cs="Times New Roman"/>
          <w:color w:val="000000"/>
          <w:sz w:val="24"/>
          <w:szCs w:val="24"/>
        </w:rPr>
        <w:t>imum</w:t>
      </w:r>
      <w:r w:rsidR="00B749E8" w:rsidRPr="00E36A66">
        <w:rPr>
          <w:rFonts w:ascii="Times New Roman" w:hAnsi="Times New Roman" w:cs="Times New Roman"/>
          <w:color w:val="000000"/>
          <w:sz w:val="24"/>
          <w:szCs w:val="24"/>
        </w:rPr>
        <w:t xml:space="preserve"> is</w:t>
      </w:r>
      <w:r w:rsidRPr="00E36A66">
        <w:rPr>
          <w:rFonts w:ascii="Times New Roman" w:hAnsi="Times New Roman" w:cs="Times New Roman"/>
          <w:color w:val="000000"/>
          <w:sz w:val="24"/>
          <w:szCs w:val="24"/>
        </w:rPr>
        <w:t xml:space="preserve"> noted is</w:t>
      </w:r>
      <w:r w:rsidR="00B749E8" w:rsidRPr="00E36A66">
        <w:rPr>
          <w:rFonts w:ascii="Times New Roman" w:hAnsi="Times New Roman" w:cs="Times New Roman"/>
          <w:color w:val="000000"/>
          <w:sz w:val="24"/>
          <w:szCs w:val="24"/>
        </w:rPr>
        <w:t xml:space="preserve"> when the chair inputs </w:t>
      </w:r>
      <w:r w:rsidRPr="00E36A66">
        <w:rPr>
          <w:rFonts w:ascii="Times New Roman" w:hAnsi="Times New Roman" w:cs="Times New Roman"/>
          <w:color w:val="000000"/>
          <w:sz w:val="24"/>
          <w:szCs w:val="24"/>
        </w:rPr>
        <w:t>it.  It is not input by Esau.  The o</w:t>
      </w:r>
      <w:r w:rsidR="00B749E8" w:rsidRPr="00E36A66">
        <w:rPr>
          <w:rFonts w:ascii="Times New Roman" w:hAnsi="Times New Roman" w:cs="Times New Roman"/>
          <w:color w:val="000000"/>
          <w:sz w:val="24"/>
          <w:szCs w:val="24"/>
        </w:rPr>
        <w:t xml:space="preserve">ther </w:t>
      </w:r>
      <w:r w:rsidR="00C36101">
        <w:rPr>
          <w:rFonts w:ascii="Times New Roman" w:hAnsi="Times New Roman" w:cs="Times New Roman"/>
          <w:color w:val="000000"/>
          <w:sz w:val="24"/>
          <w:szCs w:val="24"/>
        </w:rPr>
        <w:t>concern is to not to u</w:t>
      </w:r>
      <w:r w:rsidR="002D1802">
        <w:rPr>
          <w:rFonts w:ascii="Times New Roman" w:hAnsi="Times New Roman" w:cs="Times New Roman"/>
          <w:color w:val="000000"/>
          <w:sz w:val="24"/>
          <w:szCs w:val="24"/>
        </w:rPr>
        <w:t>se the term “</w:t>
      </w:r>
      <w:r w:rsidR="00A02F96">
        <w:rPr>
          <w:rFonts w:ascii="Times New Roman" w:hAnsi="Times New Roman" w:cs="Times New Roman"/>
          <w:color w:val="000000"/>
          <w:sz w:val="24"/>
          <w:szCs w:val="24"/>
        </w:rPr>
        <w:t>m</w:t>
      </w:r>
      <w:r w:rsidR="00A02F96" w:rsidRPr="00E36A66">
        <w:rPr>
          <w:rFonts w:ascii="Times New Roman" w:hAnsi="Times New Roman" w:cs="Times New Roman"/>
          <w:color w:val="000000"/>
          <w:sz w:val="24"/>
          <w:szCs w:val="24"/>
        </w:rPr>
        <w:t>ax</w:t>
      </w:r>
      <w:r w:rsidR="00A02F96">
        <w:rPr>
          <w:rFonts w:ascii="Times New Roman" w:hAnsi="Times New Roman" w:cs="Times New Roman"/>
          <w:color w:val="000000"/>
          <w:sz w:val="24"/>
          <w:szCs w:val="24"/>
        </w:rPr>
        <w:t>imum</w:t>
      </w:r>
      <w:r w:rsidR="00B749E8" w:rsidRPr="00E36A66">
        <w:rPr>
          <w:rFonts w:ascii="Times New Roman" w:hAnsi="Times New Roman" w:cs="Times New Roman"/>
          <w:color w:val="000000"/>
          <w:sz w:val="24"/>
          <w:szCs w:val="24"/>
        </w:rPr>
        <w:t>.</w:t>
      </w:r>
      <w:r w:rsidR="002D1802">
        <w:rPr>
          <w:rFonts w:ascii="Times New Roman" w:hAnsi="Times New Roman" w:cs="Times New Roman"/>
          <w:color w:val="000000"/>
          <w:sz w:val="24"/>
          <w:szCs w:val="24"/>
        </w:rPr>
        <w:t>”</w:t>
      </w:r>
      <w:r w:rsidR="00B749E8" w:rsidRPr="00E36A66">
        <w:rPr>
          <w:rFonts w:ascii="Times New Roman" w:hAnsi="Times New Roman" w:cs="Times New Roman"/>
          <w:color w:val="000000"/>
          <w:sz w:val="24"/>
          <w:szCs w:val="24"/>
        </w:rPr>
        <w:t xml:space="preserve">  We don’t use the word </w:t>
      </w:r>
      <w:r w:rsidR="002D1802">
        <w:rPr>
          <w:rFonts w:ascii="Times New Roman" w:hAnsi="Times New Roman" w:cs="Times New Roman"/>
          <w:color w:val="000000"/>
          <w:sz w:val="24"/>
          <w:szCs w:val="24"/>
        </w:rPr>
        <w:t>“m</w:t>
      </w:r>
      <w:r w:rsidR="00B749E8" w:rsidRPr="00E36A66">
        <w:rPr>
          <w:rFonts w:ascii="Times New Roman" w:hAnsi="Times New Roman" w:cs="Times New Roman"/>
          <w:color w:val="000000"/>
          <w:sz w:val="24"/>
          <w:szCs w:val="24"/>
        </w:rPr>
        <w:t>ax</w:t>
      </w:r>
      <w:r w:rsidR="002D1802">
        <w:rPr>
          <w:rFonts w:ascii="Times New Roman" w:hAnsi="Times New Roman" w:cs="Times New Roman"/>
          <w:color w:val="000000"/>
          <w:sz w:val="24"/>
          <w:szCs w:val="24"/>
        </w:rPr>
        <w:t>imum”</w:t>
      </w:r>
      <w:r w:rsidR="00B749E8" w:rsidRPr="00E36A66">
        <w:rPr>
          <w:rFonts w:ascii="Times New Roman" w:hAnsi="Times New Roman" w:cs="Times New Roman"/>
          <w:color w:val="000000"/>
          <w:sz w:val="24"/>
          <w:szCs w:val="24"/>
        </w:rPr>
        <w:t xml:space="preserve"> anymore.  </w:t>
      </w:r>
      <w:r w:rsidR="00B83877">
        <w:rPr>
          <w:rFonts w:ascii="Times New Roman" w:hAnsi="Times New Roman" w:cs="Times New Roman"/>
          <w:color w:val="000000"/>
          <w:sz w:val="24"/>
          <w:szCs w:val="24"/>
        </w:rPr>
        <w:t>I</w:t>
      </w:r>
      <w:r w:rsidR="00C36101">
        <w:rPr>
          <w:rFonts w:ascii="Times New Roman" w:hAnsi="Times New Roman" w:cs="Times New Roman"/>
          <w:color w:val="000000"/>
          <w:sz w:val="24"/>
          <w:szCs w:val="24"/>
        </w:rPr>
        <w:t xml:space="preserve">f anyone has </w:t>
      </w:r>
      <w:r w:rsidR="00B83877" w:rsidRPr="00E36A66">
        <w:rPr>
          <w:rFonts w:ascii="Times New Roman" w:hAnsi="Times New Roman" w:cs="Times New Roman"/>
          <w:color w:val="000000"/>
          <w:sz w:val="24"/>
          <w:szCs w:val="24"/>
        </w:rPr>
        <w:t>question</w:t>
      </w:r>
      <w:r w:rsidR="00C36101">
        <w:rPr>
          <w:rFonts w:ascii="Times New Roman" w:hAnsi="Times New Roman" w:cs="Times New Roman"/>
          <w:color w:val="000000"/>
          <w:sz w:val="24"/>
          <w:szCs w:val="24"/>
        </w:rPr>
        <w:t>s,</w:t>
      </w:r>
      <w:r w:rsidR="00B83877" w:rsidRPr="00E36A66">
        <w:rPr>
          <w:rFonts w:ascii="Times New Roman" w:hAnsi="Times New Roman" w:cs="Times New Roman"/>
          <w:color w:val="000000"/>
          <w:sz w:val="24"/>
          <w:szCs w:val="24"/>
        </w:rPr>
        <w:t xml:space="preserve"> contact her.</w:t>
      </w:r>
    </w:p>
    <w:p w:rsidR="00C36101" w:rsidRPr="00E36A66" w:rsidRDefault="00C36101" w:rsidP="00B749E8">
      <w:pPr>
        <w:spacing w:after="0" w:line="240" w:lineRule="auto"/>
        <w:rPr>
          <w:rFonts w:ascii="Times New Roman" w:hAnsi="Times New Roman" w:cs="Times New Roman"/>
          <w:color w:val="000000"/>
          <w:sz w:val="24"/>
          <w:szCs w:val="24"/>
        </w:rPr>
      </w:pPr>
    </w:p>
    <w:p w:rsidR="00B83877" w:rsidRDefault="00B749E8" w:rsidP="00B83877">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Sarraille</w:t>
      </w:r>
      <w:r w:rsidR="00B83877">
        <w:rPr>
          <w:rFonts w:ascii="Times New Roman" w:hAnsi="Times New Roman" w:cs="Times New Roman"/>
          <w:color w:val="000000"/>
          <w:sz w:val="24"/>
          <w:szCs w:val="24"/>
        </w:rPr>
        <w:t xml:space="preserve">: </w:t>
      </w:r>
      <w:r w:rsidRPr="00E36A66">
        <w:rPr>
          <w:rFonts w:ascii="Times New Roman" w:hAnsi="Times New Roman" w:cs="Times New Roman"/>
          <w:color w:val="000000"/>
          <w:sz w:val="24"/>
          <w:szCs w:val="24"/>
        </w:rPr>
        <w:t xml:space="preserve"> </w:t>
      </w:r>
      <w:r w:rsidR="00B83877">
        <w:rPr>
          <w:rFonts w:ascii="Times New Roman" w:hAnsi="Times New Roman" w:cs="Times New Roman"/>
          <w:color w:val="000000"/>
          <w:sz w:val="24"/>
          <w:szCs w:val="24"/>
        </w:rPr>
        <w:t>H</w:t>
      </w:r>
      <w:r w:rsidRPr="00E36A66">
        <w:rPr>
          <w:rFonts w:ascii="Times New Roman" w:hAnsi="Times New Roman" w:cs="Times New Roman"/>
          <w:color w:val="000000"/>
          <w:sz w:val="24"/>
          <w:szCs w:val="24"/>
        </w:rPr>
        <w:t>as been following this and has been reading the UEPC minutes.  To the best of his recollection this was never acted on and was deferred all year long last year</w:t>
      </w:r>
      <w:r w:rsidR="00B83877">
        <w:rPr>
          <w:rFonts w:ascii="Times New Roman" w:hAnsi="Times New Roman" w:cs="Times New Roman"/>
          <w:color w:val="000000"/>
          <w:sz w:val="24"/>
          <w:szCs w:val="24"/>
        </w:rPr>
        <w:t>,</w:t>
      </w:r>
      <w:r w:rsidRPr="00E36A66">
        <w:rPr>
          <w:rFonts w:ascii="Times New Roman" w:hAnsi="Times New Roman" w:cs="Times New Roman"/>
          <w:color w:val="000000"/>
          <w:sz w:val="24"/>
          <w:szCs w:val="24"/>
        </w:rPr>
        <w:t xml:space="preserve"> so h</w:t>
      </w:r>
      <w:r w:rsidR="009F3B11" w:rsidRPr="00E36A66">
        <w:rPr>
          <w:rFonts w:ascii="Times New Roman" w:hAnsi="Times New Roman" w:cs="Times New Roman"/>
          <w:color w:val="000000"/>
          <w:sz w:val="24"/>
          <w:szCs w:val="24"/>
        </w:rPr>
        <w:t>e is h</w:t>
      </w:r>
      <w:r w:rsidRPr="00E36A66">
        <w:rPr>
          <w:rFonts w:ascii="Times New Roman" w:hAnsi="Times New Roman" w:cs="Times New Roman"/>
          <w:color w:val="000000"/>
          <w:sz w:val="24"/>
          <w:szCs w:val="24"/>
        </w:rPr>
        <w:t>aving trouble with what occurred last year and this year in UEPC.  The bottom line is that we as faculty have to determine that the curriculum is designed approp</w:t>
      </w:r>
      <w:r w:rsidR="009F3B11" w:rsidRPr="00E36A66">
        <w:rPr>
          <w:rFonts w:ascii="Times New Roman" w:hAnsi="Times New Roman" w:cs="Times New Roman"/>
          <w:color w:val="000000"/>
          <w:sz w:val="24"/>
          <w:szCs w:val="24"/>
        </w:rPr>
        <w:t xml:space="preserve">riately for our students. We as </w:t>
      </w:r>
      <w:r w:rsidRPr="00E36A66">
        <w:rPr>
          <w:rFonts w:ascii="Times New Roman" w:hAnsi="Times New Roman" w:cs="Times New Roman"/>
          <w:color w:val="000000"/>
          <w:sz w:val="24"/>
          <w:szCs w:val="24"/>
        </w:rPr>
        <w:t xml:space="preserve">faculty have to retain control on how our courses are designed.  Otherwise we’re not the faculty anymore. </w:t>
      </w:r>
    </w:p>
    <w:p w:rsidR="00C36101" w:rsidRDefault="00C36101" w:rsidP="00B83877">
      <w:pPr>
        <w:spacing w:after="0" w:line="240" w:lineRule="auto"/>
        <w:rPr>
          <w:rFonts w:ascii="Times New Roman" w:hAnsi="Times New Roman" w:cs="Times New Roman"/>
          <w:color w:val="000000"/>
          <w:sz w:val="24"/>
          <w:szCs w:val="24"/>
        </w:rPr>
      </w:pPr>
    </w:p>
    <w:p w:rsidR="00B83877" w:rsidRDefault="00B83877" w:rsidP="00B83877">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Schoenly: </w:t>
      </w:r>
      <w:r>
        <w:rPr>
          <w:rFonts w:ascii="Times New Roman" w:hAnsi="Times New Roman" w:cs="Times New Roman"/>
          <w:color w:val="000000"/>
          <w:sz w:val="24"/>
          <w:szCs w:val="24"/>
        </w:rPr>
        <w:t>C</w:t>
      </w:r>
      <w:r w:rsidRPr="00E36A66">
        <w:rPr>
          <w:rFonts w:ascii="Times New Roman" w:hAnsi="Times New Roman" w:cs="Times New Roman"/>
          <w:color w:val="000000"/>
          <w:sz w:val="24"/>
          <w:szCs w:val="24"/>
        </w:rPr>
        <w:t>onfirm</w:t>
      </w:r>
      <w:r>
        <w:rPr>
          <w:rFonts w:ascii="Times New Roman" w:hAnsi="Times New Roman" w:cs="Times New Roman"/>
          <w:color w:val="000000"/>
          <w:sz w:val="24"/>
          <w:szCs w:val="24"/>
        </w:rPr>
        <w:t>ed</w:t>
      </w:r>
      <w:r w:rsidRPr="00E36A66">
        <w:rPr>
          <w:rFonts w:ascii="Times New Roman" w:hAnsi="Times New Roman" w:cs="Times New Roman"/>
          <w:color w:val="000000"/>
          <w:sz w:val="24"/>
          <w:szCs w:val="24"/>
        </w:rPr>
        <w:t xml:space="preserve"> that this was an old business item and carried over from last year</w:t>
      </w:r>
      <w:r>
        <w:rPr>
          <w:rFonts w:ascii="Times New Roman" w:hAnsi="Times New Roman" w:cs="Times New Roman"/>
          <w:color w:val="000000"/>
          <w:sz w:val="24"/>
          <w:szCs w:val="24"/>
        </w:rPr>
        <w:t>, and that he does not rec</w:t>
      </w:r>
      <w:r w:rsidRPr="00E36A66">
        <w:rPr>
          <w:rFonts w:ascii="Times New Roman" w:hAnsi="Times New Roman" w:cs="Times New Roman"/>
          <w:color w:val="000000"/>
          <w:sz w:val="24"/>
          <w:szCs w:val="24"/>
        </w:rPr>
        <w:t xml:space="preserve">all much </w:t>
      </w:r>
      <w:r>
        <w:rPr>
          <w:rFonts w:ascii="Times New Roman" w:hAnsi="Times New Roman" w:cs="Times New Roman"/>
          <w:color w:val="000000"/>
          <w:sz w:val="24"/>
          <w:szCs w:val="24"/>
        </w:rPr>
        <w:t xml:space="preserve">discussion </w:t>
      </w:r>
      <w:r w:rsidRPr="00E36A66">
        <w:rPr>
          <w:rFonts w:ascii="Times New Roman" w:hAnsi="Times New Roman" w:cs="Times New Roman"/>
          <w:color w:val="000000"/>
          <w:sz w:val="24"/>
          <w:szCs w:val="24"/>
        </w:rPr>
        <w:t>about this issue last yea</w:t>
      </w:r>
      <w:r>
        <w:rPr>
          <w:rFonts w:ascii="Times New Roman" w:hAnsi="Times New Roman" w:cs="Times New Roman"/>
          <w:color w:val="000000"/>
          <w:sz w:val="24"/>
          <w:szCs w:val="24"/>
        </w:rPr>
        <w:t>r.</w:t>
      </w:r>
    </w:p>
    <w:p w:rsidR="00C36101" w:rsidRPr="00E36A66" w:rsidRDefault="00C36101" w:rsidP="00B83877">
      <w:pPr>
        <w:spacing w:after="0" w:line="240" w:lineRule="auto"/>
        <w:rPr>
          <w:rFonts w:ascii="Times New Roman" w:hAnsi="Times New Roman" w:cs="Times New Roman"/>
          <w:color w:val="000000"/>
          <w:sz w:val="24"/>
          <w:szCs w:val="24"/>
        </w:rPr>
      </w:pPr>
    </w:p>
    <w:p w:rsidR="00B749E8"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Thompson:  </w:t>
      </w:r>
      <w:r w:rsidR="00B83877">
        <w:rPr>
          <w:rFonts w:ascii="Times New Roman" w:hAnsi="Times New Roman" w:cs="Times New Roman"/>
          <w:color w:val="000000"/>
          <w:sz w:val="24"/>
          <w:szCs w:val="24"/>
        </w:rPr>
        <w:t>The argument that</w:t>
      </w:r>
      <w:r w:rsidR="00C36101">
        <w:rPr>
          <w:rFonts w:ascii="Times New Roman" w:hAnsi="Times New Roman" w:cs="Times New Roman"/>
          <w:color w:val="000000"/>
          <w:sz w:val="24"/>
          <w:szCs w:val="24"/>
        </w:rPr>
        <w:t xml:space="preserve"> the</w:t>
      </w:r>
      <w:r w:rsidR="00B83877">
        <w:rPr>
          <w:rFonts w:ascii="Times New Roman" w:hAnsi="Times New Roman" w:cs="Times New Roman"/>
          <w:color w:val="000000"/>
          <w:sz w:val="24"/>
          <w:szCs w:val="24"/>
        </w:rPr>
        <w:t xml:space="preserve"> faculty voice in curriculum design should be reduced because it will not fit in PeopleSoft </w:t>
      </w:r>
      <w:r w:rsidRPr="00E36A66">
        <w:rPr>
          <w:rFonts w:ascii="Times New Roman" w:hAnsi="Times New Roman" w:cs="Times New Roman"/>
          <w:color w:val="000000"/>
          <w:sz w:val="24"/>
          <w:szCs w:val="24"/>
        </w:rPr>
        <w:t>is ridiculous</w:t>
      </w:r>
      <w:r w:rsidR="00B83877">
        <w:rPr>
          <w:rFonts w:ascii="Times New Roman" w:hAnsi="Times New Roman" w:cs="Times New Roman"/>
          <w:color w:val="000000"/>
          <w:sz w:val="24"/>
          <w:szCs w:val="24"/>
        </w:rPr>
        <w:t>. T</w:t>
      </w:r>
      <w:r w:rsidR="00C36101">
        <w:rPr>
          <w:rFonts w:ascii="Times New Roman" w:hAnsi="Times New Roman" w:cs="Times New Roman"/>
          <w:color w:val="000000"/>
          <w:sz w:val="24"/>
          <w:szCs w:val="24"/>
        </w:rPr>
        <w:t>he S</w:t>
      </w:r>
      <w:r w:rsidRPr="00E36A66">
        <w:rPr>
          <w:rFonts w:ascii="Times New Roman" w:hAnsi="Times New Roman" w:cs="Times New Roman"/>
          <w:color w:val="000000"/>
          <w:sz w:val="24"/>
          <w:szCs w:val="24"/>
        </w:rPr>
        <w:t xml:space="preserve">enate needs to be </w:t>
      </w:r>
      <w:r w:rsidR="00B83877">
        <w:rPr>
          <w:rFonts w:ascii="Times New Roman" w:hAnsi="Times New Roman" w:cs="Times New Roman"/>
          <w:color w:val="000000"/>
          <w:sz w:val="24"/>
          <w:szCs w:val="24"/>
        </w:rPr>
        <w:t>forceful in protecting faculty authority in curricular design</w:t>
      </w:r>
      <w:r w:rsidRPr="00E36A66">
        <w:rPr>
          <w:rFonts w:ascii="Times New Roman" w:hAnsi="Times New Roman" w:cs="Times New Roman"/>
          <w:color w:val="000000"/>
          <w:sz w:val="24"/>
          <w:szCs w:val="24"/>
        </w:rPr>
        <w:t xml:space="preserve">.  </w:t>
      </w:r>
    </w:p>
    <w:p w:rsidR="00C36101" w:rsidRPr="00E36A66" w:rsidRDefault="00C36101" w:rsidP="00B749E8">
      <w:pPr>
        <w:spacing w:after="0" w:line="240" w:lineRule="auto"/>
        <w:rPr>
          <w:rFonts w:ascii="Times New Roman" w:hAnsi="Times New Roman" w:cs="Times New Roman"/>
          <w:color w:val="000000"/>
          <w:sz w:val="24"/>
          <w:szCs w:val="24"/>
        </w:rPr>
      </w:pPr>
    </w:p>
    <w:p w:rsidR="00B749E8" w:rsidRDefault="00DA59C4" w:rsidP="00B749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Carroll: Vigo</w:t>
      </w:r>
      <w:r w:rsidR="00B749E8" w:rsidRPr="00E36A66">
        <w:rPr>
          <w:rFonts w:ascii="Times New Roman" w:hAnsi="Times New Roman" w:cs="Times New Roman"/>
          <w:color w:val="000000"/>
          <w:sz w:val="24"/>
          <w:szCs w:val="24"/>
        </w:rPr>
        <w:t>r</w:t>
      </w:r>
      <w:r>
        <w:rPr>
          <w:rFonts w:ascii="Times New Roman" w:hAnsi="Times New Roman" w:cs="Times New Roman"/>
          <w:color w:val="000000"/>
          <w:sz w:val="24"/>
          <w:szCs w:val="24"/>
        </w:rPr>
        <w:t>ou</w:t>
      </w:r>
      <w:r w:rsidR="00B749E8" w:rsidRPr="00E36A66">
        <w:rPr>
          <w:rFonts w:ascii="Times New Roman" w:hAnsi="Times New Roman" w:cs="Times New Roman"/>
          <w:color w:val="000000"/>
          <w:sz w:val="24"/>
          <w:szCs w:val="24"/>
        </w:rPr>
        <w:t>sly agrees that</w:t>
      </w:r>
      <w:r w:rsidR="00E36A66" w:rsidRPr="00E36A66">
        <w:rPr>
          <w:rFonts w:ascii="Times New Roman" w:hAnsi="Times New Roman" w:cs="Times New Roman"/>
          <w:color w:val="000000"/>
          <w:sz w:val="24"/>
          <w:szCs w:val="24"/>
        </w:rPr>
        <w:t xml:space="preserve"> the idea of PeopleSoft governing </w:t>
      </w:r>
      <w:r w:rsidR="00B749E8" w:rsidRPr="00E36A66">
        <w:rPr>
          <w:rFonts w:ascii="Times New Roman" w:hAnsi="Times New Roman" w:cs="Times New Roman"/>
          <w:color w:val="000000"/>
          <w:sz w:val="24"/>
          <w:szCs w:val="24"/>
        </w:rPr>
        <w:t>our curriculum is ridiculous.</w:t>
      </w:r>
    </w:p>
    <w:p w:rsidR="00C36101" w:rsidRPr="00E36A66" w:rsidRDefault="00C36101" w:rsidP="00B749E8">
      <w:pPr>
        <w:spacing w:after="0" w:line="240" w:lineRule="auto"/>
        <w:rPr>
          <w:rFonts w:ascii="Times New Roman" w:hAnsi="Times New Roman" w:cs="Times New Roman"/>
          <w:color w:val="000000"/>
          <w:sz w:val="24"/>
          <w:szCs w:val="24"/>
        </w:rPr>
      </w:pPr>
    </w:p>
    <w:p w:rsidR="00B749E8" w:rsidRPr="00E36A66" w:rsidRDefault="00E36A66"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lastRenderedPageBreak/>
        <w:t>Jaasma: It’s</w:t>
      </w:r>
      <w:r w:rsidR="00B749E8" w:rsidRPr="00E36A66">
        <w:rPr>
          <w:rFonts w:ascii="Times New Roman" w:hAnsi="Times New Roman" w:cs="Times New Roman"/>
          <w:color w:val="000000"/>
          <w:sz w:val="24"/>
          <w:szCs w:val="24"/>
        </w:rPr>
        <w:t xml:space="preserve"> the CNS section of the document </w:t>
      </w:r>
      <w:r w:rsidRPr="00E36A66">
        <w:rPr>
          <w:rFonts w:ascii="Times New Roman" w:hAnsi="Times New Roman" w:cs="Times New Roman"/>
          <w:color w:val="000000"/>
          <w:sz w:val="24"/>
          <w:szCs w:val="24"/>
        </w:rPr>
        <w:t xml:space="preserve">that </w:t>
      </w:r>
      <w:r w:rsidR="00B749E8" w:rsidRPr="00E36A66">
        <w:rPr>
          <w:rFonts w:ascii="Times New Roman" w:hAnsi="Times New Roman" w:cs="Times New Roman"/>
          <w:color w:val="000000"/>
          <w:sz w:val="24"/>
          <w:szCs w:val="24"/>
        </w:rPr>
        <w:t xml:space="preserve">was following PeopleSoft.  Right now that is determined between consultation between the chair, and faculty member.  At any point they can have that number changed. </w:t>
      </w:r>
    </w:p>
    <w:p w:rsidR="00B749E8" w:rsidRPr="00E36A66" w:rsidRDefault="00B749E8"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 xml:space="preserve">Shimek: Attended the meeting with UEPC.  Real concern for the UEPC was reservations with regard to the process.  He </w:t>
      </w:r>
      <w:r w:rsidR="00DA59C4">
        <w:rPr>
          <w:rFonts w:ascii="Times New Roman" w:hAnsi="Times New Roman" w:cs="Times New Roman"/>
          <w:color w:val="000000"/>
          <w:sz w:val="24"/>
          <w:szCs w:val="24"/>
        </w:rPr>
        <w:t xml:space="preserve">will </w:t>
      </w:r>
      <w:r w:rsidRPr="00E36A66">
        <w:rPr>
          <w:rFonts w:ascii="Times New Roman" w:hAnsi="Times New Roman" w:cs="Times New Roman"/>
          <w:color w:val="000000"/>
          <w:sz w:val="24"/>
          <w:szCs w:val="24"/>
        </w:rPr>
        <w:t>me</w:t>
      </w:r>
      <w:r w:rsidR="00DA59C4">
        <w:rPr>
          <w:rFonts w:ascii="Times New Roman" w:hAnsi="Times New Roman" w:cs="Times New Roman"/>
          <w:color w:val="000000"/>
          <w:sz w:val="24"/>
          <w:szCs w:val="24"/>
        </w:rPr>
        <w:t>et with deans and department</w:t>
      </w:r>
      <w:r w:rsidRPr="00E36A66">
        <w:rPr>
          <w:rFonts w:ascii="Times New Roman" w:hAnsi="Times New Roman" w:cs="Times New Roman"/>
          <w:color w:val="000000"/>
          <w:sz w:val="24"/>
          <w:szCs w:val="24"/>
        </w:rPr>
        <w:t xml:space="preserve"> chairs soon. </w:t>
      </w:r>
    </w:p>
    <w:p w:rsidR="00B749E8" w:rsidRDefault="00B749E8" w:rsidP="00B749E8">
      <w:pPr>
        <w:spacing w:after="0" w:line="240" w:lineRule="auto"/>
        <w:rPr>
          <w:rFonts w:ascii="Times New Roman" w:hAnsi="Times New Roman" w:cs="Times New Roman"/>
          <w:color w:val="000000"/>
          <w:sz w:val="24"/>
          <w:szCs w:val="24"/>
        </w:rPr>
      </w:pPr>
    </w:p>
    <w:p w:rsidR="00DA59C4" w:rsidRPr="00DA59C4" w:rsidRDefault="00DA59C4" w:rsidP="00B749E8">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“Parents” Link on Campus Website</w:t>
      </w:r>
    </w:p>
    <w:p w:rsidR="00B749E8" w:rsidRPr="00E36A66" w:rsidRDefault="00E36A66" w:rsidP="00B749E8">
      <w:pPr>
        <w:spacing w:after="0" w:line="240" w:lineRule="auto"/>
        <w:rPr>
          <w:rFonts w:ascii="Times New Roman" w:hAnsi="Times New Roman" w:cs="Times New Roman"/>
          <w:color w:val="000000"/>
          <w:sz w:val="24"/>
          <w:szCs w:val="24"/>
        </w:rPr>
      </w:pPr>
      <w:r w:rsidRPr="00E36A66">
        <w:rPr>
          <w:rFonts w:ascii="Times New Roman" w:hAnsi="Times New Roman" w:cs="Times New Roman"/>
          <w:color w:val="000000"/>
          <w:sz w:val="24"/>
          <w:szCs w:val="24"/>
        </w:rPr>
        <w:t>Regalado</w:t>
      </w:r>
      <w:r w:rsidR="00DA59C4">
        <w:rPr>
          <w:rFonts w:ascii="Times New Roman" w:hAnsi="Times New Roman" w:cs="Times New Roman"/>
          <w:color w:val="000000"/>
          <w:sz w:val="24"/>
          <w:szCs w:val="24"/>
        </w:rPr>
        <w:t>: P</w:t>
      </w:r>
      <w:r w:rsidR="00B749E8" w:rsidRPr="00E36A66">
        <w:rPr>
          <w:rFonts w:ascii="Times New Roman" w:hAnsi="Times New Roman" w:cs="Times New Roman"/>
          <w:color w:val="000000"/>
          <w:sz w:val="24"/>
          <w:szCs w:val="24"/>
        </w:rPr>
        <w:t xml:space="preserve">rominently posted </w:t>
      </w:r>
      <w:r w:rsidRPr="00E36A66">
        <w:rPr>
          <w:rFonts w:ascii="Times New Roman" w:hAnsi="Times New Roman" w:cs="Times New Roman"/>
          <w:color w:val="000000"/>
          <w:sz w:val="24"/>
          <w:szCs w:val="24"/>
        </w:rPr>
        <w:t xml:space="preserve">on the front page </w:t>
      </w:r>
      <w:r w:rsidR="00B749E8" w:rsidRPr="00E36A66">
        <w:rPr>
          <w:rFonts w:ascii="Times New Roman" w:hAnsi="Times New Roman" w:cs="Times New Roman"/>
          <w:color w:val="000000"/>
          <w:sz w:val="24"/>
          <w:szCs w:val="24"/>
        </w:rPr>
        <w:t xml:space="preserve">was a link for Parents:  Curious about that. Likes that it provides information to help navigate thru the process but </w:t>
      </w:r>
      <w:r w:rsidRPr="00E36A66">
        <w:rPr>
          <w:rFonts w:ascii="Times New Roman" w:hAnsi="Times New Roman" w:cs="Times New Roman"/>
          <w:color w:val="000000"/>
          <w:sz w:val="24"/>
          <w:szCs w:val="24"/>
        </w:rPr>
        <w:t xml:space="preserve">it </w:t>
      </w:r>
      <w:r w:rsidR="00B749E8" w:rsidRPr="00E36A66">
        <w:rPr>
          <w:rFonts w:ascii="Times New Roman" w:hAnsi="Times New Roman" w:cs="Times New Roman"/>
          <w:color w:val="000000"/>
          <w:sz w:val="24"/>
          <w:szCs w:val="24"/>
        </w:rPr>
        <w:t>may hurt th</w:t>
      </w:r>
      <w:r w:rsidR="00DA59C4">
        <w:rPr>
          <w:rFonts w:ascii="Times New Roman" w:hAnsi="Times New Roman" w:cs="Times New Roman"/>
          <w:color w:val="000000"/>
          <w:sz w:val="24"/>
          <w:szCs w:val="24"/>
        </w:rPr>
        <w:t>e university’s academic image</w:t>
      </w:r>
      <w:r w:rsidR="00B749E8" w:rsidRPr="00E36A66">
        <w:rPr>
          <w:rFonts w:ascii="Times New Roman" w:hAnsi="Times New Roman" w:cs="Times New Roman"/>
          <w:color w:val="000000"/>
          <w:sz w:val="24"/>
          <w:szCs w:val="24"/>
        </w:rPr>
        <w:t>. Think</w:t>
      </w:r>
      <w:r w:rsidRPr="00E36A66">
        <w:rPr>
          <w:rFonts w:ascii="Times New Roman" w:hAnsi="Times New Roman" w:cs="Times New Roman"/>
          <w:color w:val="000000"/>
          <w:sz w:val="24"/>
          <w:szCs w:val="24"/>
        </w:rPr>
        <w:t>s</w:t>
      </w:r>
      <w:r w:rsidR="00B749E8" w:rsidRPr="00E36A66">
        <w:rPr>
          <w:rFonts w:ascii="Times New Roman" w:hAnsi="Times New Roman" w:cs="Times New Roman"/>
          <w:color w:val="000000"/>
          <w:sz w:val="24"/>
          <w:szCs w:val="24"/>
        </w:rPr>
        <w:t xml:space="preserve"> that 98% of the parents are responsible but that gives a much greater idea of their standing than they do. </w:t>
      </w:r>
      <w:r w:rsidR="00DA59C4">
        <w:rPr>
          <w:rFonts w:ascii="Times New Roman" w:hAnsi="Times New Roman" w:cs="Times New Roman"/>
          <w:color w:val="000000"/>
          <w:sz w:val="24"/>
          <w:szCs w:val="24"/>
        </w:rPr>
        <w:t>T</w:t>
      </w:r>
      <w:r w:rsidRPr="00E36A66">
        <w:rPr>
          <w:rFonts w:ascii="Times New Roman" w:hAnsi="Times New Roman" w:cs="Times New Roman"/>
          <w:color w:val="000000"/>
          <w:sz w:val="24"/>
          <w:szCs w:val="24"/>
        </w:rPr>
        <w:t xml:space="preserve">he handbook </w:t>
      </w:r>
      <w:r w:rsidR="00DA59C4">
        <w:rPr>
          <w:rFonts w:ascii="Times New Roman" w:hAnsi="Times New Roman" w:cs="Times New Roman"/>
          <w:color w:val="000000"/>
          <w:sz w:val="24"/>
          <w:szCs w:val="24"/>
        </w:rPr>
        <w:t>may need</w:t>
      </w:r>
      <w:r w:rsidRPr="00E36A66">
        <w:rPr>
          <w:rFonts w:ascii="Times New Roman" w:hAnsi="Times New Roman" w:cs="Times New Roman"/>
          <w:color w:val="000000"/>
          <w:sz w:val="24"/>
          <w:szCs w:val="24"/>
        </w:rPr>
        <w:t xml:space="preserve"> </w:t>
      </w:r>
      <w:r w:rsidR="00B749E8" w:rsidRPr="00E36A66">
        <w:rPr>
          <w:rFonts w:ascii="Times New Roman" w:hAnsi="Times New Roman" w:cs="Times New Roman"/>
          <w:color w:val="000000"/>
          <w:sz w:val="24"/>
          <w:szCs w:val="24"/>
        </w:rPr>
        <w:t>a code of conduct for parents.  Are they getting the message that they’re involved</w:t>
      </w:r>
      <w:r w:rsidR="00DA59C4">
        <w:rPr>
          <w:rFonts w:ascii="Times New Roman" w:hAnsi="Times New Roman" w:cs="Times New Roman"/>
          <w:color w:val="000000"/>
          <w:sz w:val="24"/>
          <w:szCs w:val="24"/>
        </w:rPr>
        <w:t>,</w:t>
      </w:r>
      <w:r w:rsidR="00B749E8" w:rsidRPr="00E36A66">
        <w:rPr>
          <w:rFonts w:ascii="Times New Roman" w:hAnsi="Times New Roman" w:cs="Times New Roman"/>
          <w:color w:val="000000"/>
          <w:sz w:val="24"/>
          <w:szCs w:val="24"/>
        </w:rPr>
        <w:t xml:space="preserve"> especially in the classroom</w:t>
      </w:r>
      <w:r w:rsidR="00DA59C4">
        <w:rPr>
          <w:rFonts w:ascii="Times New Roman" w:hAnsi="Times New Roman" w:cs="Times New Roman"/>
          <w:color w:val="000000"/>
          <w:sz w:val="24"/>
          <w:szCs w:val="24"/>
        </w:rPr>
        <w:t xml:space="preserve">, to a greater degree than is appropriate? </w:t>
      </w:r>
      <w:r w:rsidR="00B749E8" w:rsidRPr="00E36A66">
        <w:rPr>
          <w:rFonts w:ascii="Times New Roman" w:hAnsi="Times New Roman" w:cs="Times New Roman"/>
          <w:color w:val="000000"/>
          <w:sz w:val="24"/>
          <w:szCs w:val="24"/>
        </w:rPr>
        <w:t xml:space="preserve">There are lines that they should not be crossing in respect to their own behavior.  </w:t>
      </w:r>
    </w:p>
    <w:p w:rsidR="00B749E8" w:rsidRPr="00E36A66" w:rsidRDefault="00B749E8" w:rsidP="00B749E8">
      <w:pPr>
        <w:spacing w:after="0" w:line="240" w:lineRule="auto"/>
        <w:rPr>
          <w:rFonts w:ascii="Times New Roman" w:hAnsi="Times New Roman" w:cs="Times New Roman"/>
          <w:color w:val="000000"/>
          <w:sz w:val="24"/>
          <w:szCs w:val="24"/>
        </w:rPr>
      </w:pPr>
    </w:p>
    <w:p w:rsidR="00B749E8" w:rsidRPr="00E36A66" w:rsidRDefault="00B749E8" w:rsidP="00B749E8">
      <w:pPr>
        <w:pStyle w:val="ListParagraph"/>
        <w:numPr>
          <w:ilvl w:val="0"/>
          <w:numId w:val="5"/>
        </w:numPr>
        <w:spacing w:after="0" w:line="240" w:lineRule="auto"/>
        <w:rPr>
          <w:rFonts w:ascii="Times New Roman" w:hAnsi="Times New Roman" w:cs="Times New Roman"/>
          <w:b/>
          <w:color w:val="000000"/>
          <w:sz w:val="24"/>
          <w:szCs w:val="24"/>
        </w:rPr>
      </w:pPr>
      <w:r w:rsidRPr="00E36A66">
        <w:rPr>
          <w:rFonts w:ascii="Times New Roman" w:hAnsi="Times New Roman" w:cs="Times New Roman"/>
          <w:b/>
          <w:color w:val="000000"/>
          <w:sz w:val="24"/>
          <w:szCs w:val="24"/>
        </w:rPr>
        <w:t>Adjournment:</w:t>
      </w:r>
    </w:p>
    <w:p w:rsidR="00144CDF" w:rsidRPr="00B749E8" w:rsidRDefault="00B749E8" w:rsidP="00DA59C4">
      <w:pPr>
        <w:spacing w:after="0" w:line="240" w:lineRule="auto"/>
        <w:ind w:firstLine="720"/>
        <w:rPr>
          <w:rFonts w:ascii="Times New Roman" w:hAnsi="Times New Roman" w:cs="Times New Roman"/>
          <w:color w:val="000000"/>
          <w:sz w:val="24"/>
          <w:szCs w:val="24"/>
        </w:rPr>
      </w:pPr>
      <w:r w:rsidRPr="00E36A66">
        <w:rPr>
          <w:rFonts w:ascii="Times New Roman" w:hAnsi="Times New Roman" w:cs="Times New Roman"/>
          <w:color w:val="000000"/>
          <w:sz w:val="24"/>
          <w:szCs w:val="24"/>
        </w:rPr>
        <w:t>3:50</w:t>
      </w:r>
      <w:r w:rsidR="00DA59C4">
        <w:rPr>
          <w:rFonts w:ascii="Times New Roman" w:hAnsi="Times New Roman" w:cs="Times New Roman"/>
          <w:color w:val="000000"/>
          <w:sz w:val="24"/>
          <w:szCs w:val="24"/>
        </w:rPr>
        <w:t xml:space="preserve"> </w:t>
      </w:r>
      <w:r w:rsidRPr="00E36A66">
        <w:rPr>
          <w:rFonts w:ascii="Times New Roman" w:hAnsi="Times New Roman" w:cs="Times New Roman"/>
          <w:color w:val="000000"/>
          <w:sz w:val="24"/>
          <w:szCs w:val="24"/>
        </w:rPr>
        <w:t>pm</w:t>
      </w:r>
    </w:p>
    <w:sectPr w:rsidR="00144CDF" w:rsidRPr="00B749E8" w:rsidSect="00C36101">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94" w:rsidRDefault="00A80F94">
      <w:pPr>
        <w:spacing w:after="0" w:line="240" w:lineRule="auto"/>
      </w:pPr>
      <w:r>
        <w:separator/>
      </w:r>
    </w:p>
  </w:endnote>
  <w:endnote w:type="continuationSeparator" w:id="0">
    <w:p w:rsidR="00A80F94" w:rsidRDefault="00A8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A4" w:rsidRDefault="003208A4">
    <w:pPr>
      <w:pStyle w:val="Footer"/>
      <w:jc w:val="center"/>
    </w:pPr>
    <w:r>
      <w:fldChar w:fldCharType="begin"/>
    </w:r>
    <w:r>
      <w:instrText xml:space="preserve"> PAGE </w:instrText>
    </w:r>
    <w:r>
      <w:fldChar w:fldCharType="separate"/>
    </w:r>
    <w:r w:rsidR="004973CA">
      <w:rPr>
        <w:noProof/>
      </w:rPr>
      <w:t>2</w:t>
    </w:r>
    <w:r>
      <w:rPr>
        <w:noProof/>
      </w:rPr>
      <w:fldChar w:fldCharType="end"/>
    </w:r>
  </w:p>
  <w:p w:rsidR="003208A4" w:rsidRDefault="0032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94" w:rsidRDefault="00A80F94">
      <w:pPr>
        <w:spacing w:after="0" w:line="240" w:lineRule="auto"/>
      </w:pPr>
      <w:r>
        <w:separator/>
      </w:r>
    </w:p>
  </w:footnote>
  <w:footnote w:type="continuationSeparator" w:id="0">
    <w:p w:rsidR="00A80F94" w:rsidRDefault="00A80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8E9"/>
    <w:multiLevelType w:val="hybridMultilevel"/>
    <w:tmpl w:val="BB3209BA"/>
    <w:lvl w:ilvl="0" w:tplc="6846DBAC">
      <w:start w:val="1"/>
      <w:numFmt w:val="bullet"/>
      <w:lvlText w:val=""/>
      <w:lvlJc w:val="left"/>
      <w:pPr>
        <w:tabs>
          <w:tab w:val="num" w:pos="720"/>
        </w:tabs>
        <w:ind w:left="720" w:hanging="360"/>
      </w:pPr>
      <w:rPr>
        <w:rFonts w:ascii="Wingdings" w:hAnsi="Wingdings" w:hint="default"/>
      </w:rPr>
    </w:lvl>
    <w:lvl w:ilvl="1" w:tplc="D7B4919E">
      <w:start w:val="1"/>
      <w:numFmt w:val="bullet"/>
      <w:lvlText w:val=""/>
      <w:lvlJc w:val="left"/>
      <w:pPr>
        <w:tabs>
          <w:tab w:val="num" w:pos="1440"/>
        </w:tabs>
        <w:ind w:left="1440" w:hanging="360"/>
      </w:pPr>
      <w:rPr>
        <w:rFonts w:ascii="Wingdings" w:hAnsi="Wingdings" w:hint="default"/>
      </w:rPr>
    </w:lvl>
    <w:lvl w:ilvl="2" w:tplc="D4D467CE" w:tentative="1">
      <w:start w:val="1"/>
      <w:numFmt w:val="bullet"/>
      <w:lvlText w:val=""/>
      <w:lvlJc w:val="left"/>
      <w:pPr>
        <w:tabs>
          <w:tab w:val="num" w:pos="2160"/>
        </w:tabs>
        <w:ind w:left="2160" w:hanging="360"/>
      </w:pPr>
      <w:rPr>
        <w:rFonts w:ascii="Wingdings" w:hAnsi="Wingdings" w:hint="default"/>
      </w:rPr>
    </w:lvl>
    <w:lvl w:ilvl="3" w:tplc="C90694D8" w:tentative="1">
      <w:start w:val="1"/>
      <w:numFmt w:val="bullet"/>
      <w:lvlText w:val=""/>
      <w:lvlJc w:val="left"/>
      <w:pPr>
        <w:tabs>
          <w:tab w:val="num" w:pos="2880"/>
        </w:tabs>
        <w:ind w:left="2880" w:hanging="360"/>
      </w:pPr>
      <w:rPr>
        <w:rFonts w:ascii="Wingdings" w:hAnsi="Wingdings" w:hint="default"/>
      </w:rPr>
    </w:lvl>
    <w:lvl w:ilvl="4" w:tplc="BE5EA0E4" w:tentative="1">
      <w:start w:val="1"/>
      <w:numFmt w:val="bullet"/>
      <w:lvlText w:val=""/>
      <w:lvlJc w:val="left"/>
      <w:pPr>
        <w:tabs>
          <w:tab w:val="num" w:pos="3600"/>
        </w:tabs>
        <w:ind w:left="3600" w:hanging="360"/>
      </w:pPr>
      <w:rPr>
        <w:rFonts w:ascii="Wingdings" w:hAnsi="Wingdings" w:hint="default"/>
      </w:rPr>
    </w:lvl>
    <w:lvl w:ilvl="5" w:tplc="C408187A" w:tentative="1">
      <w:start w:val="1"/>
      <w:numFmt w:val="bullet"/>
      <w:lvlText w:val=""/>
      <w:lvlJc w:val="left"/>
      <w:pPr>
        <w:tabs>
          <w:tab w:val="num" w:pos="4320"/>
        </w:tabs>
        <w:ind w:left="4320" w:hanging="360"/>
      </w:pPr>
      <w:rPr>
        <w:rFonts w:ascii="Wingdings" w:hAnsi="Wingdings" w:hint="default"/>
      </w:rPr>
    </w:lvl>
    <w:lvl w:ilvl="6" w:tplc="70D88172" w:tentative="1">
      <w:start w:val="1"/>
      <w:numFmt w:val="bullet"/>
      <w:lvlText w:val=""/>
      <w:lvlJc w:val="left"/>
      <w:pPr>
        <w:tabs>
          <w:tab w:val="num" w:pos="5040"/>
        </w:tabs>
        <w:ind w:left="5040" w:hanging="360"/>
      </w:pPr>
      <w:rPr>
        <w:rFonts w:ascii="Wingdings" w:hAnsi="Wingdings" w:hint="default"/>
      </w:rPr>
    </w:lvl>
    <w:lvl w:ilvl="7" w:tplc="9B9E7AD8" w:tentative="1">
      <w:start w:val="1"/>
      <w:numFmt w:val="bullet"/>
      <w:lvlText w:val=""/>
      <w:lvlJc w:val="left"/>
      <w:pPr>
        <w:tabs>
          <w:tab w:val="num" w:pos="5760"/>
        </w:tabs>
        <w:ind w:left="5760" w:hanging="360"/>
      </w:pPr>
      <w:rPr>
        <w:rFonts w:ascii="Wingdings" w:hAnsi="Wingdings" w:hint="default"/>
      </w:rPr>
    </w:lvl>
    <w:lvl w:ilvl="8" w:tplc="2B560316" w:tentative="1">
      <w:start w:val="1"/>
      <w:numFmt w:val="bullet"/>
      <w:lvlText w:val=""/>
      <w:lvlJc w:val="left"/>
      <w:pPr>
        <w:tabs>
          <w:tab w:val="num" w:pos="6480"/>
        </w:tabs>
        <w:ind w:left="6480" w:hanging="360"/>
      </w:pPr>
      <w:rPr>
        <w:rFonts w:ascii="Wingdings" w:hAnsi="Wingdings" w:hint="default"/>
      </w:rPr>
    </w:lvl>
  </w:abstractNum>
  <w:abstractNum w:abstractNumId="5">
    <w:nsid w:val="0B3E0DD0"/>
    <w:multiLevelType w:val="hybridMultilevel"/>
    <w:tmpl w:val="140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3B0"/>
    <w:multiLevelType w:val="hybridMultilevel"/>
    <w:tmpl w:val="120A5AEC"/>
    <w:lvl w:ilvl="0" w:tplc="9118B1FE">
      <w:start w:val="1"/>
      <w:numFmt w:val="bullet"/>
      <w:lvlText w:val="•"/>
      <w:lvlJc w:val="left"/>
      <w:pPr>
        <w:tabs>
          <w:tab w:val="num" w:pos="720"/>
        </w:tabs>
        <w:ind w:left="720" w:hanging="360"/>
      </w:pPr>
      <w:rPr>
        <w:rFonts w:ascii="Times New Roman" w:hAnsi="Times New Roman" w:hint="default"/>
      </w:rPr>
    </w:lvl>
    <w:lvl w:ilvl="1" w:tplc="CD640BCC" w:tentative="1">
      <w:start w:val="1"/>
      <w:numFmt w:val="bullet"/>
      <w:lvlText w:val="•"/>
      <w:lvlJc w:val="left"/>
      <w:pPr>
        <w:tabs>
          <w:tab w:val="num" w:pos="1440"/>
        </w:tabs>
        <w:ind w:left="1440" w:hanging="360"/>
      </w:pPr>
      <w:rPr>
        <w:rFonts w:ascii="Times New Roman" w:hAnsi="Times New Roman" w:hint="default"/>
      </w:rPr>
    </w:lvl>
    <w:lvl w:ilvl="2" w:tplc="06CAE558" w:tentative="1">
      <w:start w:val="1"/>
      <w:numFmt w:val="bullet"/>
      <w:lvlText w:val="•"/>
      <w:lvlJc w:val="left"/>
      <w:pPr>
        <w:tabs>
          <w:tab w:val="num" w:pos="2160"/>
        </w:tabs>
        <w:ind w:left="2160" w:hanging="360"/>
      </w:pPr>
      <w:rPr>
        <w:rFonts w:ascii="Times New Roman" w:hAnsi="Times New Roman" w:hint="default"/>
      </w:rPr>
    </w:lvl>
    <w:lvl w:ilvl="3" w:tplc="097A0D4E" w:tentative="1">
      <w:start w:val="1"/>
      <w:numFmt w:val="bullet"/>
      <w:lvlText w:val="•"/>
      <w:lvlJc w:val="left"/>
      <w:pPr>
        <w:tabs>
          <w:tab w:val="num" w:pos="2880"/>
        </w:tabs>
        <w:ind w:left="2880" w:hanging="360"/>
      </w:pPr>
      <w:rPr>
        <w:rFonts w:ascii="Times New Roman" w:hAnsi="Times New Roman" w:hint="default"/>
      </w:rPr>
    </w:lvl>
    <w:lvl w:ilvl="4" w:tplc="CD7EE46A" w:tentative="1">
      <w:start w:val="1"/>
      <w:numFmt w:val="bullet"/>
      <w:lvlText w:val="•"/>
      <w:lvlJc w:val="left"/>
      <w:pPr>
        <w:tabs>
          <w:tab w:val="num" w:pos="3600"/>
        </w:tabs>
        <w:ind w:left="3600" w:hanging="360"/>
      </w:pPr>
      <w:rPr>
        <w:rFonts w:ascii="Times New Roman" w:hAnsi="Times New Roman" w:hint="default"/>
      </w:rPr>
    </w:lvl>
    <w:lvl w:ilvl="5" w:tplc="7BC4A9EA" w:tentative="1">
      <w:start w:val="1"/>
      <w:numFmt w:val="bullet"/>
      <w:lvlText w:val="•"/>
      <w:lvlJc w:val="left"/>
      <w:pPr>
        <w:tabs>
          <w:tab w:val="num" w:pos="4320"/>
        </w:tabs>
        <w:ind w:left="4320" w:hanging="360"/>
      </w:pPr>
      <w:rPr>
        <w:rFonts w:ascii="Times New Roman" w:hAnsi="Times New Roman" w:hint="default"/>
      </w:rPr>
    </w:lvl>
    <w:lvl w:ilvl="6" w:tplc="EA8A65D6" w:tentative="1">
      <w:start w:val="1"/>
      <w:numFmt w:val="bullet"/>
      <w:lvlText w:val="•"/>
      <w:lvlJc w:val="left"/>
      <w:pPr>
        <w:tabs>
          <w:tab w:val="num" w:pos="5040"/>
        </w:tabs>
        <w:ind w:left="5040" w:hanging="360"/>
      </w:pPr>
      <w:rPr>
        <w:rFonts w:ascii="Times New Roman" w:hAnsi="Times New Roman" w:hint="default"/>
      </w:rPr>
    </w:lvl>
    <w:lvl w:ilvl="7" w:tplc="2DB001AC" w:tentative="1">
      <w:start w:val="1"/>
      <w:numFmt w:val="bullet"/>
      <w:lvlText w:val="•"/>
      <w:lvlJc w:val="left"/>
      <w:pPr>
        <w:tabs>
          <w:tab w:val="num" w:pos="5760"/>
        </w:tabs>
        <w:ind w:left="5760" w:hanging="360"/>
      </w:pPr>
      <w:rPr>
        <w:rFonts w:ascii="Times New Roman" w:hAnsi="Times New Roman" w:hint="default"/>
      </w:rPr>
    </w:lvl>
    <w:lvl w:ilvl="8" w:tplc="84A645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9070A"/>
    <w:multiLevelType w:val="hybridMultilevel"/>
    <w:tmpl w:val="594894BE"/>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30764"/>
    <w:multiLevelType w:val="hybridMultilevel"/>
    <w:tmpl w:val="501A7C12"/>
    <w:lvl w:ilvl="0" w:tplc="3092BB60">
      <w:start w:val="1"/>
      <w:numFmt w:val="bullet"/>
      <w:lvlText w:val="•"/>
      <w:lvlJc w:val="left"/>
      <w:pPr>
        <w:tabs>
          <w:tab w:val="num" w:pos="720"/>
        </w:tabs>
        <w:ind w:left="720" w:hanging="360"/>
      </w:pPr>
      <w:rPr>
        <w:rFonts w:ascii="Times New Roman" w:hAnsi="Times New Roman" w:hint="default"/>
      </w:rPr>
    </w:lvl>
    <w:lvl w:ilvl="1" w:tplc="E43C7D7A" w:tentative="1">
      <w:start w:val="1"/>
      <w:numFmt w:val="bullet"/>
      <w:lvlText w:val="•"/>
      <w:lvlJc w:val="left"/>
      <w:pPr>
        <w:tabs>
          <w:tab w:val="num" w:pos="1440"/>
        </w:tabs>
        <w:ind w:left="1440" w:hanging="360"/>
      </w:pPr>
      <w:rPr>
        <w:rFonts w:ascii="Times New Roman" w:hAnsi="Times New Roman" w:hint="default"/>
      </w:rPr>
    </w:lvl>
    <w:lvl w:ilvl="2" w:tplc="4C3C1252" w:tentative="1">
      <w:start w:val="1"/>
      <w:numFmt w:val="bullet"/>
      <w:lvlText w:val="•"/>
      <w:lvlJc w:val="left"/>
      <w:pPr>
        <w:tabs>
          <w:tab w:val="num" w:pos="2160"/>
        </w:tabs>
        <w:ind w:left="2160" w:hanging="360"/>
      </w:pPr>
      <w:rPr>
        <w:rFonts w:ascii="Times New Roman" w:hAnsi="Times New Roman" w:hint="default"/>
      </w:rPr>
    </w:lvl>
    <w:lvl w:ilvl="3" w:tplc="137CF41A" w:tentative="1">
      <w:start w:val="1"/>
      <w:numFmt w:val="bullet"/>
      <w:lvlText w:val="•"/>
      <w:lvlJc w:val="left"/>
      <w:pPr>
        <w:tabs>
          <w:tab w:val="num" w:pos="2880"/>
        </w:tabs>
        <w:ind w:left="2880" w:hanging="360"/>
      </w:pPr>
      <w:rPr>
        <w:rFonts w:ascii="Times New Roman" w:hAnsi="Times New Roman" w:hint="default"/>
      </w:rPr>
    </w:lvl>
    <w:lvl w:ilvl="4" w:tplc="3AD2EF5A" w:tentative="1">
      <w:start w:val="1"/>
      <w:numFmt w:val="bullet"/>
      <w:lvlText w:val="•"/>
      <w:lvlJc w:val="left"/>
      <w:pPr>
        <w:tabs>
          <w:tab w:val="num" w:pos="3600"/>
        </w:tabs>
        <w:ind w:left="3600" w:hanging="360"/>
      </w:pPr>
      <w:rPr>
        <w:rFonts w:ascii="Times New Roman" w:hAnsi="Times New Roman" w:hint="default"/>
      </w:rPr>
    </w:lvl>
    <w:lvl w:ilvl="5" w:tplc="11ECFA94" w:tentative="1">
      <w:start w:val="1"/>
      <w:numFmt w:val="bullet"/>
      <w:lvlText w:val="•"/>
      <w:lvlJc w:val="left"/>
      <w:pPr>
        <w:tabs>
          <w:tab w:val="num" w:pos="4320"/>
        </w:tabs>
        <w:ind w:left="4320" w:hanging="360"/>
      </w:pPr>
      <w:rPr>
        <w:rFonts w:ascii="Times New Roman" w:hAnsi="Times New Roman" w:hint="default"/>
      </w:rPr>
    </w:lvl>
    <w:lvl w:ilvl="6" w:tplc="BB1C936C" w:tentative="1">
      <w:start w:val="1"/>
      <w:numFmt w:val="bullet"/>
      <w:lvlText w:val="•"/>
      <w:lvlJc w:val="left"/>
      <w:pPr>
        <w:tabs>
          <w:tab w:val="num" w:pos="5040"/>
        </w:tabs>
        <w:ind w:left="5040" w:hanging="360"/>
      </w:pPr>
      <w:rPr>
        <w:rFonts w:ascii="Times New Roman" w:hAnsi="Times New Roman" w:hint="default"/>
      </w:rPr>
    </w:lvl>
    <w:lvl w:ilvl="7" w:tplc="1BB655E8" w:tentative="1">
      <w:start w:val="1"/>
      <w:numFmt w:val="bullet"/>
      <w:lvlText w:val="•"/>
      <w:lvlJc w:val="left"/>
      <w:pPr>
        <w:tabs>
          <w:tab w:val="num" w:pos="5760"/>
        </w:tabs>
        <w:ind w:left="5760" w:hanging="360"/>
      </w:pPr>
      <w:rPr>
        <w:rFonts w:ascii="Times New Roman" w:hAnsi="Times New Roman" w:hint="default"/>
      </w:rPr>
    </w:lvl>
    <w:lvl w:ilvl="8" w:tplc="0C186C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50BE4"/>
    <w:multiLevelType w:val="hybridMultilevel"/>
    <w:tmpl w:val="291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87AE2"/>
    <w:multiLevelType w:val="hybridMultilevel"/>
    <w:tmpl w:val="F6E67052"/>
    <w:lvl w:ilvl="0" w:tplc="911A26A6">
      <w:start w:val="1"/>
      <w:numFmt w:val="bullet"/>
      <w:lvlText w:val="•"/>
      <w:lvlJc w:val="left"/>
      <w:pPr>
        <w:tabs>
          <w:tab w:val="num" w:pos="720"/>
        </w:tabs>
        <w:ind w:left="720" w:hanging="360"/>
      </w:pPr>
      <w:rPr>
        <w:rFonts w:ascii="Times New Roman" w:hAnsi="Times New Roman" w:hint="default"/>
      </w:rPr>
    </w:lvl>
    <w:lvl w:ilvl="1" w:tplc="190E72C0" w:tentative="1">
      <w:start w:val="1"/>
      <w:numFmt w:val="bullet"/>
      <w:lvlText w:val="•"/>
      <w:lvlJc w:val="left"/>
      <w:pPr>
        <w:tabs>
          <w:tab w:val="num" w:pos="1440"/>
        </w:tabs>
        <w:ind w:left="1440" w:hanging="360"/>
      </w:pPr>
      <w:rPr>
        <w:rFonts w:ascii="Times New Roman" w:hAnsi="Times New Roman" w:hint="default"/>
      </w:rPr>
    </w:lvl>
    <w:lvl w:ilvl="2" w:tplc="C9CADF2C" w:tentative="1">
      <w:start w:val="1"/>
      <w:numFmt w:val="bullet"/>
      <w:lvlText w:val="•"/>
      <w:lvlJc w:val="left"/>
      <w:pPr>
        <w:tabs>
          <w:tab w:val="num" w:pos="2160"/>
        </w:tabs>
        <w:ind w:left="2160" w:hanging="360"/>
      </w:pPr>
      <w:rPr>
        <w:rFonts w:ascii="Times New Roman" w:hAnsi="Times New Roman" w:hint="default"/>
      </w:rPr>
    </w:lvl>
    <w:lvl w:ilvl="3" w:tplc="5B380E7E" w:tentative="1">
      <w:start w:val="1"/>
      <w:numFmt w:val="bullet"/>
      <w:lvlText w:val="•"/>
      <w:lvlJc w:val="left"/>
      <w:pPr>
        <w:tabs>
          <w:tab w:val="num" w:pos="2880"/>
        </w:tabs>
        <w:ind w:left="2880" w:hanging="360"/>
      </w:pPr>
      <w:rPr>
        <w:rFonts w:ascii="Times New Roman" w:hAnsi="Times New Roman" w:hint="default"/>
      </w:rPr>
    </w:lvl>
    <w:lvl w:ilvl="4" w:tplc="7BE0DCDE" w:tentative="1">
      <w:start w:val="1"/>
      <w:numFmt w:val="bullet"/>
      <w:lvlText w:val="•"/>
      <w:lvlJc w:val="left"/>
      <w:pPr>
        <w:tabs>
          <w:tab w:val="num" w:pos="3600"/>
        </w:tabs>
        <w:ind w:left="3600" w:hanging="360"/>
      </w:pPr>
      <w:rPr>
        <w:rFonts w:ascii="Times New Roman" w:hAnsi="Times New Roman" w:hint="default"/>
      </w:rPr>
    </w:lvl>
    <w:lvl w:ilvl="5" w:tplc="BAEC7848" w:tentative="1">
      <w:start w:val="1"/>
      <w:numFmt w:val="bullet"/>
      <w:lvlText w:val="•"/>
      <w:lvlJc w:val="left"/>
      <w:pPr>
        <w:tabs>
          <w:tab w:val="num" w:pos="4320"/>
        </w:tabs>
        <w:ind w:left="4320" w:hanging="360"/>
      </w:pPr>
      <w:rPr>
        <w:rFonts w:ascii="Times New Roman" w:hAnsi="Times New Roman" w:hint="default"/>
      </w:rPr>
    </w:lvl>
    <w:lvl w:ilvl="6" w:tplc="D2882482" w:tentative="1">
      <w:start w:val="1"/>
      <w:numFmt w:val="bullet"/>
      <w:lvlText w:val="•"/>
      <w:lvlJc w:val="left"/>
      <w:pPr>
        <w:tabs>
          <w:tab w:val="num" w:pos="5040"/>
        </w:tabs>
        <w:ind w:left="5040" w:hanging="360"/>
      </w:pPr>
      <w:rPr>
        <w:rFonts w:ascii="Times New Roman" w:hAnsi="Times New Roman" w:hint="default"/>
      </w:rPr>
    </w:lvl>
    <w:lvl w:ilvl="7" w:tplc="EE1AF604" w:tentative="1">
      <w:start w:val="1"/>
      <w:numFmt w:val="bullet"/>
      <w:lvlText w:val="•"/>
      <w:lvlJc w:val="left"/>
      <w:pPr>
        <w:tabs>
          <w:tab w:val="num" w:pos="5760"/>
        </w:tabs>
        <w:ind w:left="5760" w:hanging="360"/>
      </w:pPr>
      <w:rPr>
        <w:rFonts w:ascii="Times New Roman" w:hAnsi="Times New Roman" w:hint="default"/>
      </w:rPr>
    </w:lvl>
    <w:lvl w:ilvl="8" w:tplc="B46E51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8E54F5"/>
    <w:multiLevelType w:val="hybridMultilevel"/>
    <w:tmpl w:val="9454B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98F02A5"/>
    <w:multiLevelType w:val="hybridMultilevel"/>
    <w:tmpl w:val="63C6F84C"/>
    <w:lvl w:ilvl="0" w:tplc="225A4538">
      <w:start w:val="1"/>
      <w:numFmt w:val="bullet"/>
      <w:lvlText w:val="•"/>
      <w:lvlJc w:val="left"/>
      <w:pPr>
        <w:tabs>
          <w:tab w:val="num" w:pos="720"/>
        </w:tabs>
        <w:ind w:left="720" w:hanging="360"/>
      </w:pPr>
      <w:rPr>
        <w:rFonts w:ascii="Times New Roman" w:hAnsi="Times New Roman" w:hint="default"/>
      </w:rPr>
    </w:lvl>
    <w:lvl w:ilvl="1" w:tplc="0700CDC2" w:tentative="1">
      <w:start w:val="1"/>
      <w:numFmt w:val="bullet"/>
      <w:lvlText w:val="•"/>
      <w:lvlJc w:val="left"/>
      <w:pPr>
        <w:tabs>
          <w:tab w:val="num" w:pos="1440"/>
        </w:tabs>
        <w:ind w:left="1440" w:hanging="360"/>
      </w:pPr>
      <w:rPr>
        <w:rFonts w:ascii="Times New Roman" w:hAnsi="Times New Roman" w:hint="default"/>
      </w:rPr>
    </w:lvl>
    <w:lvl w:ilvl="2" w:tplc="48E61F06" w:tentative="1">
      <w:start w:val="1"/>
      <w:numFmt w:val="bullet"/>
      <w:lvlText w:val="•"/>
      <w:lvlJc w:val="left"/>
      <w:pPr>
        <w:tabs>
          <w:tab w:val="num" w:pos="2160"/>
        </w:tabs>
        <w:ind w:left="2160" w:hanging="360"/>
      </w:pPr>
      <w:rPr>
        <w:rFonts w:ascii="Times New Roman" w:hAnsi="Times New Roman" w:hint="default"/>
      </w:rPr>
    </w:lvl>
    <w:lvl w:ilvl="3" w:tplc="68AE50F0" w:tentative="1">
      <w:start w:val="1"/>
      <w:numFmt w:val="bullet"/>
      <w:lvlText w:val="•"/>
      <w:lvlJc w:val="left"/>
      <w:pPr>
        <w:tabs>
          <w:tab w:val="num" w:pos="2880"/>
        </w:tabs>
        <w:ind w:left="2880" w:hanging="360"/>
      </w:pPr>
      <w:rPr>
        <w:rFonts w:ascii="Times New Roman" w:hAnsi="Times New Roman" w:hint="default"/>
      </w:rPr>
    </w:lvl>
    <w:lvl w:ilvl="4" w:tplc="71C63618" w:tentative="1">
      <w:start w:val="1"/>
      <w:numFmt w:val="bullet"/>
      <w:lvlText w:val="•"/>
      <w:lvlJc w:val="left"/>
      <w:pPr>
        <w:tabs>
          <w:tab w:val="num" w:pos="3600"/>
        </w:tabs>
        <w:ind w:left="3600" w:hanging="360"/>
      </w:pPr>
      <w:rPr>
        <w:rFonts w:ascii="Times New Roman" w:hAnsi="Times New Roman" w:hint="default"/>
      </w:rPr>
    </w:lvl>
    <w:lvl w:ilvl="5" w:tplc="8BB6490C" w:tentative="1">
      <w:start w:val="1"/>
      <w:numFmt w:val="bullet"/>
      <w:lvlText w:val="•"/>
      <w:lvlJc w:val="left"/>
      <w:pPr>
        <w:tabs>
          <w:tab w:val="num" w:pos="4320"/>
        </w:tabs>
        <w:ind w:left="4320" w:hanging="360"/>
      </w:pPr>
      <w:rPr>
        <w:rFonts w:ascii="Times New Roman" w:hAnsi="Times New Roman" w:hint="default"/>
      </w:rPr>
    </w:lvl>
    <w:lvl w:ilvl="6" w:tplc="B970B050" w:tentative="1">
      <w:start w:val="1"/>
      <w:numFmt w:val="bullet"/>
      <w:lvlText w:val="•"/>
      <w:lvlJc w:val="left"/>
      <w:pPr>
        <w:tabs>
          <w:tab w:val="num" w:pos="5040"/>
        </w:tabs>
        <w:ind w:left="5040" w:hanging="360"/>
      </w:pPr>
      <w:rPr>
        <w:rFonts w:ascii="Times New Roman" w:hAnsi="Times New Roman" w:hint="default"/>
      </w:rPr>
    </w:lvl>
    <w:lvl w:ilvl="7" w:tplc="5C48B442" w:tentative="1">
      <w:start w:val="1"/>
      <w:numFmt w:val="bullet"/>
      <w:lvlText w:val="•"/>
      <w:lvlJc w:val="left"/>
      <w:pPr>
        <w:tabs>
          <w:tab w:val="num" w:pos="5760"/>
        </w:tabs>
        <w:ind w:left="5760" w:hanging="360"/>
      </w:pPr>
      <w:rPr>
        <w:rFonts w:ascii="Times New Roman" w:hAnsi="Times New Roman" w:hint="default"/>
      </w:rPr>
    </w:lvl>
    <w:lvl w:ilvl="8" w:tplc="D3B8B6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62EBD"/>
    <w:multiLevelType w:val="hybridMultilevel"/>
    <w:tmpl w:val="8BCA5892"/>
    <w:lvl w:ilvl="0" w:tplc="6A2488E4">
      <w:start w:val="1"/>
      <w:numFmt w:val="bullet"/>
      <w:lvlText w:val="•"/>
      <w:lvlJc w:val="left"/>
      <w:pPr>
        <w:tabs>
          <w:tab w:val="num" w:pos="720"/>
        </w:tabs>
        <w:ind w:left="720" w:hanging="360"/>
      </w:pPr>
      <w:rPr>
        <w:rFonts w:ascii="Times New Roman" w:hAnsi="Times New Roman" w:hint="default"/>
      </w:rPr>
    </w:lvl>
    <w:lvl w:ilvl="1" w:tplc="35F8D02E" w:tentative="1">
      <w:start w:val="1"/>
      <w:numFmt w:val="bullet"/>
      <w:lvlText w:val="•"/>
      <w:lvlJc w:val="left"/>
      <w:pPr>
        <w:tabs>
          <w:tab w:val="num" w:pos="1440"/>
        </w:tabs>
        <w:ind w:left="1440" w:hanging="360"/>
      </w:pPr>
      <w:rPr>
        <w:rFonts w:ascii="Times New Roman" w:hAnsi="Times New Roman" w:hint="default"/>
      </w:rPr>
    </w:lvl>
    <w:lvl w:ilvl="2" w:tplc="07F6E218" w:tentative="1">
      <w:start w:val="1"/>
      <w:numFmt w:val="bullet"/>
      <w:lvlText w:val="•"/>
      <w:lvlJc w:val="left"/>
      <w:pPr>
        <w:tabs>
          <w:tab w:val="num" w:pos="2160"/>
        </w:tabs>
        <w:ind w:left="2160" w:hanging="360"/>
      </w:pPr>
      <w:rPr>
        <w:rFonts w:ascii="Times New Roman" w:hAnsi="Times New Roman" w:hint="default"/>
      </w:rPr>
    </w:lvl>
    <w:lvl w:ilvl="3" w:tplc="42EA70B8" w:tentative="1">
      <w:start w:val="1"/>
      <w:numFmt w:val="bullet"/>
      <w:lvlText w:val="•"/>
      <w:lvlJc w:val="left"/>
      <w:pPr>
        <w:tabs>
          <w:tab w:val="num" w:pos="2880"/>
        </w:tabs>
        <w:ind w:left="2880" w:hanging="360"/>
      </w:pPr>
      <w:rPr>
        <w:rFonts w:ascii="Times New Roman" w:hAnsi="Times New Roman" w:hint="default"/>
      </w:rPr>
    </w:lvl>
    <w:lvl w:ilvl="4" w:tplc="D7FA288C" w:tentative="1">
      <w:start w:val="1"/>
      <w:numFmt w:val="bullet"/>
      <w:lvlText w:val="•"/>
      <w:lvlJc w:val="left"/>
      <w:pPr>
        <w:tabs>
          <w:tab w:val="num" w:pos="3600"/>
        </w:tabs>
        <w:ind w:left="3600" w:hanging="360"/>
      </w:pPr>
      <w:rPr>
        <w:rFonts w:ascii="Times New Roman" w:hAnsi="Times New Roman" w:hint="default"/>
      </w:rPr>
    </w:lvl>
    <w:lvl w:ilvl="5" w:tplc="0A105ECC" w:tentative="1">
      <w:start w:val="1"/>
      <w:numFmt w:val="bullet"/>
      <w:lvlText w:val="•"/>
      <w:lvlJc w:val="left"/>
      <w:pPr>
        <w:tabs>
          <w:tab w:val="num" w:pos="4320"/>
        </w:tabs>
        <w:ind w:left="4320" w:hanging="360"/>
      </w:pPr>
      <w:rPr>
        <w:rFonts w:ascii="Times New Roman" w:hAnsi="Times New Roman" w:hint="default"/>
      </w:rPr>
    </w:lvl>
    <w:lvl w:ilvl="6" w:tplc="199CE8EE" w:tentative="1">
      <w:start w:val="1"/>
      <w:numFmt w:val="bullet"/>
      <w:lvlText w:val="•"/>
      <w:lvlJc w:val="left"/>
      <w:pPr>
        <w:tabs>
          <w:tab w:val="num" w:pos="5040"/>
        </w:tabs>
        <w:ind w:left="5040" w:hanging="360"/>
      </w:pPr>
      <w:rPr>
        <w:rFonts w:ascii="Times New Roman" w:hAnsi="Times New Roman" w:hint="default"/>
      </w:rPr>
    </w:lvl>
    <w:lvl w:ilvl="7" w:tplc="8ED4D202" w:tentative="1">
      <w:start w:val="1"/>
      <w:numFmt w:val="bullet"/>
      <w:lvlText w:val="•"/>
      <w:lvlJc w:val="left"/>
      <w:pPr>
        <w:tabs>
          <w:tab w:val="num" w:pos="5760"/>
        </w:tabs>
        <w:ind w:left="5760" w:hanging="360"/>
      </w:pPr>
      <w:rPr>
        <w:rFonts w:ascii="Times New Roman" w:hAnsi="Times New Roman" w:hint="default"/>
      </w:rPr>
    </w:lvl>
    <w:lvl w:ilvl="8" w:tplc="4976B23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2D367BD"/>
    <w:multiLevelType w:val="hybridMultilevel"/>
    <w:tmpl w:val="9C420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A737F"/>
    <w:multiLevelType w:val="multilevel"/>
    <w:tmpl w:val="2D3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C68C8"/>
    <w:multiLevelType w:val="hybridMultilevel"/>
    <w:tmpl w:val="8D66071C"/>
    <w:lvl w:ilvl="0" w:tplc="FEBE434E">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250F8"/>
    <w:multiLevelType w:val="hybridMultilevel"/>
    <w:tmpl w:val="08FE471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00C17"/>
    <w:multiLevelType w:val="hybridMultilevel"/>
    <w:tmpl w:val="184ECF10"/>
    <w:lvl w:ilvl="0" w:tplc="15280A66">
      <w:start w:val="1"/>
      <w:numFmt w:val="bullet"/>
      <w:lvlText w:val="•"/>
      <w:lvlJc w:val="left"/>
      <w:pPr>
        <w:tabs>
          <w:tab w:val="num" w:pos="720"/>
        </w:tabs>
        <w:ind w:left="720" w:hanging="360"/>
      </w:pPr>
      <w:rPr>
        <w:rFonts w:ascii="Times New Roman" w:hAnsi="Times New Roman" w:hint="default"/>
      </w:rPr>
    </w:lvl>
    <w:lvl w:ilvl="1" w:tplc="646E3DD8" w:tentative="1">
      <w:start w:val="1"/>
      <w:numFmt w:val="bullet"/>
      <w:lvlText w:val="•"/>
      <w:lvlJc w:val="left"/>
      <w:pPr>
        <w:tabs>
          <w:tab w:val="num" w:pos="1440"/>
        </w:tabs>
        <w:ind w:left="1440" w:hanging="360"/>
      </w:pPr>
      <w:rPr>
        <w:rFonts w:ascii="Times New Roman" w:hAnsi="Times New Roman" w:hint="default"/>
      </w:rPr>
    </w:lvl>
    <w:lvl w:ilvl="2" w:tplc="DF1E04D6" w:tentative="1">
      <w:start w:val="1"/>
      <w:numFmt w:val="bullet"/>
      <w:lvlText w:val="•"/>
      <w:lvlJc w:val="left"/>
      <w:pPr>
        <w:tabs>
          <w:tab w:val="num" w:pos="2160"/>
        </w:tabs>
        <w:ind w:left="2160" w:hanging="360"/>
      </w:pPr>
      <w:rPr>
        <w:rFonts w:ascii="Times New Roman" w:hAnsi="Times New Roman" w:hint="default"/>
      </w:rPr>
    </w:lvl>
    <w:lvl w:ilvl="3" w:tplc="FBEE8336" w:tentative="1">
      <w:start w:val="1"/>
      <w:numFmt w:val="bullet"/>
      <w:lvlText w:val="•"/>
      <w:lvlJc w:val="left"/>
      <w:pPr>
        <w:tabs>
          <w:tab w:val="num" w:pos="2880"/>
        </w:tabs>
        <w:ind w:left="2880" w:hanging="360"/>
      </w:pPr>
      <w:rPr>
        <w:rFonts w:ascii="Times New Roman" w:hAnsi="Times New Roman" w:hint="default"/>
      </w:rPr>
    </w:lvl>
    <w:lvl w:ilvl="4" w:tplc="18409942" w:tentative="1">
      <w:start w:val="1"/>
      <w:numFmt w:val="bullet"/>
      <w:lvlText w:val="•"/>
      <w:lvlJc w:val="left"/>
      <w:pPr>
        <w:tabs>
          <w:tab w:val="num" w:pos="3600"/>
        </w:tabs>
        <w:ind w:left="3600" w:hanging="360"/>
      </w:pPr>
      <w:rPr>
        <w:rFonts w:ascii="Times New Roman" w:hAnsi="Times New Roman" w:hint="default"/>
      </w:rPr>
    </w:lvl>
    <w:lvl w:ilvl="5" w:tplc="FBC8B7FE" w:tentative="1">
      <w:start w:val="1"/>
      <w:numFmt w:val="bullet"/>
      <w:lvlText w:val="•"/>
      <w:lvlJc w:val="left"/>
      <w:pPr>
        <w:tabs>
          <w:tab w:val="num" w:pos="4320"/>
        </w:tabs>
        <w:ind w:left="4320" w:hanging="360"/>
      </w:pPr>
      <w:rPr>
        <w:rFonts w:ascii="Times New Roman" w:hAnsi="Times New Roman" w:hint="default"/>
      </w:rPr>
    </w:lvl>
    <w:lvl w:ilvl="6" w:tplc="0EEE1CB6" w:tentative="1">
      <w:start w:val="1"/>
      <w:numFmt w:val="bullet"/>
      <w:lvlText w:val="•"/>
      <w:lvlJc w:val="left"/>
      <w:pPr>
        <w:tabs>
          <w:tab w:val="num" w:pos="5040"/>
        </w:tabs>
        <w:ind w:left="5040" w:hanging="360"/>
      </w:pPr>
      <w:rPr>
        <w:rFonts w:ascii="Times New Roman" w:hAnsi="Times New Roman" w:hint="default"/>
      </w:rPr>
    </w:lvl>
    <w:lvl w:ilvl="7" w:tplc="E584BAF6" w:tentative="1">
      <w:start w:val="1"/>
      <w:numFmt w:val="bullet"/>
      <w:lvlText w:val="•"/>
      <w:lvlJc w:val="left"/>
      <w:pPr>
        <w:tabs>
          <w:tab w:val="num" w:pos="5760"/>
        </w:tabs>
        <w:ind w:left="5760" w:hanging="360"/>
      </w:pPr>
      <w:rPr>
        <w:rFonts w:ascii="Times New Roman" w:hAnsi="Times New Roman" w:hint="default"/>
      </w:rPr>
    </w:lvl>
    <w:lvl w:ilvl="8" w:tplc="F68012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A79C0"/>
    <w:multiLevelType w:val="hybridMultilevel"/>
    <w:tmpl w:val="2A9C05C0"/>
    <w:lvl w:ilvl="0" w:tplc="D42C3CF4">
      <w:start w:val="1"/>
      <w:numFmt w:val="bullet"/>
      <w:lvlText w:val=""/>
      <w:lvlJc w:val="left"/>
      <w:pPr>
        <w:tabs>
          <w:tab w:val="num" w:pos="720"/>
        </w:tabs>
        <w:ind w:left="720" w:hanging="360"/>
      </w:pPr>
      <w:rPr>
        <w:rFonts w:ascii="Wingdings" w:hAnsi="Wingdings" w:hint="default"/>
      </w:rPr>
    </w:lvl>
    <w:lvl w:ilvl="1" w:tplc="E54C2734">
      <w:start w:val="1"/>
      <w:numFmt w:val="bullet"/>
      <w:lvlText w:val=""/>
      <w:lvlJc w:val="left"/>
      <w:pPr>
        <w:tabs>
          <w:tab w:val="num" w:pos="1440"/>
        </w:tabs>
        <w:ind w:left="1440" w:hanging="360"/>
      </w:pPr>
      <w:rPr>
        <w:rFonts w:ascii="Wingdings" w:hAnsi="Wingdings" w:hint="default"/>
      </w:rPr>
    </w:lvl>
    <w:lvl w:ilvl="2" w:tplc="4DB80892" w:tentative="1">
      <w:start w:val="1"/>
      <w:numFmt w:val="bullet"/>
      <w:lvlText w:val=""/>
      <w:lvlJc w:val="left"/>
      <w:pPr>
        <w:tabs>
          <w:tab w:val="num" w:pos="2160"/>
        </w:tabs>
        <w:ind w:left="2160" w:hanging="360"/>
      </w:pPr>
      <w:rPr>
        <w:rFonts w:ascii="Wingdings" w:hAnsi="Wingdings" w:hint="default"/>
      </w:rPr>
    </w:lvl>
    <w:lvl w:ilvl="3" w:tplc="0AD4AE8C" w:tentative="1">
      <w:start w:val="1"/>
      <w:numFmt w:val="bullet"/>
      <w:lvlText w:val=""/>
      <w:lvlJc w:val="left"/>
      <w:pPr>
        <w:tabs>
          <w:tab w:val="num" w:pos="2880"/>
        </w:tabs>
        <w:ind w:left="2880" w:hanging="360"/>
      </w:pPr>
      <w:rPr>
        <w:rFonts w:ascii="Wingdings" w:hAnsi="Wingdings" w:hint="default"/>
      </w:rPr>
    </w:lvl>
    <w:lvl w:ilvl="4" w:tplc="BDC604F6" w:tentative="1">
      <w:start w:val="1"/>
      <w:numFmt w:val="bullet"/>
      <w:lvlText w:val=""/>
      <w:lvlJc w:val="left"/>
      <w:pPr>
        <w:tabs>
          <w:tab w:val="num" w:pos="3600"/>
        </w:tabs>
        <w:ind w:left="3600" w:hanging="360"/>
      </w:pPr>
      <w:rPr>
        <w:rFonts w:ascii="Wingdings" w:hAnsi="Wingdings" w:hint="default"/>
      </w:rPr>
    </w:lvl>
    <w:lvl w:ilvl="5" w:tplc="A316F336" w:tentative="1">
      <w:start w:val="1"/>
      <w:numFmt w:val="bullet"/>
      <w:lvlText w:val=""/>
      <w:lvlJc w:val="left"/>
      <w:pPr>
        <w:tabs>
          <w:tab w:val="num" w:pos="4320"/>
        </w:tabs>
        <w:ind w:left="4320" w:hanging="360"/>
      </w:pPr>
      <w:rPr>
        <w:rFonts w:ascii="Wingdings" w:hAnsi="Wingdings" w:hint="default"/>
      </w:rPr>
    </w:lvl>
    <w:lvl w:ilvl="6" w:tplc="010A4958" w:tentative="1">
      <w:start w:val="1"/>
      <w:numFmt w:val="bullet"/>
      <w:lvlText w:val=""/>
      <w:lvlJc w:val="left"/>
      <w:pPr>
        <w:tabs>
          <w:tab w:val="num" w:pos="5040"/>
        </w:tabs>
        <w:ind w:left="5040" w:hanging="360"/>
      </w:pPr>
      <w:rPr>
        <w:rFonts w:ascii="Wingdings" w:hAnsi="Wingdings" w:hint="default"/>
      </w:rPr>
    </w:lvl>
    <w:lvl w:ilvl="7" w:tplc="04B85626" w:tentative="1">
      <w:start w:val="1"/>
      <w:numFmt w:val="bullet"/>
      <w:lvlText w:val=""/>
      <w:lvlJc w:val="left"/>
      <w:pPr>
        <w:tabs>
          <w:tab w:val="num" w:pos="5760"/>
        </w:tabs>
        <w:ind w:left="5760" w:hanging="360"/>
      </w:pPr>
      <w:rPr>
        <w:rFonts w:ascii="Wingdings" w:hAnsi="Wingdings" w:hint="default"/>
      </w:rPr>
    </w:lvl>
    <w:lvl w:ilvl="8" w:tplc="87928EE0" w:tentative="1">
      <w:start w:val="1"/>
      <w:numFmt w:val="bullet"/>
      <w:lvlText w:val=""/>
      <w:lvlJc w:val="left"/>
      <w:pPr>
        <w:tabs>
          <w:tab w:val="num" w:pos="6480"/>
        </w:tabs>
        <w:ind w:left="6480" w:hanging="360"/>
      </w:pPr>
      <w:rPr>
        <w:rFonts w:ascii="Wingdings" w:hAnsi="Wingdings" w:hint="default"/>
      </w:rPr>
    </w:lvl>
  </w:abstractNum>
  <w:abstractNum w:abstractNumId="38">
    <w:nsid w:val="6C607BB0"/>
    <w:multiLevelType w:val="hybridMultilevel"/>
    <w:tmpl w:val="B204BC06"/>
    <w:lvl w:ilvl="0" w:tplc="CCF2E8E0">
      <w:start w:val="1"/>
      <w:numFmt w:val="bullet"/>
      <w:lvlText w:val="•"/>
      <w:lvlJc w:val="left"/>
      <w:pPr>
        <w:tabs>
          <w:tab w:val="num" w:pos="720"/>
        </w:tabs>
        <w:ind w:left="720" w:hanging="360"/>
      </w:pPr>
      <w:rPr>
        <w:rFonts w:ascii="Times New Roman" w:hAnsi="Times New Roman" w:hint="default"/>
      </w:rPr>
    </w:lvl>
    <w:lvl w:ilvl="1" w:tplc="7CBC94A8" w:tentative="1">
      <w:start w:val="1"/>
      <w:numFmt w:val="bullet"/>
      <w:lvlText w:val="•"/>
      <w:lvlJc w:val="left"/>
      <w:pPr>
        <w:tabs>
          <w:tab w:val="num" w:pos="1440"/>
        </w:tabs>
        <w:ind w:left="1440" w:hanging="360"/>
      </w:pPr>
      <w:rPr>
        <w:rFonts w:ascii="Times New Roman" w:hAnsi="Times New Roman" w:hint="default"/>
      </w:rPr>
    </w:lvl>
    <w:lvl w:ilvl="2" w:tplc="53D68E26" w:tentative="1">
      <w:start w:val="1"/>
      <w:numFmt w:val="bullet"/>
      <w:lvlText w:val="•"/>
      <w:lvlJc w:val="left"/>
      <w:pPr>
        <w:tabs>
          <w:tab w:val="num" w:pos="2160"/>
        </w:tabs>
        <w:ind w:left="2160" w:hanging="360"/>
      </w:pPr>
      <w:rPr>
        <w:rFonts w:ascii="Times New Roman" w:hAnsi="Times New Roman" w:hint="default"/>
      </w:rPr>
    </w:lvl>
    <w:lvl w:ilvl="3" w:tplc="E868A5EE" w:tentative="1">
      <w:start w:val="1"/>
      <w:numFmt w:val="bullet"/>
      <w:lvlText w:val="•"/>
      <w:lvlJc w:val="left"/>
      <w:pPr>
        <w:tabs>
          <w:tab w:val="num" w:pos="2880"/>
        </w:tabs>
        <w:ind w:left="2880" w:hanging="360"/>
      </w:pPr>
      <w:rPr>
        <w:rFonts w:ascii="Times New Roman" w:hAnsi="Times New Roman" w:hint="default"/>
      </w:rPr>
    </w:lvl>
    <w:lvl w:ilvl="4" w:tplc="193C8200" w:tentative="1">
      <w:start w:val="1"/>
      <w:numFmt w:val="bullet"/>
      <w:lvlText w:val="•"/>
      <w:lvlJc w:val="left"/>
      <w:pPr>
        <w:tabs>
          <w:tab w:val="num" w:pos="3600"/>
        </w:tabs>
        <w:ind w:left="3600" w:hanging="360"/>
      </w:pPr>
      <w:rPr>
        <w:rFonts w:ascii="Times New Roman" w:hAnsi="Times New Roman" w:hint="default"/>
      </w:rPr>
    </w:lvl>
    <w:lvl w:ilvl="5" w:tplc="C070158A" w:tentative="1">
      <w:start w:val="1"/>
      <w:numFmt w:val="bullet"/>
      <w:lvlText w:val="•"/>
      <w:lvlJc w:val="left"/>
      <w:pPr>
        <w:tabs>
          <w:tab w:val="num" w:pos="4320"/>
        </w:tabs>
        <w:ind w:left="4320" w:hanging="360"/>
      </w:pPr>
      <w:rPr>
        <w:rFonts w:ascii="Times New Roman" w:hAnsi="Times New Roman" w:hint="default"/>
      </w:rPr>
    </w:lvl>
    <w:lvl w:ilvl="6" w:tplc="D20E23DE" w:tentative="1">
      <w:start w:val="1"/>
      <w:numFmt w:val="bullet"/>
      <w:lvlText w:val="•"/>
      <w:lvlJc w:val="left"/>
      <w:pPr>
        <w:tabs>
          <w:tab w:val="num" w:pos="5040"/>
        </w:tabs>
        <w:ind w:left="5040" w:hanging="360"/>
      </w:pPr>
      <w:rPr>
        <w:rFonts w:ascii="Times New Roman" w:hAnsi="Times New Roman" w:hint="default"/>
      </w:rPr>
    </w:lvl>
    <w:lvl w:ilvl="7" w:tplc="4752A004" w:tentative="1">
      <w:start w:val="1"/>
      <w:numFmt w:val="bullet"/>
      <w:lvlText w:val="•"/>
      <w:lvlJc w:val="left"/>
      <w:pPr>
        <w:tabs>
          <w:tab w:val="num" w:pos="5760"/>
        </w:tabs>
        <w:ind w:left="5760" w:hanging="360"/>
      </w:pPr>
      <w:rPr>
        <w:rFonts w:ascii="Times New Roman" w:hAnsi="Times New Roman" w:hint="default"/>
      </w:rPr>
    </w:lvl>
    <w:lvl w:ilvl="8" w:tplc="60B2E8F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1">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5C2D78"/>
    <w:multiLevelType w:val="hybridMultilevel"/>
    <w:tmpl w:val="3AA090C6"/>
    <w:lvl w:ilvl="0" w:tplc="7D908A3C">
      <w:start w:val="1"/>
      <w:numFmt w:val="bullet"/>
      <w:lvlText w:val="•"/>
      <w:lvlJc w:val="left"/>
      <w:pPr>
        <w:tabs>
          <w:tab w:val="num" w:pos="720"/>
        </w:tabs>
        <w:ind w:left="720" w:hanging="360"/>
      </w:pPr>
      <w:rPr>
        <w:rFonts w:ascii="Times New Roman" w:hAnsi="Times New Roman" w:hint="default"/>
      </w:rPr>
    </w:lvl>
    <w:lvl w:ilvl="1" w:tplc="B4CA5B8C" w:tentative="1">
      <w:start w:val="1"/>
      <w:numFmt w:val="bullet"/>
      <w:lvlText w:val="•"/>
      <w:lvlJc w:val="left"/>
      <w:pPr>
        <w:tabs>
          <w:tab w:val="num" w:pos="1440"/>
        </w:tabs>
        <w:ind w:left="1440" w:hanging="360"/>
      </w:pPr>
      <w:rPr>
        <w:rFonts w:ascii="Times New Roman" w:hAnsi="Times New Roman" w:hint="default"/>
      </w:rPr>
    </w:lvl>
    <w:lvl w:ilvl="2" w:tplc="96DE308A" w:tentative="1">
      <w:start w:val="1"/>
      <w:numFmt w:val="bullet"/>
      <w:lvlText w:val="•"/>
      <w:lvlJc w:val="left"/>
      <w:pPr>
        <w:tabs>
          <w:tab w:val="num" w:pos="2160"/>
        </w:tabs>
        <w:ind w:left="2160" w:hanging="360"/>
      </w:pPr>
      <w:rPr>
        <w:rFonts w:ascii="Times New Roman" w:hAnsi="Times New Roman" w:hint="default"/>
      </w:rPr>
    </w:lvl>
    <w:lvl w:ilvl="3" w:tplc="71D6B3EA" w:tentative="1">
      <w:start w:val="1"/>
      <w:numFmt w:val="bullet"/>
      <w:lvlText w:val="•"/>
      <w:lvlJc w:val="left"/>
      <w:pPr>
        <w:tabs>
          <w:tab w:val="num" w:pos="2880"/>
        </w:tabs>
        <w:ind w:left="2880" w:hanging="360"/>
      </w:pPr>
      <w:rPr>
        <w:rFonts w:ascii="Times New Roman" w:hAnsi="Times New Roman" w:hint="default"/>
      </w:rPr>
    </w:lvl>
    <w:lvl w:ilvl="4" w:tplc="BBA6496E" w:tentative="1">
      <w:start w:val="1"/>
      <w:numFmt w:val="bullet"/>
      <w:lvlText w:val="•"/>
      <w:lvlJc w:val="left"/>
      <w:pPr>
        <w:tabs>
          <w:tab w:val="num" w:pos="3600"/>
        </w:tabs>
        <w:ind w:left="3600" w:hanging="360"/>
      </w:pPr>
      <w:rPr>
        <w:rFonts w:ascii="Times New Roman" w:hAnsi="Times New Roman" w:hint="default"/>
      </w:rPr>
    </w:lvl>
    <w:lvl w:ilvl="5" w:tplc="55ECB264" w:tentative="1">
      <w:start w:val="1"/>
      <w:numFmt w:val="bullet"/>
      <w:lvlText w:val="•"/>
      <w:lvlJc w:val="left"/>
      <w:pPr>
        <w:tabs>
          <w:tab w:val="num" w:pos="4320"/>
        </w:tabs>
        <w:ind w:left="4320" w:hanging="360"/>
      </w:pPr>
      <w:rPr>
        <w:rFonts w:ascii="Times New Roman" w:hAnsi="Times New Roman" w:hint="default"/>
      </w:rPr>
    </w:lvl>
    <w:lvl w:ilvl="6" w:tplc="198A45A4" w:tentative="1">
      <w:start w:val="1"/>
      <w:numFmt w:val="bullet"/>
      <w:lvlText w:val="•"/>
      <w:lvlJc w:val="left"/>
      <w:pPr>
        <w:tabs>
          <w:tab w:val="num" w:pos="5040"/>
        </w:tabs>
        <w:ind w:left="5040" w:hanging="360"/>
      </w:pPr>
      <w:rPr>
        <w:rFonts w:ascii="Times New Roman" w:hAnsi="Times New Roman" w:hint="default"/>
      </w:rPr>
    </w:lvl>
    <w:lvl w:ilvl="7" w:tplc="33909E72" w:tentative="1">
      <w:start w:val="1"/>
      <w:numFmt w:val="bullet"/>
      <w:lvlText w:val="•"/>
      <w:lvlJc w:val="left"/>
      <w:pPr>
        <w:tabs>
          <w:tab w:val="num" w:pos="5760"/>
        </w:tabs>
        <w:ind w:left="5760" w:hanging="360"/>
      </w:pPr>
      <w:rPr>
        <w:rFonts w:ascii="Times New Roman" w:hAnsi="Times New Roman" w:hint="default"/>
      </w:rPr>
    </w:lvl>
    <w:lvl w:ilvl="8" w:tplc="FCC852B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2"/>
  </w:num>
  <w:num w:numId="3">
    <w:abstractNumId w:val="27"/>
  </w:num>
  <w:num w:numId="4">
    <w:abstractNumId w:val="39"/>
  </w:num>
  <w:num w:numId="5">
    <w:abstractNumId w:val="30"/>
  </w:num>
  <w:num w:numId="6">
    <w:abstractNumId w:val="44"/>
  </w:num>
  <w:num w:numId="7">
    <w:abstractNumId w:val="2"/>
  </w:num>
  <w:num w:numId="8">
    <w:abstractNumId w:val="21"/>
  </w:num>
  <w:num w:numId="9">
    <w:abstractNumId w:val="9"/>
  </w:num>
  <w:num w:numId="10">
    <w:abstractNumId w:val="35"/>
  </w:num>
  <w:num w:numId="11">
    <w:abstractNumId w:val="15"/>
  </w:num>
  <w:num w:numId="12">
    <w:abstractNumId w:val="3"/>
  </w:num>
  <w:num w:numId="13">
    <w:abstractNumId w:val="14"/>
  </w:num>
  <w:num w:numId="14">
    <w:abstractNumId w:val="43"/>
  </w:num>
  <w:num w:numId="15">
    <w:abstractNumId w:val="7"/>
  </w:num>
  <w:num w:numId="16">
    <w:abstractNumId w:val="33"/>
  </w:num>
  <w:num w:numId="17">
    <w:abstractNumId w:val="20"/>
  </w:num>
  <w:num w:numId="18">
    <w:abstractNumId w:val="41"/>
  </w:num>
  <w:num w:numId="19">
    <w:abstractNumId w:val="42"/>
  </w:num>
  <w:num w:numId="20">
    <w:abstractNumId w:val="40"/>
  </w:num>
  <w:num w:numId="21">
    <w:abstractNumId w:val="28"/>
  </w:num>
  <w:num w:numId="22">
    <w:abstractNumId w:val="11"/>
  </w:num>
  <w:num w:numId="23">
    <w:abstractNumId w:val="1"/>
  </w:num>
  <w:num w:numId="24">
    <w:abstractNumId w:val="29"/>
  </w:num>
  <w:num w:numId="25">
    <w:abstractNumId w:val="10"/>
  </w:num>
  <w:num w:numId="26">
    <w:abstractNumId w:val="36"/>
  </w:num>
  <w:num w:numId="27">
    <w:abstractNumId w:val="25"/>
  </w:num>
  <w:num w:numId="28">
    <w:abstractNumId w:val="6"/>
  </w:num>
  <w:num w:numId="29">
    <w:abstractNumId w:val="34"/>
  </w:num>
  <w:num w:numId="30">
    <w:abstractNumId w:val="38"/>
  </w:num>
  <w:num w:numId="31">
    <w:abstractNumId w:val="17"/>
  </w:num>
  <w:num w:numId="32">
    <w:abstractNumId w:val="19"/>
  </w:num>
  <w:num w:numId="33">
    <w:abstractNumId w:val="13"/>
  </w:num>
  <w:num w:numId="34">
    <w:abstractNumId w:val="45"/>
  </w:num>
  <w:num w:numId="35">
    <w:abstractNumId w:val="4"/>
  </w:num>
  <w:num w:numId="36">
    <w:abstractNumId w:val="22"/>
  </w:num>
  <w:num w:numId="37">
    <w:abstractNumId w:val="37"/>
  </w:num>
  <w:num w:numId="38">
    <w:abstractNumId w:val="24"/>
  </w:num>
  <w:num w:numId="39">
    <w:abstractNumId w:val="5"/>
  </w:num>
  <w:num w:numId="40">
    <w:abstractNumId w:val="23"/>
  </w:num>
  <w:num w:numId="41">
    <w:abstractNumId w:val="8"/>
  </w:num>
  <w:num w:numId="42">
    <w:abstractNumId w:val="2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059D2"/>
    <w:rsid w:val="00013017"/>
    <w:rsid w:val="000152A2"/>
    <w:rsid w:val="00015FB6"/>
    <w:rsid w:val="00016C52"/>
    <w:rsid w:val="00017E15"/>
    <w:rsid w:val="00020960"/>
    <w:rsid w:val="00021A1E"/>
    <w:rsid w:val="000228B9"/>
    <w:rsid w:val="00024DFA"/>
    <w:rsid w:val="00027049"/>
    <w:rsid w:val="00027228"/>
    <w:rsid w:val="000343A1"/>
    <w:rsid w:val="00037137"/>
    <w:rsid w:val="00043229"/>
    <w:rsid w:val="00043895"/>
    <w:rsid w:val="00043F22"/>
    <w:rsid w:val="0004596E"/>
    <w:rsid w:val="0004615B"/>
    <w:rsid w:val="00047A0C"/>
    <w:rsid w:val="00050CA6"/>
    <w:rsid w:val="00052DBF"/>
    <w:rsid w:val="000617C9"/>
    <w:rsid w:val="00064B02"/>
    <w:rsid w:val="00067FEE"/>
    <w:rsid w:val="00072140"/>
    <w:rsid w:val="00073B8A"/>
    <w:rsid w:val="000775F8"/>
    <w:rsid w:val="000804BF"/>
    <w:rsid w:val="000819A2"/>
    <w:rsid w:val="000835D1"/>
    <w:rsid w:val="000858B8"/>
    <w:rsid w:val="00090B80"/>
    <w:rsid w:val="0009489C"/>
    <w:rsid w:val="0009701C"/>
    <w:rsid w:val="000A551E"/>
    <w:rsid w:val="000B0146"/>
    <w:rsid w:val="000B1286"/>
    <w:rsid w:val="000C0079"/>
    <w:rsid w:val="000C1BF3"/>
    <w:rsid w:val="000C4F55"/>
    <w:rsid w:val="000C5269"/>
    <w:rsid w:val="000C5E9B"/>
    <w:rsid w:val="000C6FB2"/>
    <w:rsid w:val="000C776D"/>
    <w:rsid w:val="000D02E0"/>
    <w:rsid w:val="000D5AF0"/>
    <w:rsid w:val="000E1014"/>
    <w:rsid w:val="000E4FF1"/>
    <w:rsid w:val="000E5845"/>
    <w:rsid w:val="000F0344"/>
    <w:rsid w:val="000F0D0A"/>
    <w:rsid w:val="000F0DA4"/>
    <w:rsid w:val="000F50A4"/>
    <w:rsid w:val="000F6B43"/>
    <w:rsid w:val="000F7CBE"/>
    <w:rsid w:val="00106F14"/>
    <w:rsid w:val="001073B1"/>
    <w:rsid w:val="00111243"/>
    <w:rsid w:val="00112C0D"/>
    <w:rsid w:val="00113E40"/>
    <w:rsid w:val="00115641"/>
    <w:rsid w:val="0011731C"/>
    <w:rsid w:val="00123FDC"/>
    <w:rsid w:val="001255D8"/>
    <w:rsid w:val="00131D04"/>
    <w:rsid w:val="00134709"/>
    <w:rsid w:val="00136969"/>
    <w:rsid w:val="00144CDF"/>
    <w:rsid w:val="00146BC2"/>
    <w:rsid w:val="00150344"/>
    <w:rsid w:val="00150CE8"/>
    <w:rsid w:val="0015123B"/>
    <w:rsid w:val="00153E02"/>
    <w:rsid w:val="00155331"/>
    <w:rsid w:val="00164490"/>
    <w:rsid w:val="00170B0A"/>
    <w:rsid w:val="001719B7"/>
    <w:rsid w:val="0017511B"/>
    <w:rsid w:val="001769A4"/>
    <w:rsid w:val="00182D2A"/>
    <w:rsid w:val="00183599"/>
    <w:rsid w:val="0018697A"/>
    <w:rsid w:val="00187942"/>
    <w:rsid w:val="00193CA0"/>
    <w:rsid w:val="00195ACD"/>
    <w:rsid w:val="001962C9"/>
    <w:rsid w:val="001966B0"/>
    <w:rsid w:val="001A040E"/>
    <w:rsid w:val="001A25AE"/>
    <w:rsid w:val="001A38D3"/>
    <w:rsid w:val="001A69E4"/>
    <w:rsid w:val="001A726B"/>
    <w:rsid w:val="001B70EA"/>
    <w:rsid w:val="001C1243"/>
    <w:rsid w:val="001C61AF"/>
    <w:rsid w:val="001C7502"/>
    <w:rsid w:val="001C7715"/>
    <w:rsid w:val="001D5711"/>
    <w:rsid w:val="001D59CE"/>
    <w:rsid w:val="001D76F5"/>
    <w:rsid w:val="001E4A78"/>
    <w:rsid w:val="001E7FEB"/>
    <w:rsid w:val="001F1513"/>
    <w:rsid w:val="001F69D0"/>
    <w:rsid w:val="001F700E"/>
    <w:rsid w:val="001F77B5"/>
    <w:rsid w:val="00205A66"/>
    <w:rsid w:val="00206D07"/>
    <w:rsid w:val="00213BDB"/>
    <w:rsid w:val="00215D87"/>
    <w:rsid w:val="00216AC4"/>
    <w:rsid w:val="00223EC4"/>
    <w:rsid w:val="0022589E"/>
    <w:rsid w:val="002330E4"/>
    <w:rsid w:val="00234A94"/>
    <w:rsid w:val="00240D77"/>
    <w:rsid w:val="00252EED"/>
    <w:rsid w:val="00253E22"/>
    <w:rsid w:val="00254156"/>
    <w:rsid w:val="00254806"/>
    <w:rsid w:val="00257B02"/>
    <w:rsid w:val="002617B1"/>
    <w:rsid w:val="002722BC"/>
    <w:rsid w:val="002771E5"/>
    <w:rsid w:val="00277B17"/>
    <w:rsid w:val="00277F81"/>
    <w:rsid w:val="00280346"/>
    <w:rsid w:val="002844D3"/>
    <w:rsid w:val="00290885"/>
    <w:rsid w:val="0029343E"/>
    <w:rsid w:val="002A3584"/>
    <w:rsid w:val="002A4CA2"/>
    <w:rsid w:val="002A6447"/>
    <w:rsid w:val="002A78D7"/>
    <w:rsid w:val="002B716F"/>
    <w:rsid w:val="002B7AAD"/>
    <w:rsid w:val="002C11D3"/>
    <w:rsid w:val="002C138C"/>
    <w:rsid w:val="002C66FB"/>
    <w:rsid w:val="002C7CFF"/>
    <w:rsid w:val="002D1802"/>
    <w:rsid w:val="002D48C4"/>
    <w:rsid w:val="002E09C4"/>
    <w:rsid w:val="002E595A"/>
    <w:rsid w:val="002E7E6B"/>
    <w:rsid w:val="002F24E8"/>
    <w:rsid w:val="002F2E37"/>
    <w:rsid w:val="002F3D49"/>
    <w:rsid w:val="002F3FBE"/>
    <w:rsid w:val="002F76D2"/>
    <w:rsid w:val="00304CF7"/>
    <w:rsid w:val="0030505C"/>
    <w:rsid w:val="00313B13"/>
    <w:rsid w:val="003208A4"/>
    <w:rsid w:val="003312B7"/>
    <w:rsid w:val="003327BB"/>
    <w:rsid w:val="003329C3"/>
    <w:rsid w:val="00332D62"/>
    <w:rsid w:val="0033484E"/>
    <w:rsid w:val="00334FC0"/>
    <w:rsid w:val="00335784"/>
    <w:rsid w:val="0034021A"/>
    <w:rsid w:val="00341105"/>
    <w:rsid w:val="00341599"/>
    <w:rsid w:val="00341D35"/>
    <w:rsid w:val="003438B5"/>
    <w:rsid w:val="00344305"/>
    <w:rsid w:val="00346A2D"/>
    <w:rsid w:val="003475A1"/>
    <w:rsid w:val="00350DDF"/>
    <w:rsid w:val="0035229E"/>
    <w:rsid w:val="0035498B"/>
    <w:rsid w:val="00357E77"/>
    <w:rsid w:val="003614A8"/>
    <w:rsid w:val="003625E5"/>
    <w:rsid w:val="0036316E"/>
    <w:rsid w:val="00363D1B"/>
    <w:rsid w:val="00364304"/>
    <w:rsid w:val="003666CA"/>
    <w:rsid w:val="00371865"/>
    <w:rsid w:val="00371E6A"/>
    <w:rsid w:val="00375AB6"/>
    <w:rsid w:val="0038053C"/>
    <w:rsid w:val="003818D2"/>
    <w:rsid w:val="00382D36"/>
    <w:rsid w:val="00392444"/>
    <w:rsid w:val="00394DF3"/>
    <w:rsid w:val="003A1F9A"/>
    <w:rsid w:val="003A2C33"/>
    <w:rsid w:val="003A4F12"/>
    <w:rsid w:val="003B0153"/>
    <w:rsid w:val="003B2CE8"/>
    <w:rsid w:val="003C30FF"/>
    <w:rsid w:val="003C3428"/>
    <w:rsid w:val="003C3C63"/>
    <w:rsid w:val="003C4B91"/>
    <w:rsid w:val="003D24AD"/>
    <w:rsid w:val="003D2E5C"/>
    <w:rsid w:val="003D4472"/>
    <w:rsid w:val="003E17F6"/>
    <w:rsid w:val="003E2BF6"/>
    <w:rsid w:val="003E4AF7"/>
    <w:rsid w:val="003E4C99"/>
    <w:rsid w:val="003F042D"/>
    <w:rsid w:val="003F6778"/>
    <w:rsid w:val="00402350"/>
    <w:rsid w:val="0040363F"/>
    <w:rsid w:val="00403F83"/>
    <w:rsid w:val="004049AB"/>
    <w:rsid w:val="004104C8"/>
    <w:rsid w:val="004115FB"/>
    <w:rsid w:val="00422440"/>
    <w:rsid w:val="00425024"/>
    <w:rsid w:val="00425B7C"/>
    <w:rsid w:val="004270C9"/>
    <w:rsid w:val="00432A70"/>
    <w:rsid w:val="00437649"/>
    <w:rsid w:val="00443D48"/>
    <w:rsid w:val="0044445E"/>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472"/>
    <w:rsid w:val="00484B8B"/>
    <w:rsid w:val="0048573E"/>
    <w:rsid w:val="00485850"/>
    <w:rsid w:val="00485859"/>
    <w:rsid w:val="00486698"/>
    <w:rsid w:val="00486B02"/>
    <w:rsid w:val="00486BEF"/>
    <w:rsid w:val="00491E4F"/>
    <w:rsid w:val="00492C8D"/>
    <w:rsid w:val="004938B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D0356"/>
    <w:rsid w:val="004D67AA"/>
    <w:rsid w:val="004D7093"/>
    <w:rsid w:val="004E0D84"/>
    <w:rsid w:val="004E1C68"/>
    <w:rsid w:val="004E2A65"/>
    <w:rsid w:val="004E44C7"/>
    <w:rsid w:val="004F0160"/>
    <w:rsid w:val="004F06BE"/>
    <w:rsid w:val="004F25C1"/>
    <w:rsid w:val="004F38A0"/>
    <w:rsid w:val="004F3ED3"/>
    <w:rsid w:val="004F5260"/>
    <w:rsid w:val="004F73D5"/>
    <w:rsid w:val="004F7C20"/>
    <w:rsid w:val="004F7DA4"/>
    <w:rsid w:val="005045BA"/>
    <w:rsid w:val="005045C4"/>
    <w:rsid w:val="00505FAA"/>
    <w:rsid w:val="00506DC7"/>
    <w:rsid w:val="005101EE"/>
    <w:rsid w:val="0052322A"/>
    <w:rsid w:val="00523E0E"/>
    <w:rsid w:val="00524940"/>
    <w:rsid w:val="00525B56"/>
    <w:rsid w:val="0052661A"/>
    <w:rsid w:val="00532999"/>
    <w:rsid w:val="0053456F"/>
    <w:rsid w:val="00534BFF"/>
    <w:rsid w:val="005351D7"/>
    <w:rsid w:val="00535A5E"/>
    <w:rsid w:val="0054150F"/>
    <w:rsid w:val="00551914"/>
    <w:rsid w:val="005531D6"/>
    <w:rsid w:val="00553BFD"/>
    <w:rsid w:val="005552C5"/>
    <w:rsid w:val="005554F7"/>
    <w:rsid w:val="0055675E"/>
    <w:rsid w:val="0055719E"/>
    <w:rsid w:val="0056019B"/>
    <w:rsid w:val="00561BAE"/>
    <w:rsid w:val="00562422"/>
    <w:rsid w:val="00562F83"/>
    <w:rsid w:val="00567813"/>
    <w:rsid w:val="00571771"/>
    <w:rsid w:val="005736D3"/>
    <w:rsid w:val="00576DA0"/>
    <w:rsid w:val="00577CAD"/>
    <w:rsid w:val="0058105D"/>
    <w:rsid w:val="00581C13"/>
    <w:rsid w:val="005858B7"/>
    <w:rsid w:val="0058635C"/>
    <w:rsid w:val="00590898"/>
    <w:rsid w:val="00592E2A"/>
    <w:rsid w:val="00593D9B"/>
    <w:rsid w:val="0059781F"/>
    <w:rsid w:val="005A3B50"/>
    <w:rsid w:val="005A5EEA"/>
    <w:rsid w:val="005C01C3"/>
    <w:rsid w:val="005C0C22"/>
    <w:rsid w:val="005C468F"/>
    <w:rsid w:val="005C638B"/>
    <w:rsid w:val="005C69DF"/>
    <w:rsid w:val="005C7151"/>
    <w:rsid w:val="005D0304"/>
    <w:rsid w:val="005D1A07"/>
    <w:rsid w:val="005F10D4"/>
    <w:rsid w:val="00610527"/>
    <w:rsid w:val="006115A8"/>
    <w:rsid w:val="00611C01"/>
    <w:rsid w:val="00613DBF"/>
    <w:rsid w:val="0061444A"/>
    <w:rsid w:val="006179A8"/>
    <w:rsid w:val="0062484B"/>
    <w:rsid w:val="0063421E"/>
    <w:rsid w:val="0064027C"/>
    <w:rsid w:val="0064450F"/>
    <w:rsid w:val="00644D72"/>
    <w:rsid w:val="0064571C"/>
    <w:rsid w:val="00650132"/>
    <w:rsid w:val="0065486E"/>
    <w:rsid w:val="006579FF"/>
    <w:rsid w:val="00664E89"/>
    <w:rsid w:val="00666640"/>
    <w:rsid w:val="00667330"/>
    <w:rsid w:val="00667BA7"/>
    <w:rsid w:val="00673118"/>
    <w:rsid w:val="00675300"/>
    <w:rsid w:val="0067615F"/>
    <w:rsid w:val="0068267D"/>
    <w:rsid w:val="00684680"/>
    <w:rsid w:val="0069464B"/>
    <w:rsid w:val="006972AE"/>
    <w:rsid w:val="006A3260"/>
    <w:rsid w:val="006A457F"/>
    <w:rsid w:val="006A7C1B"/>
    <w:rsid w:val="006B4A01"/>
    <w:rsid w:val="006B5019"/>
    <w:rsid w:val="006B56D0"/>
    <w:rsid w:val="006B5BE4"/>
    <w:rsid w:val="006B7935"/>
    <w:rsid w:val="006C0EBC"/>
    <w:rsid w:val="006C5103"/>
    <w:rsid w:val="006C5D9B"/>
    <w:rsid w:val="006D212E"/>
    <w:rsid w:val="006D315B"/>
    <w:rsid w:val="006D4AC9"/>
    <w:rsid w:val="006D4B93"/>
    <w:rsid w:val="006D6A4A"/>
    <w:rsid w:val="006D729B"/>
    <w:rsid w:val="006D7329"/>
    <w:rsid w:val="006E073E"/>
    <w:rsid w:val="006E1AE4"/>
    <w:rsid w:val="006E2076"/>
    <w:rsid w:val="006E42EC"/>
    <w:rsid w:val="006E6374"/>
    <w:rsid w:val="006E7B97"/>
    <w:rsid w:val="006F01B1"/>
    <w:rsid w:val="006F25E3"/>
    <w:rsid w:val="006F6160"/>
    <w:rsid w:val="006F6EB3"/>
    <w:rsid w:val="00703C7D"/>
    <w:rsid w:val="00704E6B"/>
    <w:rsid w:val="00710125"/>
    <w:rsid w:val="007142E8"/>
    <w:rsid w:val="007163F6"/>
    <w:rsid w:val="00721DD1"/>
    <w:rsid w:val="007224D0"/>
    <w:rsid w:val="00723189"/>
    <w:rsid w:val="00723AF5"/>
    <w:rsid w:val="00726D61"/>
    <w:rsid w:val="00727F69"/>
    <w:rsid w:val="007300E7"/>
    <w:rsid w:val="00733BD6"/>
    <w:rsid w:val="00736053"/>
    <w:rsid w:val="007378E2"/>
    <w:rsid w:val="00746BEA"/>
    <w:rsid w:val="007502E2"/>
    <w:rsid w:val="00753066"/>
    <w:rsid w:val="00765487"/>
    <w:rsid w:val="00766EA6"/>
    <w:rsid w:val="00770D09"/>
    <w:rsid w:val="007720F7"/>
    <w:rsid w:val="007744AE"/>
    <w:rsid w:val="007753CA"/>
    <w:rsid w:val="00775853"/>
    <w:rsid w:val="007770F6"/>
    <w:rsid w:val="007807A6"/>
    <w:rsid w:val="00780917"/>
    <w:rsid w:val="007824CB"/>
    <w:rsid w:val="007845F7"/>
    <w:rsid w:val="007857F4"/>
    <w:rsid w:val="0078651E"/>
    <w:rsid w:val="007910E7"/>
    <w:rsid w:val="007934D8"/>
    <w:rsid w:val="00793A49"/>
    <w:rsid w:val="0079620D"/>
    <w:rsid w:val="007A2470"/>
    <w:rsid w:val="007A2A3B"/>
    <w:rsid w:val="007A3E63"/>
    <w:rsid w:val="007A6005"/>
    <w:rsid w:val="007A642E"/>
    <w:rsid w:val="007A6883"/>
    <w:rsid w:val="007B0474"/>
    <w:rsid w:val="007B3606"/>
    <w:rsid w:val="007B6072"/>
    <w:rsid w:val="007C2C3C"/>
    <w:rsid w:val="007C31D0"/>
    <w:rsid w:val="007C399A"/>
    <w:rsid w:val="007C3F04"/>
    <w:rsid w:val="007C4B56"/>
    <w:rsid w:val="007C5CEA"/>
    <w:rsid w:val="007D26A9"/>
    <w:rsid w:val="007E1610"/>
    <w:rsid w:val="007E17FB"/>
    <w:rsid w:val="007E570B"/>
    <w:rsid w:val="007E6284"/>
    <w:rsid w:val="007F0B89"/>
    <w:rsid w:val="007F1450"/>
    <w:rsid w:val="007F16B6"/>
    <w:rsid w:val="007F4A57"/>
    <w:rsid w:val="0080133C"/>
    <w:rsid w:val="00802604"/>
    <w:rsid w:val="00805C97"/>
    <w:rsid w:val="00806019"/>
    <w:rsid w:val="0081115A"/>
    <w:rsid w:val="00815C79"/>
    <w:rsid w:val="0082051D"/>
    <w:rsid w:val="00821F33"/>
    <w:rsid w:val="00821FE6"/>
    <w:rsid w:val="00825FDD"/>
    <w:rsid w:val="008260A8"/>
    <w:rsid w:val="008262F7"/>
    <w:rsid w:val="00830888"/>
    <w:rsid w:val="00832021"/>
    <w:rsid w:val="00833B7D"/>
    <w:rsid w:val="00833C2C"/>
    <w:rsid w:val="00837DC5"/>
    <w:rsid w:val="0084464C"/>
    <w:rsid w:val="00845565"/>
    <w:rsid w:val="00847A6B"/>
    <w:rsid w:val="00851850"/>
    <w:rsid w:val="0085478E"/>
    <w:rsid w:val="00856B7A"/>
    <w:rsid w:val="008647B4"/>
    <w:rsid w:val="0086765A"/>
    <w:rsid w:val="0087147E"/>
    <w:rsid w:val="00871625"/>
    <w:rsid w:val="00882593"/>
    <w:rsid w:val="008860A4"/>
    <w:rsid w:val="00890775"/>
    <w:rsid w:val="00890CC8"/>
    <w:rsid w:val="00892AA6"/>
    <w:rsid w:val="0089474E"/>
    <w:rsid w:val="00896AB3"/>
    <w:rsid w:val="00897000"/>
    <w:rsid w:val="00897025"/>
    <w:rsid w:val="008A0004"/>
    <w:rsid w:val="008A18F8"/>
    <w:rsid w:val="008A1D0F"/>
    <w:rsid w:val="008A2A8B"/>
    <w:rsid w:val="008A546F"/>
    <w:rsid w:val="008B0DD8"/>
    <w:rsid w:val="008B24FA"/>
    <w:rsid w:val="008B3FA2"/>
    <w:rsid w:val="008B4B73"/>
    <w:rsid w:val="008B7514"/>
    <w:rsid w:val="008C0CB2"/>
    <w:rsid w:val="008C3107"/>
    <w:rsid w:val="008C35C5"/>
    <w:rsid w:val="008C7481"/>
    <w:rsid w:val="008D226B"/>
    <w:rsid w:val="008D24BF"/>
    <w:rsid w:val="008D640E"/>
    <w:rsid w:val="008D7B40"/>
    <w:rsid w:val="008E3101"/>
    <w:rsid w:val="008E3FDF"/>
    <w:rsid w:val="008F43EA"/>
    <w:rsid w:val="008F5C62"/>
    <w:rsid w:val="008F6F36"/>
    <w:rsid w:val="00901E60"/>
    <w:rsid w:val="009120FA"/>
    <w:rsid w:val="00912F4B"/>
    <w:rsid w:val="009136C2"/>
    <w:rsid w:val="009173B6"/>
    <w:rsid w:val="00921BF1"/>
    <w:rsid w:val="00922EE0"/>
    <w:rsid w:val="0094190F"/>
    <w:rsid w:val="00945C6F"/>
    <w:rsid w:val="009529F9"/>
    <w:rsid w:val="00953AE5"/>
    <w:rsid w:val="00955E17"/>
    <w:rsid w:val="00956366"/>
    <w:rsid w:val="00960EF9"/>
    <w:rsid w:val="00962AA6"/>
    <w:rsid w:val="00971D5D"/>
    <w:rsid w:val="00974D6E"/>
    <w:rsid w:val="00975DDF"/>
    <w:rsid w:val="009760D9"/>
    <w:rsid w:val="009824F2"/>
    <w:rsid w:val="00983C33"/>
    <w:rsid w:val="00984565"/>
    <w:rsid w:val="009875E6"/>
    <w:rsid w:val="00990314"/>
    <w:rsid w:val="00997ADF"/>
    <w:rsid w:val="00997E73"/>
    <w:rsid w:val="00997F5C"/>
    <w:rsid w:val="009A46A7"/>
    <w:rsid w:val="009A4D52"/>
    <w:rsid w:val="009A4FA0"/>
    <w:rsid w:val="009A687F"/>
    <w:rsid w:val="009B1A4A"/>
    <w:rsid w:val="009B1D0E"/>
    <w:rsid w:val="009B2137"/>
    <w:rsid w:val="009B27F2"/>
    <w:rsid w:val="009B32C8"/>
    <w:rsid w:val="009B6079"/>
    <w:rsid w:val="009C45AD"/>
    <w:rsid w:val="009C6DD3"/>
    <w:rsid w:val="009D7F91"/>
    <w:rsid w:val="009E04FA"/>
    <w:rsid w:val="009E1FD2"/>
    <w:rsid w:val="009E396B"/>
    <w:rsid w:val="009E52EE"/>
    <w:rsid w:val="009E61DC"/>
    <w:rsid w:val="009E6BBB"/>
    <w:rsid w:val="009E746F"/>
    <w:rsid w:val="009F2878"/>
    <w:rsid w:val="009F327F"/>
    <w:rsid w:val="009F378E"/>
    <w:rsid w:val="009F3B11"/>
    <w:rsid w:val="009F3FE8"/>
    <w:rsid w:val="009F4C04"/>
    <w:rsid w:val="00A00BA8"/>
    <w:rsid w:val="00A02B85"/>
    <w:rsid w:val="00A02F96"/>
    <w:rsid w:val="00A160E4"/>
    <w:rsid w:val="00A200FA"/>
    <w:rsid w:val="00A21680"/>
    <w:rsid w:val="00A26685"/>
    <w:rsid w:val="00A3148D"/>
    <w:rsid w:val="00A31AB6"/>
    <w:rsid w:val="00A36363"/>
    <w:rsid w:val="00A417B1"/>
    <w:rsid w:val="00A42893"/>
    <w:rsid w:val="00A4382E"/>
    <w:rsid w:val="00A4435B"/>
    <w:rsid w:val="00A47465"/>
    <w:rsid w:val="00A52B98"/>
    <w:rsid w:val="00A556BB"/>
    <w:rsid w:val="00A60207"/>
    <w:rsid w:val="00A64E9C"/>
    <w:rsid w:val="00A65480"/>
    <w:rsid w:val="00A6609E"/>
    <w:rsid w:val="00A67A13"/>
    <w:rsid w:val="00A72F79"/>
    <w:rsid w:val="00A7378E"/>
    <w:rsid w:val="00A76B4D"/>
    <w:rsid w:val="00A7737F"/>
    <w:rsid w:val="00A80F94"/>
    <w:rsid w:val="00A81AC6"/>
    <w:rsid w:val="00A91D7B"/>
    <w:rsid w:val="00A96E38"/>
    <w:rsid w:val="00AA15A2"/>
    <w:rsid w:val="00AA4AA1"/>
    <w:rsid w:val="00AA6100"/>
    <w:rsid w:val="00AA6995"/>
    <w:rsid w:val="00AA7057"/>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1CD9"/>
    <w:rsid w:val="00AF3C33"/>
    <w:rsid w:val="00B01ED5"/>
    <w:rsid w:val="00B02DC9"/>
    <w:rsid w:val="00B05D76"/>
    <w:rsid w:val="00B063BD"/>
    <w:rsid w:val="00B06864"/>
    <w:rsid w:val="00B07105"/>
    <w:rsid w:val="00B10400"/>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56DA6"/>
    <w:rsid w:val="00B57512"/>
    <w:rsid w:val="00B63A21"/>
    <w:rsid w:val="00B65A27"/>
    <w:rsid w:val="00B73490"/>
    <w:rsid w:val="00B735BD"/>
    <w:rsid w:val="00B749E8"/>
    <w:rsid w:val="00B75A1B"/>
    <w:rsid w:val="00B80D1E"/>
    <w:rsid w:val="00B83877"/>
    <w:rsid w:val="00B863D5"/>
    <w:rsid w:val="00B8788E"/>
    <w:rsid w:val="00B923BE"/>
    <w:rsid w:val="00B94A52"/>
    <w:rsid w:val="00BA3854"/>
    <w:rsid w:val="00BB066B"/>
    <w:rsid w:val="00BB079A"/>
    <w:rsid w:val="00BB2F44"/>
    <w:rsid w:val="00BC0B7F"/>
    <w:rsid w:val="00BC14ED"/>
    <w:rsid w:val="00BC1E2E"/>
    <w:rsid w:val="00BC24E7"/>
    <w:rsid w:val="00BC40C3"/>
    <w:rsid w:val="00BD431E"/>
    <w:rsid w:val="00BD4D58"/>
    <w:rsid w:val="00BD62E0"/>
    <w:rsid w:val="00BD7830"/>
    <w:rsid w:val="00BE0CB3"/>
    <w:rsid w:val="00BE2316"/>
    <w:rsid w:val="00BE25E9"/>
    <w:rsid w:val="00BE4571"/>
    <w:rsid w:val="00BE749A"/>
    <w:rsid w:val="00BF0E01"/>
    <w:rsid w:val="00BF1528"/>
    <w:rsid w:val="00BF22F6"/>
    <w:rsid w:val="00BF29B9"/>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534F7"/>
    <w:rsid w:val="00C5629C"/>
    <w:rsid w:val="00C5795B"/>
    <w:rsid w:val="00C640FD"/>
    <w:rsid w:val="00C674A5"/>
    <w:rsid w:val="00C70B2B"/>
    <w:rsid w:val="00C70B79"/>
    <w:rsid w:val="00C72A44"/>
    <w:rsid w:val="00C753ED"/>
    <w:rsid w:val="00C81726"/>
    <w:rsid w:val="00C83101"/>
    <w:rsid w:val="00C84A46"/>
    <w:rsid w:val="00C856E9"/>
    <w:rsid w:val="00C909B5"/>
    <w:rsid w:val="00C92ABC"/>
    <w:rsid w:val="00C95F47"/>
    <w:rsid w:val="00C969A2"/>
    <w:rsid w:val="00CA3EEB"/>
    <w:rsid w:val="00CA6C35"/>
    <w:rsid w:val="00CB18E1"/>
    <w:rsid w:val="00CB4900"/>
    <w:rsid w:val="00CB710A"/>
    <w:rsid w:val="00CC0D74"/>
    <w:rsid w:val="00CC1A46"/>
    <w:rsid w:val="00CC293B"/>
    <w:rsid w:val="00CC2D8C"/>
    <w:rsid w:val="00CC31B5"/>
    <w:rsid w:val="00CC40C9"/>
    <w:rsid w:val="00CD0F5A"/>
    <w:rsid w:val="00CD3147"/>
    <w:rsid w:val="00CD505E"/>
    <w:rsid w:val="00CD59C3"/>
    <w:rsid w:val="00CD63C6"/>
    <w:rsid w:val="00CD672E"/>
    <w:rsid w:val="00CE07E8"/>
    <w:rsid w:val="00CE495B"/>
    <w:rsid w:val="00CE4E8E"/>
    <w:rsid w:val="00CE4EF4"/>
    <w:rsid w:val="00CF51BB"/>
    <w:rsid w:val="00CF521D"/>
    <w:rsid w:val="00CF5287"/>
    <w:rsid w:val="00D015CB"/>
    <w:rsid w:val="00D021DD"/>
    <w:rsid w:val="00D10B15"/>
    <w:rsid w:val="00D11162"/>
    <w:rsid w:val="00D115B0"/>
    <w:rsid w:val="00D11F57"/>
    <w:rsid w:val="00D154E2"/>
    <w:rsid w:val="00D21AA4"/>
    <w:rsid w:val="00D23B6E"/>
    <w:rsid w:val="00D23D80"/>
    <w:rsid w:val="00D25AD6"/>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A31"/>
    <w:rsid w:val="00D60EB7"/>
    <w:rsid w:val="00D65C81"/>
    <w:rsid w:val="00D70F99"/>
    <w:rsid w:val="00D75372"/>
    <w:rsid w:val="00D84410"/>
    <w:rsid w:val="00D86E94"/>
    <w:rsid w:val="00D91EAF"/>
    <w:rsid w:val="00D92C28"/>
    <w:rsid w:val="00D94131"/>
    <w:rsid w:val="00D95287"/>
    <w:rsid w:val="00D95E9B"/>
    <w:rsid w:val="00DA47C9"/>
    <w:rsid w:val="00DA59C4"/>
    <w:rsid w:val="00DA6534"/>
    <w:rsid w:val="00DA7DF6"/>
    <w:rsid w:val="00DB06EF"/>
    <w:rsid w:val="00DB4058"/>
    <w:rsid w:val="00DB641C"/>
    <w:rsid w:val="00DB7AA5"/>
    <w:rsid w:val="00DB7DE7"/>
    <w:rsid w:val="00DC0C1D"/>
    <w:rsid w:val="00DC10BD"/>
    <w:rsid w:val="00DC59BA"/>
    <w:rsid w:val="00DC6243"/>
    <w:rsid w:val="00DD1A1E"/>
    <w:rsid w:val="00DD4E25"/>
    <w:rsid w:val="00DD7BFB"/>
    <w:rsid w:val="00DE251E"/>
    <w:rsid w:val="00DE6518"/>
    <w:rsid w:val="00DE6C22"/>
    <w:rsid w:val="00DF4E75"/>
    <w:rsid w:val="00DF7610"/>
    <w:rsid w:val="00E009E8"/>
    <w:rsid w:val="00E011A6"/>
    <w:rsid w:val="00E01A12"/>
    <w:rsid w:val="00E03326"/>
    <w:rsid w:val="00E049C2"/>
    <w:rsid w:val="00E04F4F"/>
    <w:rsid w:val="00E053FD"/>
    <w:rsid w:val="00E05D1D"/>
    <w:rsid w:val="00E13E0A"/>
    <w:rsid w:val="00E15B7E"/>
    <w:rsid w:val="00E161C6"/>
    <w:rsid w:val="00E20042"/>
    <w:rsid w:val="00E20A26"/>
    <w:rsid w:val="00E21DB5"/>
    <w:rsid w:val="00E225AA"/>
    <w:rsid w:val="00E3396B"/>
    <w:rsid w:val="00E36A66"/>
    <w:rsid w:val="00E411DC"/>
    <w:rsid w:val="00E41CCF"/>
    <w:rsid w:val="00E4229E"/>
    <w:rsid w:val="00E455AB"/>
    <w:rsid w:val="00E54118"/>
    <w:rsid w:val="00E55A39"/>
    <w:rsid w:val="00E55F9C"/>
    <w:rsid w:val="00E57C3E"/>
    <w:rsid w:val="00E60BB6"/>
    <w:rsid w:val="00E61F6D"/>
    <w:rsid w:val="00E6374D"/>
    <w:rsid w:val="00E63C69"/>
    <w:rsid w:val="00E76400"/>
    <w:rsid w:val="00E8162A"/>
    <w:rsid w:val="00E819BB"/>
    <w:rsid w:val="00E83D5B"/>
    <w:rsid w:val="00E8681D"/>
    <w:rsid w:val="00E9354F"/>
    <w:rsid w:val="00E954D0"/>
    <w:rsid w:val="00EA0574"/>
    <w:rsid w:val="00EA0FCA"/>
    <w:rsid w:val="00EA358A"/>
    <w:rsid w:val="00EA4DAC"/>
    <w:rsid w:val="00EA7AB8"/>
    <w:rsid w:val="00EB2006"/>
    <w:rsid w:val="00EB2A66"/>
    <w:rsid w:val="00EC0178"/>
    <w:rsid w:val="00EC129C"/>
    <w:rsid w:val="00EC2A97"/>
    <w:rsid w:val="00EC2DAB"/>
    <w:rsid w:val="00EC45AF"/>
    <w:rsid w:val="00EC6009"/>
    <w:rsid w:val="00EC687A"/>
    <w:rsid w:val="00ED05CE"/>
    <w:rsid w:val="00ED12FB"/>
    <w:rsid w:val="00ED2985"/>
    <w:rsid w:val="00ED5066"/>
    <w:rsid w:val="00ED7525"/>
    <w:rsid w:val="00ED7FA0"/>
    <w:rsid w:val="00EF1ED1"/>
    <w:rsid w:val="00EF7533"/>
    <w:rsid w:val="00F07CDE"/>
    <w:rsid w:val="00F11B2D"/>
    <w:rsid w:val="00F15E4C"/>
    <w:rsid w:val="00F160D5"/>
    <w:rsid w:val="00F238E8"/>
    <w:rsid w:val="00F24B07"/>
    <w:rsid w:val="00F26449"/>
    <w:rsid w:val="00F2730D"/>
    <w:rsid w:val="00F3334A"/>
    <w:rsid w:val="00F35981"/>
    <w:rsid w:val="00F35FD9"/>
    <w:rsid w:val="00F36841"/>
    <w:rsid w:val="00F439E4"/>
    <w:rsid w:val="00F44643"/>
    <w:rsid w:val="00F462DC"/>
    <w:rsid w:val="00F46842"/>
    <w:rsid w:val="00F50404"/>
    <w:rsid w:val="00F51B6E"/>
    <w:rsid w:val="00F523CF"/>
    <w:rsid w:val="00F54D26"/>
    <w:rsid w:val="00F57EAB"/>
    <w:rsid w:val="00F658FA"/>
    <w:rsid w:val="00F67768"/>
    <w:rsid w:val="00F74908"/>
    <w:rsid w:val="00F77DB9"/>
    <w:rsid w:val="00F802AE"/>
    <w:rsid w:val="00F83CEF"/>
    <w:rsid w:val="00F85376"/>
    <w:rsid w:val="00F86AE1"/>
    <w:rsid w:val="00F91AD5"/>
    <w:rsid w:val="00F95137"/>
    <w:rsid w:val="00F9643C"/>
    <w:rsid w:val="00FA0B1F"/>
    <w:rsid w:val="00FA3D82"/>
    <w:rsid w:val="00FB004C"/>
    <w:rsid w:val="00FB2FE6"/>
    <w:rsid w:val="00FB5A67"/>
    <w:rsid w:val="00FC565D"/>
    <w:rsid w:val="00FC70EB"/>
    <w:rsid w:val="00FD2AAC"/>
    <w:rsid w:val="00FD4B02"/>
    <w:rsid w:val="00FE376E"/>
    <w:rsid w:val="00FE43E2"/>
    <w:rsid w:val="00FE49D2"/>
    <w:rsid w:val="00FF2178"/>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tanislaus.prod.acquia-sites.com/JudicialAffairs/resources-form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DB4B-428D-4CF0-A54D-9B2E0C99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23599</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7</cp:revision>
  <cp:lastPrinted>2014-04-17T20:15:00Z</cp:lastPrinted>
  <dcterms:created xsi:type="dcterms:W3CDTF">2014-04-16T22:50:00Z</dcterms:created>
  <dcterms:modified xsi:type="dcterms:W3CDTF">2014-04-29T17:58:00Z</dcterms:modified>
</cp:coreProperties>
</file>