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E6416B" w14:textId="3334647C" w:rsidR="00E04F4F" w:rsidRPr="00043F22" w:rsidRDefault="007300E7" w:rsidP="006C5103">
      <w:pPr>
        <w:autoSpaceDE w:val="0"/>
        <w:spacing w:after="0" w:line="240" w:lineRule="auto"/>
        <w:jc w:val="center"/>
        <w:rPr>
          <w:rFonts w:ascii="Times New Roman" w:eastAsia="Helvetica" w:hAnsi="Times New Roman" w:cs="Helvetica"/>
          <w:b/>
          <w:bCs/>
          <w:sz w:val="24"/>
          <w:szCs w:val="36"/>
        </w:rPr>
      </w:pPr>
      <w:r>
        <w:rPr>
          <w:noProof/>
          <w:lang w:eastAsia="en-US"/>
        </w:rPr>
        <mc:AlternateContent>
          <mc:Choice Requires="wps">
            <w:drawing>
              <wp:anchor distT="0" distB="0" distL="114935" distR="114935" simplePos="0" relativeHeight="251658240" behindDoc="0" locked="0" layoutInCell="1" allowOverlap="1" wp14:anchorId="6734F771" wp14:editId="47C03169">
                <wp:simplePos x="0" y="0"/>
                <wp:positionH relativeFrom="column">
                  <wp:posOffset>3467100</wp:posOffset>
                </wp:positionH>
                <wp:positionV relativeFrom="paragraph">
                  <wp:posOffset>-373380</wp:posOffset>
                </wp:positionV>
                <wp:extent cx="2259965" cy="3985260"/>
                <wp:effectExtent l="0" t="0" r="2603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3985260"/>
                        </a:xfrm>
                        <a:prstGeom prst="rect">
                          <a:avLst/>
                        </a:prstGeom>
                        <a:solidFill>
                          <a:srgbClr val="FFFFFF"/>
                        </a:solidFill>
                        <a:ln w="6350">
                          <a:solidFill>
                            <a:srgbClr val="000000"/>
                          </a:solidFill>
                          <a:miter lim="800000"/>
                          <a:headEnd/>
                          <a:tailEnd/>
                        </a:ln>
                      </wps:spPr>
                      <wps:txbx>
                        <w:txbxContent>
                          <w:p w14:paraId="06A1F5D1" w14:textId="77777777" w:rsidR="0068267D" w:rsidRDefault="006C5103">
                            <w:pPr>
                              <w:pStyle w:val="MediumGrid21"/>
                              <w:rPr>
                                <w:rFonts w:ascii="Times New Roman" w:hAnsi="Times New Roman" w:cs="Times New Roman"/>
                                <w:sz w:val="20"/>
                                <w:szCs w:val="20"/>
                              </w:rPr>
                            </w:pPr>
                            <w:r>
                              <w:rPr>
                                <w:rFonts w:ascii="Times New Roman" w:hAnsi="Times New Roman" w:cs="Times New Roman"/>
                                <w:sz w:val="20"/>
                                <w:szCs w:val="20"/>
                              </w:rPr>
                              <w:t>First and second reading of 28/AS/13/SEC Resolution Urging Amendments to California SB 520, Steinberg (D-Sacramento) Creating the “California online Student Platform” Sense of the Senate.  Passed</w:t>
                            </w:r>
                          </w:p>
                          <w:p w14:paraId="285EC323" w14:textId="0E6016AA" w:rsidR="006C5103" w:rsidRDefault="0068267D">
                            <w:pPr>
                              <w:pStyle w:val="MediumGrid21"/>
                              <w:rPr>
                                <w:rFonts w:ascii="Times New Roman" w:hAnsi="Times New Roman" w:cs="Times New Roman"/>
                                <w:sz w:val="20"/>
                                <w:szCs w:val="20"/>
                              </w:rPr>
                            </w:pPr>
                            <w:r w:rsidRPr="0068267D">
                              <w:rPr>
                                <w:rFonts w:ascii="Times New Roman" w:hAnsi="Times New Roman" w:cs="Times New Roman"/>
                                <w:sz w:val="20"/>
                                <w:szCs w:val="20"/>
                              </w:rPr>
                              <w:t>unanimously</w:t>
                            </w:r>
                            <w:r w:rsidR="006C5103" w:rsidRPr="0068267D">
                              <w:rPr>
                                <w:rFonts w:ascii="Times New Roman" w:hAnsi="Times New Roman" w:cs="Times New Roman"/>
                                <w:sz w:val="20"/>
                                <w:szCs w:val="20"/>
                              </w:rPr>
                              <w:t>.</w:t>
                            </w:r>
                            <w:r w:rsidR="006C5103">
                              <w:rPr>
                                <w:rFonts w:ascii="Times New Roman" w:hAnsi="Times New Roman" w:cs="Times New Roman"/>
                                <w:sz w:val="20"/>
                                <w:szCs w:val="20"/>
                              </w:rPr>
                              <w:t xml:space="preserve"> </w:t>
                            </w:r>
                          </w:p>
                          <w:p w14:paraId="5670ECC8" w14:textId="77777777" w:rsidR="006C5103" w:rsidRDefault="006C5103">
                            <w:pPr>
                              <w:pStyle w:val="MediumGrid21"/>
                              <w:rPr>
                                <w:rFonts w:ascii="Times New Roman" w:hAnsi="Times New Roman" w:cs="Times New Roman"/>
                                <w:sz w:val="20"/>
                                <w:szCs w:val="20"/>
                              </w:rPr>
                            </w:pPr>
                          </w:p>
                          <w:p w14:paraId="4538910B" w14:textId="4DABE132" w:rsidR="006C5103" w:rsidRDefault="006C5103" w:rsidP="00E04F4F">
                            <w:pPr>
                              <w:pStyle w:val="MediumGrid21"/>
                              <w:rPr>
                                <w:rFonts w:ascii="Times New Roman" w:hAnsi="Times New Roman" w:cs="Times New Roman"/>
                                <w:sz w:val="20"/>
                                <w:szCs w:val="20"/>
                              </w:rPr>
                            </w:pPr>
                            <w:proofErr w:type="gramStart"/>
                            <w:r>
                              <w:rPr>
                                <w:rFonts w:ascii="Times New Roman" w:hAnsi="Times New Roman" w:cs="Times New Roman"/>
                                <w:sz w:val="20"/>
                                <w:szCs w:val="20"/>
                              </w:rPr>
                              <w:t>First reading of 29/AS/13/UEPC General Education Program Mission Statement.</w:t>
                            </w:r>
                            <w:proofErr w:type="gramEnd"/>
                            <w:r>
                              <w:rPr>
                                <w:rFonts w:ascii="Times New Roman" w:hAnsi="Times New Roman" w:cs="Times New Roman"/>
                                <w:sz w:val="20"/>
                                <w:szCs w:val="20"/>
                              </w:rPr>
                              <w:t xml:space="preserve">  </w:t>
                            </w:r>
                            <w:r w:rsidR="00C72A44">
                              <w:rPr>
                                <w:rFonts w:ascii="Times New Roman" w:hAnsi="Times New Roman" w:cs="Times New Roman"/>
                                <w:sz w:val="20"/>
                                <w:szCs w:val="20"/>
                              </w:rPr>
                              <w:t>UEPC withdrew this resolution and it will not return as a second reading.</w:t>
                            </w:r>
                          </w:p>
                          <w:p w14:paraId="26212B6A" w14:textId="77777777" w:rsidR="006C5103" w:rsidRPr="00153E02" w:rsidRDefault="006C5103">
                            <w:pPr>
                              <w:pStyle w:val="MediumGrid21"/>
                              <w:rPr>
                                <w:rFonts w:ascii="Times New Roman" w:hAnsi="Times New Roman" w:cs="Times New Roman"/>
                                <w:sz w:val="20"/>
                                <w:szCs w:val="20"/>
                              </w:rPr>
                            </w:pPr>
                            <w:r w:rsidRPr="0067615F">
                              <w:rPr>
                                <w:rFonts w:ascii="Times New Roman" w:hAnsi="Times New Roman" w:cs="Times New Roman"/>
                                <w:sz w:val="20"/>
                                <w:szCs w:val="20"/>
                              </w:rPr>
                              <w:t xml:space="preserve"> </w:t>
                            </w:r>
                          </w:p>
                          <w:p w14:paraId="618B41DF" w14:textId="77777777" w:rsidR="006C5103" w:rsidRDefault="006C5103">
                            <w:pPr>
                              <w:pStyle w:val="MediumGrid21"/>
                              <w:rPr>
                                <w:rFonts w:ascii="Times New Roman" w:hAnsi="Times New Roman" w:cs="Times New Roman"/>
                                <w:sz w:val="20"/>
                                <w:szCs w:val="20"/>
                              </w:rPr>
                            </w:pPr>
                            <w:r>
                              <w:rPr>
                                <w:rFonts w:ascii="Times New Roman" w:hAnsi="Times New Roman" w:cs="Times New Roman"/>
                                <w:sz w:val="20"/>
                                <w:szCs w:val="20"/>
                              </w:rPr>
                              <w:t xml:space="preserve">Second reading </w:t>
                            </w:r>
                            <w:proofErr w:type="gramStart"/>
                            <w:r>
                              <w:rPr>
                                <w:rFonts w:ascii="Times New Roman" w:hAnsi="Times New Roman" w:cs="Times New Roman"/>
                                <w:sz w:val="20"/>
                                <w:szCs w:val="20"/>
                              </w:rPr>
                              <w:t>of  27</w:t>
                            </w:r>
                            <w:proofErr w:type="gramEnd"/>
                            <w:r>
                              <w:rPr>
                                <w:rFonts w:ascii="Times New Roman" w:hAnsi="Times New Roman" w:cs="Times New Roman"/>
                                <w:sz w:val="20"/>
                                <w:szCs w:val="20"/>
                              </w:rPr>
                              <w:t xml:space="preserve">/13/AS/FAC </w:t>
                            </w:r>
                            <w:r w:rsidRPr="00DC0C1D">
                              <w:rPr>
                                <w:rFonts w:ascii="Times New Roman" w:hAnsi="Times New Roman" w:cs="Times New Roman"/>
                                <w:sz w:val="20"/>
                                <w:szCs w:val="20"/>
                              </w:rPr>
                              <w:t>Resolution on Increased Student Evaluation of Classes</w:t>
                            </w:r>
                            <w:r>
                              <w:rPr>
                                <w:rFonts w:ascii="Times New Roman" w:hAnsi="Times New Roman" w:cs="Times New Roman"/>
                                <w:sz w:val="20"/>
                                <w:szCs w:val="20"/>
                              </w:rPr>
                              <w:t xml:space="preserve">. </w:t>
                            </w:r>
                            <w:proofErr w:type="gramStart"/>
                            <w:r>
                              <w:rPr>
                                <w:rFonts w:ascii="Times New Roman" w:hAnsi="Times New Roman" w:cs="Times New Roman"/>
                                <w:sz w:val="20"/>
                                <w:szCs w:val="20"/>
                              </w:rPr>
                              <w:t>Passed.</w:t>
                            </w:r>
                            <w:proofErr w:type="gramEnd"/>
                            <w:r>
                              <w:rPr>
                                <w:rFonts w:ascii="Times New Roman" w:hAnsi="Times New Roman" w:cs="Times New Roman"/>
                                <w:sz w:val="20"/>
                                <w:szCs w:val="20"/>
                              </w:rPr>
                              <w:t xml:space="preserve"> </w:t>
                            </w:r>
                          </w:p>
                          <w:p w14:paraId="366AE2FA" w14:textId="77777777" w:rsidR="006C5103" w:rsidRDefault="006C5103">
                            <w:pPr>
                              <w:pStyle w:val="MediumGrid21"/>
                              <w:rPr>
                                <w:rFonts w:ascii="Times New Roman" w:hAnsi="Times New Roman" w:cs="Times New Roman"/>
                                <w:sz w:val="20"/>
                                <w:szCs w:val="20"/>
                              </w:rPr>
                            </w:pPr>
                          </w:p>
                          <w:p w14:paraId="3D9257EE" w14:textId="77777777" w:rsidR="006C5103" w:rsidRDefault="006C5103">
                            <w:pPr>
                              <w:pStyle w:val="MediumGrid21"/>
                              <w:rPr>
                                <w:rFonts w:ascii="Times New Roman" w:hAnsi="Times New Roman" w:cs="Times New Roman"/>
                                <w:sz w:val="20"/>
                                <w:szCs w:val="20"/>
                              </w:rPr>
                            </w:pPr>
                            <w:r>
                              <w:rPr>
                                <w:rFonts w:ascii="Times New Roman" w:hAnsi="Times New Roman" w:cs="Times New Roman"/>
                                <w:sz w:val="20"/>
                                <w:szCs w:val="20"/>
                              </w:rPr>
                              <w:t>_____________________</w:t>
                            </w:r>
                          </w:p>
                          <w:p w14:paraId="32440766" w14:textId="77777777" w:rsidR="006C5103" w:rsidRDefault="006C5103">
                            <w:pPr>
                              <w:pStyle w:val="MediumGrid21"/>
                              <w:rPr>
                                <w:rFonts w:ascii="Times New Roman" w:hAnsi="Times New Roman" w:cs="Times New Roman"/>
                                <w:sz w:val="20"/>
                                <w:szCs w:val="20"/>
                              </w:rPr>
                            </w:pPr>
                          </w:p>
                          <w:p w14:paraId="76DCA7E5" w14:textId="77777777" w:rsidR="006C5103" w:rsidRDefault="006C5103">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A220637" w14:textId="77777777" w:rsidR="006C5103" w:rsidRDefault="006C5103">
                            <w:pPr>
                              <w:pStyle w:val="MediumGrid21"/>
                              <w:rPr>
                                <w:rFonts w:ascii="Times New Roman" w:hAnsi="Times New Roman" w:cs="Times New Roman"/>
                                <w:sz w:val="20"/>
                                <w:szCs w:val="20"/>
                              </w:rPr>
                            </w:pPr>
                            <w:r>
                              <w:rPr>
                                <w:rFonts w:ascii="Times New Roman" w:hAnsi="Times New Roman" w:cs="Times New Roman"/>
                                <w:sz w:val="20"/>
                                <w:szCs w:val="20"/>
                              </w:rPr>
                              <w:t>May 14, 2013</w:t>
                            </w:r>
                          </w:p>
                          <w:p w14:paraId="56550F92" w14:textId="77777777" w:rsidR="006C5103" w:rsidRDefault="006C5103">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8433898" w14:textId="77777777" w:rsidR="006C5103" w:rsidRDefault="006C5103">
                            <w:pPr>
                              <w:pStyle w:val="MediumGrid21"/>
                              <w:rPr>
                                <w:rFonts w:ascii="Times New Roman" w:hAnsi="Times New Roman" w:cs="Times New Roman"/>
                                <w:sz w:val="20"/>
                                <w:szCs w:val="20"/>
                              </w:rPr>
                            </w:pPr>
                          </w:p>
                          <w:p w14:paraId="65DEEFEA" w14:textId="77777777" w:rsidR="006C5103" w:rsidRDefault="006C5103">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34A6D5E6" w14:textId="77777777" w:rsidR="006C5103" w:rsidRDefault="006C5103">
                            <w:pPr>
                              <w:pStyle w:val="MediumGrid21"/>
                              <w:rPr>
                                <w:rFonts w:ascii="Times New Roman" w:hAnsi="Times New Roman" w:cs="Times New Roman"/>
                                <w:sz w:val="20"/>
                                <w:szCs w:val="20"/>
                              </w:rPr>
                            </w:pPr>
                            <w:proofErr w:type="spellStart"/>
                            <w:r>
                              <w:rPr>
                                <w:rFonts w:ascii="Times New Roman" w:hAnsi="Times New Roman" w:cs="Times New Roman"/>
                                <w:sz w:val="20"/>
                                <w:szCs w:val="20"/>
                              </w:rPr>
                              <w:t>Cathlin</w:t>
                            </w:r>
                            <w:proofErr w:type="spellEnd"/>
                            <w:r>
                              <w:rPr>
                                <w:rFonts w:ascii="Times New Roman" w:hAnsi="Times New Roman" w:cs="Times New Roman"/>
                                <w:sz w:val="20"/>
                                <w:szCs w:val="20"/>
                              </w:rPr>
                              <w:t xml:space="preserve"> Davis,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3pt;margin-top:-29.4pt;width:177.95pt;height:313.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" strokeweight=".5pt">
                <v:textbox inset="8.95pt,5.35pt,8.95pt,5.35pt">
                  <w:txbxContent>
                    <w:p w14:paraId="06A1F5D1" w14:textId="77777777" w:rsidR="0068267D" w:rsidRDefault="006C5103">
                      <w:pPr>
                        <w:pStyle w:val="MediumGrid21"/>
                        <w:rPr>
                          <w:rFonts w:ascii="Times New Roman" w:hAnsi="Times New Roman" w:cs="Times New Roman"/>
                          <w:sz w:val="20"/>
                          <w:szCs w:val="20"/>
                        </w:rPr>
                      </w:pPr>
                      <w:r>
                        <w:rPr>
                          <w:rFonts w:ascii="Times New Roman" w:hAnsi="Times New Roman" w:cs="Times New Roman"/>
                          <w:sz w:val="20"/>
                          <w:szCs w:val="20"/>
                        </w:rPr>
                        <w:t>First and second reading of 28/AS/13/SEC Resolution Urging Amendments to California SB 520, Steinberg (D-Sacramento) Creating the “California online Student Platform” Sense of the Senate.  Passed</w:t>
                      </w:r>
                    </w:p>
                    <w:p w14:paraId="285EC323" w14:textId="0E6016AA" w:rsidR="006C5103" w:rsidRDefault="0068267D">
                      <w:pPr>
                        <w:pStyle w:val="MediumGrid21"/>
                        <w:rPr>
                          <w:rFonts w:ascii="Times New Roman" w:hAnsi="Times New Roman" w:cs="Times New Roman"/>
                          <w:sz w:val="20"/>
                          <w:szCs w:val="20"/>
                        </w:rPr>
                      </w:pPr>
                      <w:bookmarkStart w:id="1" w:name="_GoBack"/>
                      <w:bookmarkEnd w:id="1"/>
                      <w:r w:rsidRPr="0068267D">
                        <w:rPr>
                          <w:rFonts w:ascii="Times New Roman" w:hAnsi="Times New Roman" w:cs="Times New Roman"/>
                          <w:sz w:val="20"/>
                          <w:szCs w:val="20"/>
                        </w:rPr>
                        <w:t>unanimously</w:t>
                      </w:r>
                      <w:r w:rsidR="006C5103" w:rsidRPr="0068267D">
                        <w:rPr>
                          <w:rFonts w:ascii="Times New Roman" w:hAnsi="Times New Roman" w:cs="Times New Roman"/>
                          <w:sz w:val="20"/>
                          <w:szCs w:val="20"/>
                        </w:rPr>
                        <w:t>.</w:t>
                      </w:r>
                      <w:r w:rsidR="006C5103">
                        <w:rPr>
                          <w:rFonts w:ascii="Times New Roman" w:hAnsi="Times New Roman" w:cs="Times New Roman"/>
                          <w:sz w:val="20"/>
                          <w:szCs w:val="20"/>
                        </w:rPr>
                        <w:t xml:space="preserve"> </w:t>
                      </w:r>
                    </w:p>
                    <w:p w14:paraId="5670ECC8" w14:textId="77777777" w:rsidR="006C5103" w:rsidRDefault="006C5103">
                      <w:pPr>
                        <w:pStyle w:val="MediumGrid21"/>
                        <w:rPr>
                          <w:rFonts w:ascii="Times New Roman" w:hAnsi="Times New Roman" w:cs="Times New Roman"/>
                          <w:sz w:val="20"/>
                          <w:szCs w:val="20"/>
                        </w:rPr>
                      </w:pPr>
                    </w:p>
                    <w:p w14:paraId="4538910B" w14:textId="4DABE132" w:rsidR="006C5103" w:rsidRDefault="006C5103" w:rsidP="00E04F4F">
                      <w:pPr>
                        <w:pStyle w:val="MediumGrid21"/>
                        <w:rPr>
                          <w:rFonts w:ascii="Times New Roman" w:hAnsi="Times New Roman" w:cs="Times New Roman"/>
                          <w:sz w:val="20"/>
                          <w:szCs w:val="20"/>
                        </w:rPr>
                      </w:pPr>
                      <w:proofErr w:type="gramStart"/>
                      <w:r>
                        <w:rPr>
                          <w:rFonts w:ascii="Times New Roman" w:hAnsi="Times New Roman" w:cs="Times New Roman"/>
                          <w:sz w:val="20"/>
                          <w:szCs w:val="20"/>
                        </w:rPr>
                        <w:t>First reading of 29/AS/13/UEPC General Education Program Mission Statement.</w:t>
                      </w:r>
                      <w:proofErr w:type="gramEnd"/>
                      <w:r>
                        <w:rPr>
                          <w:rFonts w:ascii="Times New Roman" w:hAnsi="Times New Roman" w:cs="Times New Roman"/>
                          <w:sz w:val="20"/>
                          <w:szCs w:val="20"/>
                        </w:rPr>
                        <w:t xml:space="preserve">  </w:t>
                      </w:r>
                      <w:r w:rsidR="00C72A44">
                        <w:rPr>
                          <w:rFonts w:ascii="Times New Roman" w:hAnsi="Times New Roman" w:cs="Times New Roman"/>
                          <w:sz w:val="20"/>
                          <w:szCs w:val="20"/>
                        </w:rPr>
                        <w:t>UEPC withdrew this resolution and it will not return as a second reading.</w:t>
                      </w:r>
                    </w:p>
                    <w:p w14:paraId="26212B6A" w14:textId="77777777" w:rsidR="006C5103" w:rsidRPr="00153E02" w:rsidRDefault="006C5103">
                      <w:pPr>
                        <w:pStyle w:val="MediumGrid21"/>
                        <w:rPr>
                          <w:rFonts w:ascii="Times New Roman" w:hAnsi="Times New Roman" w:cs="Times New Roman"/>
                          <w:sz w:val="20"/>
                          <w:szCs w:val="20"/>
                        </w:rPr>
                      </w:pPr>
                      <w:r w:rsidRPr="0067615F">
                        <w:rPr>
                          <w:rFonts w:ascii="Times New Roman" w:hAnsi="Times New Roman" w:cs="Times New Roman"/>
                          <w:sz w:val="20"/>
                          <w:szCs w:val="20"/>
                        </w:rPr>
                        <w:t xml:space="preserve"> </w:t>
                      </w:r>
                    </w:p>
                    <w:p w14:paraId="618B41DF" w14:textId="77777777" w:rsidR="006C5103" w:rsidRDefault="006C5103">
                      <w:pPr>
                        <w:pStyle w:val="MediumGrid21"/>
                        <w:rPr>
                          <w:rFonts w:ascii="Times New Roman" w:hAnsi="Times New Roman" w:cs="Times New Roman"/>
                          <w:sz w:val="20"/>
                          <w:szCs w:val="20"/>
                        </w:rPr>
                      </w:pPr>
                      <w:r>
                        <w:rPr>
                          <w:rFonts w:ascii="Times New Roman" w:hAnsi="Times New Roman" w:cs="Times New Roman"/>
                          <w:sz w:val="20"/>
                          <w:szCs w:val="20"/>
                        </w:rPr>
                        <w:t xml:space="preserve">Second reading </w:t>
                      </w:r>
                      <w:proofErr w:type="gramStart"/>
                      <w:r>
                        <w:rPr>
                          <w:rFonts w:ascii="Times New Roman" w:hAnsi="Times New Roman" w:cs="Times New Roman"/>
                          <w:sz w:val="20"/>
                          <w:szCs w:val="20"/>
                        </w:rPr>
                        <w:t>of  27</w:t>
                      </w:r>
                      <w:proofErr w:type="gramEnd"/>
                      <w:r>
                        <w:rPr>
                          <w:rFonts w:ascii="Times New Roman" w:hAnsi="Times New Roman" w:cs="Times New Roman"/>
                          <w:sz w:val="20"/>
                          <w:szCs w:val="20"/>
                        </w:rPr>
                        <w:t xml:space="preserve">/13/AS/FAC </w:t>
                      </w:r>
                      <w:r w:rsidRPr="00DC0C1D">
                        <w:rPr>
                          <w:rFonts w:ascii="Times New Roman" w:hAnsi="Times New Roman" w:cs="Times New Roman"/>
                          <w:sz w:val="20"/>
                          <w:szCs w:val="20"/>
                        </w:rPr>
                        <w:t>Resolution on Increased Student Evaluation of Classes</w:t>
                      </w:r>
                      <w:r>
                        <w:rPr>
                          <w:rFonts w:ascii="Times New Roman" w:hAnsi="Times New Roman" w:cs="Times New Roman"/>
                          <w:sz w:val="20"/>
                          <w:szCs w:val="20"/>
                        </w:rPr>
                        <w:t xml:space="preserve">. </w:t>
                      </w:r>
                      <w:proofErr w:type="gramStart"/>
                      <w:r>
                        <w:rPr>
                          <w:rFonts w:ascii="Times New Roman" w:hAnsi="Times New Roman" w:cs="Times New Roman"/>
                          <w:sz w:val="20"/>
                          <w:szCs w:val="20"/>
                        </w:rPr>
                        <w:t>Passed.</w:t>
                      </w:r>
                      <w:proofErr w:type="gramEnd"/>
                      <w:r>
                        <w:rPr>
                          <w:rFonts w:ascii="Times New Roman" w:hAnsi="Times New Roman" w:cs="Times New Roman"/>
                          <w:sz w:val="20"/>
                          <w:szCs w:val="20"/>
                        </w:rPr>
                        <w:t xml:space="preserve"> </w:t>
                      </w:r>
                    </w:p>
                    <w:p w14:paraId="366AE2FA" w14:textId="77777777" w:rsidR="006C5103" w:rsidRDefault="006C5103">
                      <w:pPr>
                        <w:pStyle w:val="MediumGrid21"/>
                        <w:rPr>
                          <w:rFonts w:ascii="Times New Roman" w:hAnsi="Times New Roman" w:cs="Times New Roman"/>
                          <w:sz w:val="20"/>
                          <w:szCs w:val="20"/>
                        </w:rPr>
                      </w:pPr>
                    </w:p>
                    <w:p w14:paraId="3D9257EE" w14:textId="77777777" w:rsidR="006C5103" w:rsidRDefault="006C5103">
                      <w:pPr>
                        <w:pStyle w:val="MediumGrid21"/>
                        <w:rPr>
                          <w:rFonts w:ascii="Times New Roman" w:hAnsi="Times New Roman" w:cs="Times New Roman"/>
                          <w:sz w:val="20"/>
                          <w:szCs w:val="20"/>
                        </w:rPr>
                      </w:pPr>
                      <w:r>
                        <w:rPr>
                          <w:rFonts w:ascii="Times New Roman" w:hAnsi="Times New Roman" w:cs="Times New Roman"/>
                          <w:sz w:val="20"/>
                          <w:szCs w:val="20"/>
                        </w:rPr>
                        <w:t>_____________________</w:t>
                      </w:r>
                    </w:p>
                    <w:p w14:paraId="32440766" w14:textId="77777777" w:rsidR="006C5103" w:rsidRDefault="006C5103">
                      <w:pPr>
                        <w:pStyle w:val="MediumGrid21"/>
                        <w:rPr>
                          <w:rFonts w:ascii="Times New Roman" w:hAnsi="Times New Roman" w:cs="Times New Roman"/>
                          <w:sz w:val="20"/>
                          <w:szCs w:val="20"/>
                        </w:rPr>
                      </w:pPr>
                    </w:p>
                    <w:p w14:paraId="76DCA7E5" w14:textId="77777777" w:rsidR="006C5103" w:rsidRDefault="006C5103">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A220637" w14:textId="77777777" w:rsidR="006C5103" w:rsidRDefault="006C5103">
                      <w:pPr>
                        <w:pStyle w:val="MediumGrid21"/>
                        <w:rPr>
                          <w:rFonts w:ascii="Times New Roman" w:hAnsi="Times New Roman" w:cs="Times New Roman"/>
                          <w:sz w:val="20"/>
                          <w:szCs w:val="20"/>
                        </w:rPr>
                      </w:pPr>
                      <w:r>
                        <w:rPr>
                          <w:rFonts w:ascii="Times New Roman" w:hAnsi="Times New Roman" w:cs="Times New Roman"/>
                          <w:sz w:val="20"/>
                          <w:szCs w:val="20"/>
                        </w:rPr>
                        <w:t>May 14, 2013</w:t>
                      </w:r>
                    </w:p>
                    <w:p w14:paraId="56550F92" w14:textId="77777777" w:rsidR="006C5103" w:rsidRDefault="006C5103">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8433898" w14:textId="77777777" w:rsidR="006C5103" w:rsidRDefault="006C5103">
                      <w:pPr>
                        <w:pStyle w:val="MediumGrid21"/>
                        <w:rPr>
                          <w:rFonts w:ascii="Times New Roman" w:hAnsi="Times New Roman" w:cs="Times New Roman"/>
                          <w:sz w:val="20"/>
                          <w:szCs w:val="20"/>
                        </w:rPr>
                      </w:pPr>
                    </w:p>
                    <w:p w14:paraId="65DEEFEA" w14:textId="77777777" w:rsidR="006C5103" w:rsidRDefault="006C5103">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34A6D5E6" w14:textId="77777777" w:rsidR="006C5103" w:rsidRDefault="006C5103">
                      <w:pPr>
                        <w:pStyle w:val="MediumGrid21"/>
                        <w:rPr>
                          <w:rFonts w:ascii="Times New Roman" w:hAnsi="Times New Roman" w:cs="Times New Roman"/>
                          <w:sz w:val="20"/>
                          <w:szCs w:val="20"/>
                        </w:rPr>
                      </w:pPr>
                      <w:proofErr w:type="spellStart"/>
                      <w:r>
                        <w:rPr>
                          <w:rFonts w:ascii="Times New Roman" w:hAnsi="Times New Roman" w:cs="Times New Roman"/>
                          <w:sz w:val="20"/>
                          <w:szCs w:val="20"/>
                        </w:rPr>
                        <w:t>Cathlin</w:t>
                      </w:r>
                      <w:proofErr w:type="spellEnd"/>
                      <w:r>
                        <w:rPr>
                          <w:rFonts w:ascii="Times New Roman" w:hAnsi="Times New Roman" w:cs="Times New Roman"/>
                          <w:sz w:val="20"/>
                          <w:szCs w:val="20"/>
                        </w:rPr>
                        <w:t xml:space="preserve"> Davis, Clerk </w:t>
                      </w:r>
                    </w:p>
                  </w:txbxContent>
                </v:textbox>
              </v:shape>
            </w:pict>
          </mc:Fallback>
        </mc:AlternateContent>
      </w:r>
      <w:r>
        <w:rPr>
          <w:noProof/>
          <w:lang w:eastAsia="en-US"/>
        </w:rPr>
        <mc:AlternateContent>
          <mc:Choice Requires="wps">
            <w:drawing>
              <wp:anchor distT="0" distB="0" distL="114935" distR="114935" simplePos="0" relativeHeight="251657216" behindDoc="0" locked="0" layoutInCell="1" allowOverlap="1" wp14:anchorId="7605A395" wp14:editId="02B87E13">
                <wp:simplePos x="0" y="0"/>
                <wp:positionH relativeFrom="column">
                  <wp:posOffset>320040</wp:posOffset>
                </wp:positionH>
                <wp:positionV relativeFrom="paragraph">
                  <wp:posOffset>-373380</wp:posOffset>
                </wp:positionV>
                <wp:extent cx="3141345" cy="3985260"/>
                <wp:effectExtent l="0" t="0" r="2095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3985260"/>
                        </a:xfrm>
                        <a:prstGeom prst="rect">
                          <a:avLst/>
                        </a:prstGeom>
                        <a:solidFill>
                          <a:srgbClr val="FFFFFF"/>
                        </a:solidFill>
                        <a:ln w="6350">
                          <a:solidFill>
                            <a:srgbClr val="000000"/>
                          </a:solidFill>
                          <a:miter lim="800000"/>
                          <a:headEnd/>
                          <a:tailEnd/>
                        </a:ln>
                      </wps:spPr>
                      <wps:txbx>
                        <w:txbxContent>
                          <w:p w14:paraId="6F1A9827" w14:textId="77777777" w:rsidR="006C5103" w:rsidRDefault="006C5103">
                            <w:pPr>
                              <w:pStyle w:val="MediumGrid21"/>
                              <w:rPr>
                                <w:rFonts w:ascii="Times New Roman" w:hAnsi="Times New Roman" w:cs="Times New Roman"/>
                                <w:sz w:val="20"/>
                                <w:szCs w:val="20"/>
                              </w:rPr>
                            </w:pPr>
                            <w:r>
                              <w:rPr>
                                <w:rFonts w:ascii="Times New Roman" w:hAnsi="Times New Roman" w:cs="Times New Roman"/>
                                <w:sz w:val="20"/>
                                <w:szCs w:val="20"/>
                              </w:rPr>
                              <w:t>Academic Senate</w:t>
                            </w:r>
                          </w:p>
                          <w:p w14:paraId="6A4C0A13" w14:textId="77777777" w:rsidR="006C5103" w:rsidRPr="000F6B43" w:rsidRDefault="006C5103">
                            <w:pPr>
                              <w:pStyle w:val="MediumGrid21"/>
                              <w:rPr>
                                <w:rFonts w:ascii="Times New Roman" w:hAnsi="Times New Roman" w:cs="Times New Roman"/>
                                <w:sz w:val="20"/>
                                <w:szCs w:val="20"/>
                              </w:rPr>
                            </w:pPr>
                            <w:r w:rsidRPr="000F6B43">
                              <w:rPr>
                                <w:rFonts w:ascii="Times New Roman" w:hAnsi="Times New Roman" w:cs="Times New Roman"/>
                                <w:sz w:val="20"/>
                                <w:szCs w:val="20"/>
                              </w:rPr>
                              <w:t>April 16, 2013</w:t>
                            </w:r>
                          </w:p>
                          <w:p w14:paraId="022B6920" w14:textId="77777777" w:rsidR="006C5103" w:rsidRPr="000F6B43" w:rsidRDefault="006C5103">
                            <w:pPr>
                              <w:pStyle w:val="MediumGrid21"/>
                              <w:rPr>
                                <w:rFonts w:ascii="Times New Roman" w:hAnsi="Times New Roman" w:cs="Times New Roman"/>
                                <w:sz w:val="20"/>
                                <w:szCs w:val="20"/>
                              </w:rPr>
                            </w:pPr>
                          </w:p>
                          <w:p w14:paraId="566CAB85" w14:textId="77777777" w:rsidR="006C5103" w:rsidRPr="000F6B43" w:rsidRDefault="006C5103">
                            <w:pPr>
                              <w:pStyle w:val="MediumGrid21"/>
                              <w:rPr>
                                <w:rFonts w:ascii="Times New Roman" w:hAnsi="Times New Roman" w:cs="Times New Roman"/>
                                <w:sz w:val="20"/>
                                <w:szCs w:val="20"/>
                              </w:rPr>
                            </w:pPr>
                            <w:r w:rsidRPr="000F6B43">
                              <w:rPr>
                                <w:rFonts w:ascii="Times New Roman" w:hAnsi="Times New Roman" w:cs="Times New Roman"/>
                                <w:b/>
                                <w:sz w:val="20"/>
                                <w:szCs w:val="20"/>
                              </w:rPr>
                              <w:t>Present:</w:t>
                            </w:r>
                            <w:r w:rsidRPr="000F6B43">
                              <w:rPr>
                                <w:rFonts w:ascii="Times New Roman" w:hAnsi="Times New Roman" w:cs="Times New Roman"/>
                                <w:sz w:val="20"/>
                                <w:szCs w:val="20"/>
                              </w:rPr>
                              <w:t xml:space="preserve"> </w:t>
                            </w:r>
                            <w:proofErr w:type="spellStart"/>
                            <w:r w:rsidRPr="000F6B43">
                              <w:rPr>
                                <w:rFonts w:ascii="Times New Roman" w:hAnsi="Times New Roman" w:cs="Times New Roman"/>
                                <w:sz w:val="20"/>
                                <w:szCs w:val="20"/>
                              </w:rPr>
                              <w:t>Bice</w:t>
                            </w:r>
                            <w:proofErr w:type="spellEnd"/>
                            <w:r w:rsidRPr="000F6B43">
                              <w:rPr>
                                <w:rFonts w:ascii="Times New Roman" w:hAnsi="Times New Roman" w:cs="Times New Roman"/>
                                <w:sz w:val="20"/>
                                <w:szCs w:val="20"/>
                              </w:rPr>
                              <w:t xml:space="preserve">, </w:t>
                            </w:r>
                            <w:proofErr w:type="spellStart"/>
                            <w:r w:rsidRPr="000F6B43">
                              <w:rPr>
                                <w:rFonts w:ascii="Times New Roman" w:hAnsi="Times New Roman" w:cs="Times New Roman"/>
                                <w:sz w:val="20"/>
                                <w:szCs w:val="20"/>
                              </w:rPr>
                              <w:t>Colnic</w:t>
                            </w:r>
                            <w:proofErr w:type="spellEnd"/>
                            <w:r w:rsidRPr="000F6B43">
                              <w:rPr>
                                <w:rFonts w:ascii="Times New Roman" w:hAnsi="Times New Roman" w:cs="Times New Roman"/>
                                <w:sz w:val="20"/>
                                <w:szCs w:val="20"/>
                              </w:rPr>
                              <w:t xml:space="preserve">, </w:t>
                            </w:r>
                            <w:proofErr w:type="spellStart"/>
                            <w:r w:rsidRPr="000F6B43">
                              <w:rPr>
                                <w:rFonts w:ascii="Times New Roman" w:hAnsi="Times New Roman" w:cs="Times New Roman"/>
                                <w:sz w:val="20"/>
                                <w:szCs w:val="20"/>
                              </w:rPr>
                              <w:t>Crayton</w:t>
                            </w:r>
                            <w:proofErr w:type="spellEnd"/>
                            <w:r w:rsidRPr="000F6B43">
                              <w:rPr>
                                <w:rFonts w:ascii="Times New Roman" w:hAnsi="Times New Roman" w:cs="Times New Roman"/>
                                <w:sz w:val="20"/>
                                <w:szCs w:val="20"/>
                              </w:rPr>
                              <w:t xml:space="preserve">, C. Davis, Deaner, </w:t>
                            </w:r>
                            <w:r>
                              <w:rPr>
                                <w:rFonts w:ascii="Times New Roman" w:hAnsi="Times New Roman" w:cs="Times New Roman"/>
                                <w:sz w:val="20"/>
                                <w:szCs w:val="20"/>
                              </w:rPr>
                              <w:t xml:space="preserve">Espinoza, </w:t>
                            </w:r>
                            <w:proofErr w:type="spellStart"/>
                            <w:r w:rsidRPr="000F6B43">
                              <w:rPr>
                                <w:rFonts w:ascii="Times New Roman" w:hAnsi="Times New Roman" w:cs="Times New Roman"/>
                                <w:sz w:val="20"/>
                                <w:szCs w:val="20"/>
                              </w:rPr>
                              <w:t>Eudey</w:t>
                            </w:r>
                            <w:proofErr w:type="spellEnd"/>
                            <w:r w:rsidRPr="000F6B43">
                              <w:rPr>
                                <w:rFonts w:ascii="Times New Roman" w:hAnsi="Times New Roman" w:cs="Times New Roman"/>
                                <w:sz w:val="20"/>
                                <w:szCs w:val="20"/>
                              </w:rPr>
                              <w:t xml:space="preserve">, Filling, </w:t>
                            </w:r>
                            <w:r>
                              <w:rPr>
                                <w:rFonts w:ascii="Times New Roman" w:hAnsi="Times New Roman" w:cs="Times New Roman"/>
                                <w:sz w:val="20"/>
                                <w:szCs w:val="20"/>
                              </w:rPr>
                              <w:t xml:space="preserve">Garcia, </w:t>
                            </w:r>
                            <w:proofErr w:type="spellStart"/>
                            <w:r w:rsidRPr="000F6B43">
                              <w:rPr>
                                <w:rFonts w:ascii="Times New Roman" w:hAnsi="Times New Roman" w:cs="Times New Roman"/>
                                <w:sz w:val="20"/>
                                <w:szCs w:val="20"/>
                              </w:rPr>
                              <w:t>Gerson</w:t>
                            </w:r>
                            <w:proofErr w:type="spellEnd"/>
                            <w:r w:rsidRPr="000F6B43">
                              <w:rPr>
                                <w:rFonts w:ascii="Times New Roman" w:hAnsi="Times New Roman" w:cs="Times New Roman"/>
                                <w:sz w:val="20"/>
                                <w:szCs w:val="20"/>
                              </w:rPr>
                              <w:t xml:space="preserve">, </w:t>
                            </w:r>
                            <w:proofErr w:type="spellStart"/>
                            <w:r w:rsidRPr="000F6B43">
                              <w:rPr>
                                <w:rFonts w:ascii="Times New Roman" w:hAnsi="Times New Roman" w:cs="Times New Roman"/>
                                <w:sz w:val="20"/>
                                <w:szCs w:val="20"/>
                              </w:rPr>
                              <w:t>Gomula</w:t>
                            </w:r>
                            <w:proofErr w:type="spellEnd"/>
                            <w:r w:rsidRPr="000F6B43">
                              <w:rPr>
                                <w:rFonts w:ascii="Times New Roman" w:hAnsi="Times New Roman" w:cs="Times New Roman"/>
                                <w:sz w:val="20"/>
                                <w:szCs w:val="20"/>
                              </w:rPr>
                              <w:t xml:space="preserve">, Gonzales, </w:t>
                            </w:r>
                            <w:proofErr w:type="spellStart"/>
                            <w:r w:rsidRPr="000F6B43">
                              <w:rPr>
                                <w:rFonts w:ascii="Times New Roman" w:hAnsi="Times New Roman" w:cs="Times New Roman"/>
                                <w:sz w:val="20"/>
                                <w:szCs w:val="20"/>
                              </w:rPr>
                              <w:t>Grobner</w:t>
                            </w:r>
                            <w:proofErr w:type="spellEnd"/>
                            <w:r w:rsidRPr="000F6B43">
                              <w:rPr>
                                <w:rFonts w:ascii="Times New Roman" w:hAnsi="Times New Roman" w:cs="Times New Roman"/>
                                <w:sz w:val="20"/>
                                <w:szCs w:val="20"/>
                              </w:rPr>
                              <w:t xml:space="preserve">, </w:t>
                            </w:r>
                            <w:proofErr w:type="spellStart"/>
                            <w:r w:rsidRPr="000F6B43">
                              <w:rPr>
                                <w:rFonts w:ascii="Times New Roman" w:hAnsi="Times New Roman" w:cs="Times New Roman"/>
                                <w:sz w:val="20"/>
                                <w:szCs w:val="20"/>
                              </w:rPr>
                              <w:t>Guichard</w:t>
                            </w:r>
                            <w:proofErr w:type="spellEnd"/>
                            <w:r w:rsidRPr="000F6B43">
                              <w:rPr>
                                <w:rFonts w:ascii="Times New Roman" w:hAnsi="Times New Roman" w:cs="Times New Roman"/>
                                <w:sz w:val="20"/>
                                <w:szCs w:val="20"/>
                              </w:rPr>
                              <w:t xml:space="preserve">, Hartman,  </w:t>
                            </w:r>
                            <w:proofErr w:type="spellStart"/>
                            <w:r>
                              <w:rPr>
                                <w:rFonts w:ascii="Times New Roman" w:hAnsi="Times New Roman" w:cs="Times New Roman"/>
                                <w:sz w:val="20"/>
                                <w:szCs w:val="20"/>
                              </w:rPr>
                              <w:t>Hildalgo</w:t>
                            </w:r>
                            <w:proofErr w:type="spellEnd"/>
                            <w:r>
                              <w:rPr>
                                <w:rFonts w:ascii="Times New Roman" w:hAnsi="Times New Roman" w:cs="Times New Roman"/>
                                <w:sz w:val="20"/>
                                <w:szCs w:val="20"/>
                              </w:rPr>
                              <w:t xml:space="preserve">, Jackson, </w:t>
                            </w:r>
                            <w:proofErr w:type="spellStart"/>
                            <w:r w:rsidRPr="000F6B43">
                              <w:rPr>
                                <w:rFonts w:ascii="Times New Roman" w:hAnsi="Times New Roman" w:cs="Times New Roman"/>
                                <w:sz w:val="20"/>
                                <w:szCs w:val="20"/>
                              </w:rPr>
                              <w:t>Jasek-Rysdahl</w:t>
                            </w:r>
                            <w:proofErr w:type="spellEnd"/>
                            <w:r w:rsidRPr="000F6B43">
                              <w:rPr>
                                <w:rFonts w:ascii="Times New Roman" w:hAnsi="Times New Roman" w:cs="Times New Roman"/>
                                <w:sz w:val="20"/>
                                <w:szCs w:val="20"/>
                              </w:rPr>
                              <w:t xml:space="preserve">, </w:t>
                            </w:r>
                            <w:r>
                              <w:rPr>
                                <w:rFonts w:ascii="Times New Roman" w:hAnsi="Times New Roman" w:cs="Times New Roman"/>
                                <w:sz w:val="20"/>
                                <w:szCs w:val="20"/>
                              </w:rPr>
                              <w:t xml:space="preserve">Johnson, Leyva, </w:t>
                            </w:r>
                            <w:proofErr w:type="spellStart"/>
                            <w:r w:rsidRPr="000F6B43">
                              <w:rPr>
                                <w:rFonts w:ascii="Times New Roman" w:hAnsi="Times New Roman" w:cs="Times New Roman"/>
                                <w:sz w:val="20"/>
                                <w:szCs w:val="20"/>
                              </w:rPr>
                              <w:t>Littlewood</w:t>
                            </w:r>
                            <w:proofErr w:type="spellEnd"/>
                            <w:r w:rsidRPr="000F6B43">
                              <w:rPr>
                                <w:rFonts w:ascii="Times New Roman" w:hAnsi="Times New Roman" w:cs="Times New Roman"/>
                                <w:sz w:val="20"/>
                                <w:szCs w:val="20"/>
                              </w:rPr>
                              <w:t xml:space="preserve">, </w:t>
                            </w:r>
                            <w:proofErr w:type="spellStart"/>
                            <w:r w:rsidRPr="000F6B43">
                              <w:rPr>
                                <w:rFonts w:ascii="Times New Roman" w:hAnsi="Times New Roman" w:cs="Times New Roman"/>
                                <w:sz w:val="20"/>
                                <w:szCs w:val="20"/>
                              </w:rPr>
                              <w:t>Manrique</w:t>
                            </w:r>
                            <w:proofErr w:type="spellEnd"/>
                            <w:r w:rsidRPr="000F6B43">
                              <w:rPr>
                                <w:rFonts w:ascii="Times New Roman" w:hAnsi="Times New Roman" w:cs="Times New Roman"/>
                                <w:sz w:val="20"/>
                                <w:szCs w:val="20"/>
                              </w:rPr>
                              <w:t xml:space="preserve">, Martin, McGhee, Mulder, Nagel, O’Brien, Park, Peterson, </w:t>
                            </w:r>
                            <w:proofErr w:type="spellStart"/>
                            <w:r>
                              <w:rPr>
                                <w:rFonts w:ascii="Times New Roman" w:hAnsi="Times New Roman" w:cs="Times New Roman"/>
                                <w:sz w:val="20"/>
                                <w:szCs w:val="20"/>
                              </w:rPr>
                              <w:t>Petratos</w:t>
                            </w:r>
                            <w:proofErr w:type="spellEnd"/>
                            <w:r>
                              <w:rPr>
                                <w:rFonts w:ascii="Times New Roman" w:hAnsi="Times New Roman" w:cs="Times New Roman"/>
                                <w:sz w:val="20"/>
                                <w:szCs w:val="20"/>
                              </w:rPr>
                              <w:t xml:space="preserve">, </w:t>
                            </w:r>
                            <w:r w:rsidRPr="000F6B43">
                              <w:rPr>
                                <w:rFonts w:ascii="Times New Roman" w:hAnsi="Times New Roman" w:cs="Times New Roman"/>
                                <w:sz w:val="20"/>
                                <w:szCs w:val="20"/>
                              </w:rPr>
                              <w:t xml:space="preserve">Petrosky, Poole, </w:t>
                            </w:r>
                            <w:proofErr w:type="spellStart"/>
                            <w:r w:rsidRPr="000F6B43">
                              <w:rPr>
                                <w:rFonts w:ascii="Times New Roman" w:hAnsi="Times New Roman" w:cs="Times New Roman"/>
                                <w:sz w:val="20"/>
                                <w:szCs w:val="20"/>
                              </w:rPr>
                              <w:t>Salameh</w:t>
                            </w:r>
                            <w:proofErr w:type="spellEnd"/>
                            <w:r w:rsidRPr="000F6B43">
                              <w:rPr>
                                <w:rFonts w:ascii="Times New Roman" w:hAnsi="Times New Roman" w:cs="Times New Roman"/>
                                <w:sz w:val="20"/>
                                <w:szCs w:val="20"/>
                              </w:rPr>
                              <w:t xml:space="preserve">,  Scheiwiller, Strong, and </w:t>
                            </w:r>
                            <w:proofErr w:type="spellStart"/>
                            <w:r w:rsidRPr="000F6B43">
                              <w:rPr>
                                <w:rFonts w:ascii="Times New Roman" w:hAnsi="Times New Roman" w:cs="Times New Roman"/>
                                <w:sz w:val="20"/>
                                <w:szCs w:val="20"/>
                              </w:rPr>
                              <w:t>Werling</w:t>
                            </w:r>
                            <w:proofErr w:type="spellEnd"/>
                            <w:r w:rsidRPr="000F6B43">
                              <w:rPr>
                                <w:rFonts w:ascii="Times New Roman" w:hAnsi="Times New Roman" w:cs="Times New Roman"/>
                                <w:sz w:val="20"/>
                                <w:szCs w:val="20"/>
                              </w:rPr>
                              <w:t xml:space="preserve">.  </w:t>
                            </w:r>
                          </w:p>
                          <w:p w14:paraId="21FCDE52" w14:textId="77777777" w:rsidR="006C5103" w:rsidRPr="000F6B43" w:rsidRDefault="006C5103">
                            <w:pPr>
                              <w:pStyle w:val="MediumGrid21"/>
                              <w:rPr>
                                <w:rFonts w:ascii="Times New Roman" w:hAnsi="Times New Roman" w:cs="Times New Roman"/>
                                <w:b/>
                                <w:sz w:val="20"/>
                                <w:szCs w:val="20"/>
                              </w:rPr>
                            </w:pPr>
                          </w:p>
                          <w:p w14:paraId="7CE9A177" w14:textId="77777777" w:rsidR="006C5103" w:rsidRPr="000F6B43" w:rsidRDefault="006C5103">
                            <w:pPr>
                              <w:pStyle w:val="MediumGrid21"/>
                              <w:rPr>
                                <w:rFonts w:ascii="Times New Roman" w:hAnsi="Times New Roman" w:cs="Times New Roman"/>
                                <w:sz w:val="20"/>
                                <w:szCs w:val="20"/>
                              </w:rPr>
                            </w:pPr>
                            <w:r w:rsidRPr="000F6B43">
                              <w:rPr>
                                <w:rFonts w:ascii="Times New Roman" w:hAnsi="Times New Roman" w:cs="Times New Roman"/>
                                <w:b/>
                                <w:sz w:val="20"/>
                                <w:szCs w:val="20"/>
                              </w:rPr>
                              <w:t>Proxies:</w:t>
                            </w:r>
                            <w:r w:rsidRPr="000F6B43">
                              <w:rPr>
                                <w:rFonts w:ascii="Times New Roman" w:hAnsi="Times New Roman" w:cs="Times New Roman"/>
                                <w:sz w:val="20"/>
                                <w:szCs w:val="20"/>
                              </w:rPr>
                              <w:t xml:space="preserve"> John </w:t>
                            </w:r>
                            <w:proofErr w:type="spellStart"/>
                            <w:r w:rsidRPr="000F6B43">
                              <w:rPr>
                                <w:rFonts w:ascii="Times New Roman" w:hAnsi="Times New Roman" w:cs="Times New Roman"/>
                                <w:sz w:val="20"/>
                                <w:szCs w:val="20"/>
                              </w:rPr>
                              <w:t>Sarraille</w:t>
                            </w:r>
                            <w:proofErr w:type="spellEnd"/>
                            <w:r w:rsidRPr="000F6B43">
                              <w:rPr>
                                <w:rFonts w:ascii="Times New Roman" w:hAnsi="Times New Roman" w:cs="Times New Roman"/>
                                <w:sz w:val="20"/>
                                <w:szCs w:val="20"/>
                              </w:rPr>
                              <w:t xml:space="preserve"> for Robert Silverman, Bret Carroll for Sam Regalado</w:t>
                            </w:r>
                            <w:r>
                              <w:rPr>
                                <w:rFonts w:ascii="Times New Roman" w:hAnsi="Times New Roman" w:cs="Times New Roman"/>
                                <w:sz w:val="20"/>
                                <w:szCs w:val="20"/>
                              </w:rPr>
                              <w:t xml:space="preserve">, and John Mayer for Eric Broadwater. </w:t>
                            </w:r>
                            <w:r w:rsidRPr="000F6B43">
                              <w:rPr>
                                <w:rFonts w:ascii="Times New Roman" w:hAnsi="Times New Roman" w:cs="Times New Roman"/>
                                <w:sz w:val="20"/>
                                <w:szCs w:val="20"/>
                              </w:rPr>
                              <w:t xml:space="preserve"> </w:t>
                            </w:r>
                          </w:p>
                          <w:p w14:paraId="29E43C7B" w14:textId="77777777" w:rsidR="006C5103" w:rsidRPr="00153E02" w:rsidRDefault="006C5103">
                            <w:pPr>
                              <w:pStyle w:val="MediumGrid21"/>
                              <w:rPr>
                                <w:rFonts w:ascii="Times New Roman" w:hAnsi="Times New Roman" w:cs="Times New Roman"/>
                                <w:color w:val="FF0000"/>
                                <w:sz w:val="20"/>
                                <w:szCs w:val="20"/>
                              </w:rPr>
                            </w:pPr>
                          </w:p>
                          <w:p w14:paraId="33F1040A" w14:textId="77777777" w:rsidR="006C5103" w:rsidRDefault="006C5103">
                            <w:pPr>
                              <w:pStyle w:val="MediumGrid21"/>
                              <w:rPr>
                                <w:rFonts w:ascii="Times New Roman" w:hAnsi="Times New Roman" w:cs="Times New Roman"/>
                                <w:sz w:val="20"/>
                                <w:szCs w:val="20"/>
                              </w:rPr>
                            </w:pPr>
                            <w:proofErr w:type="gramStart"/>
                            <w:r w:rsidRPr="002E09C4">
                              <w:rPr>
                                <w:rFonts w:ascii="Times New Roman" w:hAnsi="Times New Roman" w:cs="Times New Roman"/>
                                <w:b/>
                                <w:sz w:val="20"/>
                                <w:szCs w:val="20"/>
                              </w:rPr>
                              <w:t>Excused</w:t>
                            </w:r>
                            <w:r w:rsidRPr="002E09C4">
                              <w:rPr>
                                <w:rFonts w:ascii="Times New Roman" w:hAnsi="Times New Roman" w:cs="Times New Roman"/>
                                <w:sz w:val="20"/>
                                <w:szCs w:val="20"/>
                              </w:rPr>
                              <w:t>:</w:t>
                            </w:r>
                            <w:r>
                              <w:rPr>
                                <w:rFonts w:ascii="Times New Roman" w:hAnsi="Times New Roman" w:cs="Times New Roman"/>
                                <w:sz w:val="20"/>
                                <w:szCs w:val="20"/>
                              </w:rPr>
                              <w:t xml:space="preserve"> Chris Lore, Steve </w:t>
                            </w:r>
                            <w:proofErr w:type="spellStart"/>
                            <w:r>
                              <w:rPr>
                                <w:rFonts w:ascii="Times New Roman" w:hAnsi="Times New Roman" w:cs="Times New Roman"/>
                                <w:sz w:val="20"/>
                                <w:szCs w:val="20"/>
                              </w:rPr>
                              <w:t>Arounsack</w:t>
                            </w:r>
                            <w:proofErr w:type="spellEnd"/>
                            <w:r>
                              <w:rPr>
                                <w:rFonts w:ascii="Times New Roman" w:hAnsi="Times New Roman" w:cs="Times New Roman"/>
                                <w:sz w:val="20"/>
                                <w:szCs w:val="20"/>
                              </w:rPr>
                              <w:t xml:space="preserve">, Chris </w:t>
                            </w:r>
                            <w:proofErr w:type="spellStart"/>
                            <w:r>
                              <w:rPr>
                                <w:rFonts w:ascii="Times New Roman" w:hAnsi="Times New Roman" w:cs="Times New Roman"/>
                                <w:sz w:val="20"/>
                                <w:szCs w:val="20"/>
                              </w:rPr>
                              <w:t>Vang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Nhu</w:t>
                            </w:r>
                            <w:proofErr w:type="spellEnd"/>
                            <w:r>
                              <w:rPr>
                                <w:rFonts w:ascii="Times New Roman" w:hAnsi="Times New Roman" w:cs="Times New Roman"/>
                                <w:sz w:val="20"/>
                                <w:szCs w:val="20"/>
                              </w:rPr>
                              <w:t xml:space="preserve">-Y </w:t>
                            </w:r>
                            <w:proofErr w:type="spellStart"/>
                            <w:r>
                              <w:rPr>
                                <w:rFonts w:ascii="Times New Roman" w:hAnsi="Times New Roman" w:cs="Times New Roman"/>
                                <w:sz w:val="20"/>
                                <w:szCs w:val="20"/>
                              </w:rPr>
                              <w:t>Stessman</w:t>
                            </w:r>
                            <w:proofErr w:type="spellEnd"/>
                            <w:r>
                              <w:rPr>
                                <w:rFonts w:ascii="Times New Roman" w:hAnsi="Times New Roman" w:cs="Times New Roman"/>
                                <w:sz w:val="20"/>
                                <w:szCs w:val="20"/>
                              </w:rPr>
                              <w:t xml:space="preserve"> and Renae Floyd.</w:t>
                            </w:r>
                            <w:proofErr w:type="gramEnd"/>
                            <w:r>
                              <w:rPr>
                                <w:rFonts w:ascii="Times New Roman" w:hAnsi="Times New Roman" w:cs="Times New Roman"/>
                                <w:sz w:val="20"/>
                                <w:szCs w:val="20"/>
                              </w:rPr>
                              <w:t xml:space="preserve">  </w:t>
                            </w:r>
                          </w:p>
                          <w:p w14:paraId="4034C6CE" w14:textId="77777777" w:rsidR="006C5103" w:rsidRDefault="006C5103">
                            <w:pPr>
                              <w:pStyle w:val="MediumGrid21"/>
                              <w:rPr>
                                <w:rFonts w:ascii="Times New Roman" w:hAnsi="Times New Roman" w:cs="Times New Roman"/>
                                <w:sz w:val="20"/>
                                <w:szCs w:val="20"/>
                              </w:rPr>
                            </w:pPr>
                          </w:p>
                          <w:p w14:paraId="43BB9824" w14:textId="77777777" w:rsidR="006C5103" w:rsidRPr="00153E02" w:rsidRDefault="006C5103" w:rsidP="00153E02">
                            <w:pPr>
                              <w:pStyle w:val="MediumGrid21"/>
                              <w:rPr>
                                <w:rFonts w:ascii="Times New Roman" w:hAnsi="Times New Roman" w:cs="Times New Roman"/>
                                <w:sz w:val="20"/>
                                <w:szCs w:val="20"/>
                              </w:rPr>
                            </w:pPr>
                            <w:r w:rsidRPr="00153E02">
                              <w:rPr>
                                <w:rFonts w:ascii="Times New Roman" w:hAnsi="Times New Roman" w:cs="Times New Roman"/>
                                <w:b/>
                                <w:sz w:val="20"/>
                                <w:szCs w:val="20"/>
                              </w:rPr>
                              <w:t xml:space="preserve">Guests: </w:t>
                            </w:r>
                            <w:r w:rsidRPr="00153E02">
                              <w:rPr>
                                <w:rFonts w:ascii="Times New Roman" w:hAnsi="Times New Roman" w:cs="Times New Roman"/>
                                <w:sz w:val="20"/>
                                <w:szCs w:val="20"/>
                              </w:rPr>
                              <w:t xml:space="preserve">Lauren </w:t>
                            </w:r>
                            <w:proofErr w:type="spellStart"/>
                            <w:r w:rsidRPr="00153E02">
                              <w:rPr>
                                <w:rFonts w:ascii="Times New Roman" w:hAnsi="Times New Roman" w:cs="Times New Roman"/>
                                <w:sz w:val="20"/>
                                <w:szCs w:val="20"/>
                              </w:rPr>
                              <w:t>Byerly</w:t>
                            </w:r>
                            <w:proofErr w:type="spellEnd"/>
                            <w:r w:rsidRPr="00153E02">
                              <w:rPr>
                                <w:rFonts w:ascii="Times New Roman" w:hAnsi="Times New Roman" w:cs="Times New Roman"/>
                                <w:sz w:val="20"/>
                                <w:szCs w:val="20"/>
                              </w:rPr>
                              <w:t>, Kevin Nemeth, Oddmund</w:t>
                            </w:r>
                          </w:p>
                          <w:p w14:paraId="0EC8659D" w14:textId="77777777" w:rsidR="006C5103" w:rsidRPr="00153E02" w:rsidRDefault="006C5103" w:rsidP="00153E02">
                            <w:pPr>
                              <w:pStyle w:val="MediumGrid21"/>
                              <w:rPr>
                                <w:rFonts w:ascii="Times New Roman" w:hAnsi="Times New Roman" w:cs="Times New Roman"/>
                                <w:sz w:val="20"/>
                                <w:szCs w:val="20"/>
                              </w:rPr>
                            </w:pPr>
                            <w:r w:rsidRPr="00153E02">
                              <w:rPr>
                                <w:rFonts w:ascii="Times New Roman" w:hAnsi="Times New Roman" w:cs="Times New Roman"/>
                                <w:sz w:val="20"/>
                                <w:szCs w:val="20"/>
                              </w:rPr>
                              <w:t xml:space="preserve">Myhre, Reza Kamali, Linda Nowak, Annie Hor Marge Jaasma, John </w:t>
                            </w:r>
                            <w:proofErr w:type="spellStart"/>
                            <w:r w:rsidRPr="00153E02">
                              <w:rPr>
                                <w:rFonts w:ascii="Times New Roman" w:hAnsi="Times New Roman" w:cs="Times New Roman"/>
                                <w:sz w:val="20"/>
                                <w:szCs w:val="20"/>
                              </w:rPr>
                              <w:t>Sarraille</w:t>
                            </w:r>
                            <w:proofErr w:type="spellEnd"/>
                            <w:r w:rsidRPr="00153E02">
                              <w:rPr>
                                <w:rFonts w:ascii="Times New Roman" w:hAnsi="Times New Roman" w:cs="Times New Roman"/>
                                <w:sz w:val="20"/>
                                <w:szCs w:val="20"/>
                              </w:rPr>
                              <w:t>, Scott Davis, Brian</w:t>
                            </w:r>
                          </w:p>
                          <w:p w14:paraId="38EEE4EB" w14:textId="77777777" w:rsidR="006C5103" w:rsidRPr="00153E02" w:rsidRDefault="006C5103" w:rsidP="00153E02">
                            <w:pPr>
                              <w:pStyle w:val="MediumGrid21"/>
                              <w:rPr>
                                <w:rFonts w:ascii="Times New Roman" w:hAnsi="Times New Roman" w:cs="Times New Roman"/>
                                <w:sz w:val="20"/>
                                <w:szCs w:val="20"/>
                              </w:rPr>
                            </w:pPr>
                            <w:proofErr w:type="gramStart"/>
                            <w:r w:rsidRPr="00153E02">
                              <w:rPr>
                                <w:rFonts w:ascii="Times New Roman" w:hAnsi="Times New Roman" w:cs="Times New Roman"/>
                                <w:sz w:val="20"/>
                                <w:szCs w:val="20"/>
                              </w:rPr>
                              <w:t xml:space="preserve">Duggan, Martyn Gunn, Roger Pugh, Russ Giambelluca </w:t>
                            </w:r>
                            <w:r>
                              <w:rPr>
                                <w:rFonts w:ascii="Times New Roman" w:hAnsi="Times New Roman" w:cs="Times New Roman"/>
                                <w:sz w:val="20"/>
                                <w:szCs w:val="20"/>
                              </w:rPr>
                              <w:t xml:space="preserve">Jim Tuedio </w:t>
                            </w:r>
                            <w:r w:rsidRPr="00153E02">
                              <w:rPr>
                                <w:rFonts w:ascii="Times New Roman" w:hAnsi="Times New Roman" w:cs="Times New Roman"/>
                                <w:sz w:val="20"/>
                                <w:szCs w:val="20"/>
                              </w:rPr>
                              <w:t xml:space="preserve">and Tammy </w:t>
                            </w:r>
                            <w:proofErr w:type="spellStart"/>
                            <w:r w:rsidRPr="00153E02">
                              <w:rPr>
                                <w:rFonts w:ascii="Times New Roman" w:hAnsi="Times New Roman" w:cs="Times New Roman"/>
                                <w:sz w:val="20"/>
                                <w:szCs w:val="20"/>
                              </w:rPr>
                              <w:t>Giannani</w:t>
                            </w:r>
                            <w:proofErr w:type="spellEnd"/>
                            <w:r w:rsidRPr="00153E02">
                              <w:rPr>
                                <w:rFonts w:ascii="Times New Roman" w:hAnsi="Times New Roman" w:cs="Times New Roman"/>
                                <w:sz w:val="20"/>
                                <w:szCs w:val="20"/>
                              </w:rPr>
                              <w:t>.</w:t>
                            </w:r>
                            <w:proofErr w:type="gramEnd"/>
                          </w:p>
                          <w:p w14:paraId="3FD0DDA5" w14:textId="77777777" w:rsidR="006C5103" w:rsidRPr="0067615F" w:rsidRDefault="006C5103" w:rsidP="00153E02">
                            <w:pPr>
                              <w:pStyle w:val="MediumGrid21"/>
                              <w:rPr>
                                <w:rFonts w:ascii="Times New Roman" w:hAnsi="Times New Roman" w:cs="Times New Roman"/>
                                <w:sz w:val="20"/>
                                <w:szCs w:val="20"/>
                              </w:rPr>
                            </w:pPr>
                          </w:p>
                          <w:p w14:paraId="4AD3C75A" w14:textId="77777777" w:rsidR="006C5103" w:rsidRPr="0067615F" w:rsidRDefault="006C5103">
                            <w:pPr>
                              <w:pStyle w:val="MediumGrid21"/>
                              <w:rPr>
                                <w:rFonts w:ascii="Times New Roman" w:hAnsi="Times New Roman" w:cs="Times New Roman"/>
                                <w:sz w:val="20"/>
                                <w:szCs w:val="20"/>
                              </w:rPr>
                            </w:pPr>
                            <w:r w:rsidRPr="0067615F">
                              <w:rPr>
                                <w:rFonts w:ascii="Times New Roman" w:hAnsi="Times New Roman" w:cs="Times New Roman"/>
                                <w:sz w:val="20"/>
                                <w:szCs w:val="20"/>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2pt;margin-top:-29.4pt;width:247.35pt;height:313.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" strokeweight=".5pt">
                <v:textbox inset="8.95pt,5.35pt,8.95pt,5.35pt">
                  <w:txbxContent>
                    <w:p w14:paraId="6F1A9827" w14:textId="77777777" w:rsidR="006C5103" w:rsidRDefault="006C5103">
                      <w:pPr>
                        <w:pStyle w:val="MediumGrid21"/>
                        <w:rPr>
                          <w:rFonts w:ascii="Times New Roman" w:hAnsi="Times New Roman" w:cs="Times New Roman"/>
                          <w:sz w:val="20"/>
                          <w:szCs w:val="20"/>
                        </w:rPr>
                      </w:pPr>
                      <w:r>
                        <w:rPr>
                          <w:rFonts w:ascii="Times New Roman" w:hAnsi="Times New Roman" w:cs="Times New Roman"/>
                          <w:sz w:val="20"/>
                          <w:szCs w:val="20"/>
                        </w:rPr>
                        <w:t>Academic Senate</w:t>
                      </w:r>
                    </w:p>
                    <w:p w14:paraId="6A4C0A13" w14:textId="77777777" w:rsidR="006C5103" w:rsidRPr="000F6B43" w:rsidRDefault="006C5103">
                      <w:pPr>
                        <w:pStyle w:val="MediumGrid21"/>
                        <w:rPr>
                          <w:rFonts w:ascii="Times New Roman" w:hAnsi="Times New Roman" w:cs="Times New Roman"/>
                          <w:sz w:val="20"/>
                          <w:szCs w:val="20"/>
                        </w:rPr>
                      </w:pPr>
                      <w:r w:rsidRPr="000F6B43">
                        <w:rPr>
                          <w:rFonts w:ascii="Times New Roman" w:hAnsi="Times New Roman" w:cs="Times New Roman"/>
                          <w:sz w:val="20"/>
                          <w:szCs w:val="20"/>
                        </w:rPr>
                        <w:t>April 16, 2013</w:t>
                      </w:r>
                    </w:p>
                    <w:p w14:paraId="022B6920" w14:textId="77777777" w:rsidR="006C5103" w:rsidRPr="000F6B43" w:rsidRDefault="006C5103">
                      <w:pPr>
                        <w:pStyle w:val="MediumGrid21"/>
                        <w:rPr>
                          <w:rFonts w:ascii="Times New Roman" w:hAnsi="Times New Roman" w:cs="Times New Roman"/>
                          <w:sz w:val="20"/>
                          <w:szCs w:val="20"/>
                        </w:rPr>
                      </w:pPr>
                    </w:p>
                    <w:p w14:paraId="566CAB85" w14:textId="77777777" w:rsidR="006C5103" w:rsidRPr="000F6B43" w:rsidRDefault="006C5103">
                      <w:pPr>
                        <w:pStyle w:val="MediumGrid21"/>
                        <w:rPr>
                          <w:rFonts w:ascii="Times New Roman" w:hAnsi="Times New Roman" w:cs="Times New Roman"/>
                          <w:sz w:val="20"/>
                          <w:szCs w:val="20"/>
                        </w:rPr>
                      </w:pPr>
                      <w:r w:rsidRPr="000F6B43">
                        <w:rPr>
                          <w:rFonts w:ascii="Times New Roman" w:hAnsi="Times New Roman" w:cs="Times New Roman"/>
                          <w:b/>
                          <w:sz w:val="20"/>
                          <w:szCs w:val="20"/>
                        </w:rPr>
                        <w:t>Present:</w:t>
                      </w:r>
                      <w:r w:rsidRPr="000F6B43">
                        <w:rPr>
                          <w:rFonts w:ascii="Times New Roman" w:hAnsi="Times New Roman" w:cs="Times New Roman"/>
                          <w:sz w:val="20"/>
                          <w:szCs w:val="20"/>
                        </w:rPr>
                        <w:t xml:space="preserve"> Bice, Colnic, Crayton, C. Davis, Deaner, </w:t>
                      </w:r>
                      <w:r>
                        <w:rPr>
                          <w:rFonts w:ascii="Times New Roman" w:hAnsi="Times New Roman" w:cs="Times New Roman"/>
                          <w:sz w:val="20"/>
                          <w:szCs w:val="20"/>
                        </w:rPr>
                        <w:t xml:space="preserve">Espinoza, </w:t>
                      </w:r>
                      <w:r w:rsidRPr="000F6B43">
                        <w:rPr>
                          <w:rFonts w:ascii="Times New Roman" w:hAnsi="Times New Roman" w:cs="Times New Roman"/>
                          <w:sz w:val="20"/>
                          <w:szCs w:val="20"/>
                        </w:rPr>
                        <w:t xml:space="preserve">Eudey, Filling, </w:t>
                      </w:r>
                      <w:r>
                        <w:rPr>
                          <w:rFonts w:ascii="Times New Roman" w:hAnsi="Times New Roman" w:cs="Times New Roman"/>
                          <w:sz w:val="20"/>
                          <w:szCs w:val="20"/>
                        </w:rPr>
                        <w:t xml:space="preserve">Garcia, </w:t>
                      </w:r>
                      <w:r w:rsidRPr="000F6B43">
                        <w:rPr>
                          <w:rFonts w:ascii="Times New Roman" w:hAnsi="Times New Roman" w:cs="Times New Roman"/>
                          <w:sz w:val="20"/>
                          <w:szCs w:val="20"/>
                        </w:rPr>
                        <w:t xml:space="preserve">Gerson, Gomula, Gonzales, Grobner, Guichard, Hartman,  </w:t>
                      </w:r>
                      <w:r>
                        <w:rPr>
                          <w:rFonts w:ascii="Times New Roman" w:hAnsi="Times New Roman" w:cs="Times New Roman"/>
                          <w:sz w:val="20"/>
                          <w:szCs w:val="20"/>
                        </w:rPr>
                        <w:t xml:space="preserve">Hildalgo, Jackson, </w:t>
                      </w:r>
                      <w:r w:rsidRPr="000F6B43">
                        <w:rPr>
                          <w:rFonts w:ascii="Times New Roman" w:hAnsi="Times New Roman" w:cs="Times New Roman"/>
                          <w:sz w:val="20"/>
                          <w:szCs w:val="20"/>
                        </w:rPr>
                        <w:t xml:space="preserve">Jasek-Rysdahl, </w:t>
                      </w:r>
                      <w:r>
                        <w:rPr>
                          <w:rFonts w:ascii="Times New Roman" w:hAnsi="Times New Roman" w:cs="Times New Roman"/>
                          <w:sz w:val="20"/>
                          <w:szCs w:val="20"/>
                        </w:rPr>
                        <w:t xml:space="preserve">Johnson, Leyva, </w:t>
                      </w:r>
                      <w:r w:rsidRPr="000F6B43">
                        <w:rPr>
                          <w:rFonts w:ascii="Times New Roman" w:hAnsi="Times New Roman" w:cs="Times New Roman"/>
                          <w:sz w:val="20"/>
                          <w:szCs w:val="20"/>
                        </w:rPr>
                        <w:t xml:space="preserve">Littlewood, Manrique, Martin, McGhee, Mulder, Nagel, O’Brien, Park, Peterson, </w:t>
                      </w:r>
                      <w:r>
                        <w:rPr>
                          <w:rFonts w:ascii="Times New Roman" w:hAnsi="Times New Roman" w:cs="Times New Roman"/>
                          <w:sz w:val="20"/>
                          <w:szCs w:val="20"/>
                        </w:rPr>
                        <w:t xml:space="preserve">Petratos, </w:t>
                      </w:r>
                      <w:r w:rsidRPr="000F6B43">
                        <w:rPr>
                          <w:rFonts w:ascii="Times New Roman" w:hAnsi="Times New Roman" w:cs="Times New Roman"/>
                          <w:sz w:val="20"/>
                          <w:szCs w:val="20"/>
                        </w:rPr>
                        <w:t xml:space="preserve">Petrosky, Poole, Salameh,  Scheiwiller, Strong, and Werling.  </w:t>
                      </w:r>
                    </w:p>
                    <w:p w14:paraId="21FCDE52" w14:textId="77777777" w:rsidR="006C5103" w:rsidRPr="000F6B43" w:rsidRDefault="006C5103">
                      <w:pPr>
                        <w:pStyle w:val="MediumGrid21"/>
                        <w:rPr>
                          <w:rFonts w:ascii="Times New Roman" w:hAnsi="Times New Roman" w:cs="Times New Roman"/>
                          <w:b/>
                          <w:sz w:val="20"/>
                          <w:szCs w:val="20"/>
                        </w:rPr>
                      </w:pPr>
                    </w:p>
                    <w:p w14:paraId="7CE9A177" w14:textId="77777777" w:rsidR="006C5103" w:rsidRPr="000F6B43" w:rsidRDefault="006C5103">
                      <w:pPr>
                        <w:pStyle w:val="MediumGrid21"/>
                        <w:rPr>
                          <w:rFonts w:ascii="Times New Roman" w:hAnsi="Times New Roman" w:cs="Times New Roman"/>
                          <w:sz w:val="20"/>
                          <w:szCs w:val="20"/>
                        </w:rPr>
                      </w:pPr>
                      <w:r w:rsidRPr="000F6B43">
                        <w:rPr>
                          <w:rFonts w:ascii="Times New Roman" w:hAnsi="Times New Roman" w:cs="Times New Roman"/>
                          <w:b/>
                          <w:sz w:val="20"/>
                          <w:szCs w:val="20"/>
                        </w:rPr>
                        <w:t>Proxies:</w:t>
                      </w:r>
                      <w:r w:rsidRPr="000F6B43">
                        <w:rPr>
                          <w:rFonts w:ascii="Times New Roman" w:hAnsi="Times New Roman" w:cs="Times New Roman"/>
                          <w:sz w:val="20"/>
                          <w:szCs w:val="20"/>
                        </w:rPr>
                        <w:t xml:space="preserve"> John Sarraille for Robert Silverman, Bret Carroll for Sam Regalado</w:t>
                      </w:r>
                      <w:r>
                        <w:rPr>
                          <w:rFonts w:ascii="Times New Roman" w:hAnsi="Times New Roman" w:cs="Times New Roman"/>
                          <w:sz w:val="20"/>
                          <w:szCs w:val="20"/>
                        </w:rPr>
                        <w:t xml:space="preserve">, and John Mayer for Eric Broadwater. </w:t>
                      </w:r>
                      <w:r w:rsidRPr="000F6B43">
                        <w:rPr>
                          <w:rFonts w:ascii="Times New Roman" w:hAnsi="Times New Roman" w:cs="Times New Roman"/>
                          <w:sz w:val="20"/>
                          <w:szCs w:val="20"/>
                        </w:rPr>
                        <w:t xml:space="preserve"> </w:t>
                      </w:r>
                    </w:p>
                    <w:p w14:paraId="29E43C7B" w14:textId="77777777" w:rsidR="006C5103" w:rsidRPr="00153E02" w:rsidRDefault="006C5103">
                      <w:pPr>
                        <w:pStyle w:val="MediumGrid21"/>
                        <w:rPr>
                          <w:rFonts w:ascii="Times New Roman" w:hAnsi="Times New Roman" w:cs="Times New Roman"/>
                          <w:color w:val="FF0000"/>
                          <w:sz w:val="20"/>
                          <w:szCs w:val="20"/>
                        </w:rPr>
                      </w:pPr>
                    </w:p>
                    <w:p w14:paraId="33F1040A" w14:textId="77777777" w:rsidR="006C5103" w:rsidRDefault="006C5103">
                      <w:pPr>
                        <w:pStyle w:val="MediumGrid21"/>
                        <w:rPr>
                          <w:rFonts w:ascii="Times New Roman" w:hAnsi="Times New Roman" w:cs="Times New Roman"/>
                          <w:sz w:val="20"/>
                          <w:szCs w:val="20"/>
                        </w:rPr>
                      </w:pPr>
                      <w:r w:rsidRPr="002E09C4">
                        <w:rPr>
                          <w:rFonts w:ascii="Times New Roman" w:hAnsi="Times New Roman" w:cs="Times New Roman"/>
                          <w:b/>
                          <w:sz w:val="20"/>
                          <w:szCs w:val="20"/>
                        </w:rPr>
                        <w:t>Excused</w:t>
                      </w:r>
                      <w:r w:rsidRPr="002E09C4">
                        <w:rPr>
                          <w:rFonts w:ascii="Times New Roman" w:hAnsi="Times New Roman" w:cs="Times New Roman"/>
                          <w:sz w:val="20"/>
                          <w:szCs w:val="20"/>
                        </w:rPr>
                        <w:t>:</w:t>
                      </w:r>
                      <w:r>
                        <w:rPr>
                          <w:rFonts w:ascii="Times New Roman" w:hAnsi="Times New Roman" w:cs="Times New Roman"/>
                          <w:sz w:val="20"/>
                          <w:szCs w:val="20"/>
                        </w:rPr>
                        <w:t xml:space="preserve"> Chris Lore, Steve Arounsack, Chris Vang, Nhu-Y Stessman and Renae Floyd.  </w:t>
                      </w:r>
                    </w:p>
                    <w:p w14:paraId="4034C6CE" w14:textId="77777777" w:rsidR="006C5103" w:rsidRDefault="006C5103">
                      <w:pPr>
                        <w:pStyle w:val="MediumGrid21"/>
                        <w:rPr>
                          <w:rFonts w:ascii="Times New Roman" w:hAnsi="Times New Roman" w:cs="Times New Roman"/>
                          <w:sz w:val="20"/>
                          <w:szCs w:val="20"/>
                        </w:rPr>
                      </w:pPr>
                    </w:p>
                    <w:p w14:paraId="43BB9824" w14:textId="77777777" w:rsidR="006C5103" w:rsidRPr="00153E02" w:rsidRDefault="006C5103" w:rsidP="00153E02">
                      <w:pPr>
                        <w:pStyle w:val="MediumGrid21"/>
                        <w:rPr>
                          <w:rFonts w:ascii="Times New Roman" w:hAnsi="Times New Roman" w:cs="Times New Roman"/>
                          <w:sz w:val="20"/>
                          <w:szCs w:val="20"/>
                        </w:rPr>
                      </w:pPr>
                      <w:r w:rsidRPr="00153E02">
                        <w:rPr>
                          <w:rFonts w:ascii="Times New Roman" w:hAnsi="Times New Roman" w:cs="Times New Roman"/>
                          <w:b/>
                          <w:sz w:val="20"/>
                          <w:szCs w:val="20"/>
                        </w:rPr>
                        <w:t xml:space="preserve">Guests: </w:t>
                      </w:r>
                      <w:r w:rsidRPr="00153E02">
                        <w:rPr>
                          <w:rFonts w:ascii="Times New Roman" w:hAnsi="Times New Roman" w:cs="Times New Roman"/>
                          <w:sz w:val="20"/>
                          <w:szCs w:val="20"/>
                        </w:rPr>
                        <w:t>Lauren Byerly, Kevin Nemeth, Oddmund</w:t>
                      </w:r>
                    </w:p>
                    <w:p w14:paraId="0EC8659D" w14:textId="77777777" w:rsidR="006C5103" w:rsidRPr="00153E02" w:rsidRDefault="006C5103" w:rsidP="00153E02">
                      <w:pPr>
                        <w:pStyle w:val="MediumGrid21"/>
                        <w:rPr>
                          <w:rFonts w:ascii="Times New Roman" w:hAnsi="Times New Roman" w:cs="Times New Roman"/>
                          <w:sz w:val="20"/>
                          <w:szCs w:val="20"/>
                        </w:rPr>
                      </w:pPr>
                      <w:r w:rsidRPr="00153E02">
                        <w:rPr>
                          <w:rFonts w:ascii="Times New Roman" w:hAnsi="Times New Roman" w:cs="Times New Roman"/>
                          <w:sz w:val="20"/>
                          <w:szCs w:val="20"/>
                        </w:rPr>
                        <w:t>Myhre, Reza Kamali, Linda Nowak, Annie Hor Marge Jaasma, John Sarraille, Scott Davis, Brian</w:t>
                      </w:r>
                    </w:p>
                    <w:p w14:paraId="38EEE4EB" w14:textId="77777777" w:rsidR="006C5103" w:rsidRPr="00153E02" w:rsidRDefault="006C5103" w:rsidP="00153E02">
                      <w:pPr>
                        <w:pStyle w:val="MediumGrid21"/>
                        <w:rPr>
                          <w:rFonts w:ascii="Times New Roman" w:hAnsi="Times New Roman" w:cs="Times New Roman"/>
                          <w:sz w:val="20"/>
                          <w:szCs w:val="20"/>
                        </w:rPr>
                      </w:pPr>
                      <w:r w:rsidRPr="00153E02">
                        <w:rPr>
                          <w:rFonts w:ascii="Times New Roman" w:hAnsi="Times New Roman" w:cs="Times New Roman"/>
                          <w:sz w:val="20"/>
                          <w:szCs w:val="20"/>
                        </w:rPr>
                        <w:t xml:space="preserve">Duggan, Martyn Gunn, Roger Pugh, Russ Giambelluca </w:t>
                      </w:r>
                      <w:r>
                        <w:rPr>
                          <w:rFonts w:ascii="Times New Roman" w:hAnsi="Times New Roman" w:cs="Times New Roman"/>
                          <w:sz w:val="20"/>
                          <w:szCs w:val="20"/>
                        </w:rPr>
                        <w:t xml:space="preserve">Jim Tuedio </w:t>
                      </w:r>
                      <w:r w:rsidRPr="00153E02">
                        <w:rPr>
                          <w:rFonts w:ascii="Times New Roman" w:hAnsi="Times New Roman" w:cs="Times New Roman"/>
                          <w:sz w:val="20"/>
                          <w:szCs w:val="20"/>
                        </w:rPr>
                        <w:t>and Tammy Giannani.</w:t>
                      </w:r>
                    </w:p>
                    <w:p w14:paraId="3FD0DDA5" w14:textId="77777777" w:rsidR="006C5103" w:rsidRPr="0067615F" w:rsidRDefault="006C5103" w:rsidP="00153E02">
                      <w:pPr>
                        <w:pStyle w:val="MediumGrid21"/>
                        <w:rPr>
                          <w:rFonts w:ascii="Times New Roman" w:hAnsi="Times New Roman" w:cs="Times New Roman"/>
                          <w:sz w:val="20"/>
                          <w:szCs w:val="20"/>
                        </w:rPr>
                      </w:pPr>
                    </w:p>
                    <w:p w14:paraId="4AD3C75A" w14:textId="77777777" w:rsidR="006C5103" w:rsidRPr="0067615F" w:rsidRDefault="006C5103">
                      <w:pPr>
                        <w:pStyle w:val="MediumGrid21"/>
                        <w:rPr>
                          <w:rFonts w:ascii="Times New Roman" w:hAnsi="Times New Roman" w:cs="Times New Roman"/>
                          <w:sz w:val="20"/>
                          <w:szCs w:val="20"/>
                        </w:rPr>
                      </w:pPr>
                      <w:r w:rsidRPr="0067615F">
                        <w:rPr>
                          <w:rFonts w:ascii="Times New Roman" w:hAnsi="Times New Roman" w:cs="Times New Roman"/>
                          <w:sz w:val="20"/>
                          <w:szCs w:val="20"/>
                        </w:rPr>
                        <w:t>Isabel Pierce Recording Secretary</w:t>
                      </w:r>
                    </w:p>
                  </w:txbxContent>
                </v:textbox>
              </v:shape>
            </w:pict>
          </mc:Fallback>
        </mc:AlternateContent>
      </w:r>
      <w:r w:rsidR="00E04F4F" w:rsidRPr="00043F22">
        <w:rPr>
          <w:rFonts w:ascii="Times New Roman" w:eastAsia="Helvetica" w:hAnsi="Times New Roman" w:cs="Helvetica"/>
          <w:b/>
          <w:bCs/>
          <w:sz w:val="24"/>
          <w:szCs w:val="36"/>
        </w:rPr>
        <w:t xml:space="preserve">For </w:t>
      </w:r>
    </w:p>
    <w:p w14:paraId="25686C88" w14:textId="77777777" w:rsidR="00E04F4F" w:rsidRPr="00043F22" w:rsidRDefault="00E04F4F" w:rsidP="006C5103">
      <w:pPr>
        <w:autoSpaceDE w:val="0"/>
        <w:spacing w:after="0" w:line="240" w:lineRule="auto"/>
        <w:jc w:val="center"/>
        <w:rPr>
          <w:rFonts w:ascii="Times New Roman" w:hAnsi="Times New Roman" w:cs="Helvetica"/>
          <w:b/>
          <w:bCs/>
          <w:sz w:val="24"/>
          <w:szCs w:val="36"/>
        </w:rPr>
      </w:pPr>
    </w:p>
    <w:p w14:paraId="32185BE6" w14:textId="77777777" w:rsidR="00E04F4F" w:rsidRPr="00043F22" w:rsidRDefault="00E04F4F" w:rsidP="006C5103">
      <w:pPr>
        <w:autoSpaceDE w:val="0"/>
        <w:spacing w:after="0" w:line="240" w:lineRule="auto"/>
        <w:jc w:val="center"/>
        <w:rPr>
          <w:rFonts w:ascii="Times New Roman" w:hAnsi="Times New Roman" w:cs="Helvetica"/>
          <w:b/>
          <w:bCs/>
          <w:sz w:val="24"/>
          <w:szCs w:val="36"/>
        </w:rPr>
      </w:pPr>
    </w:p>
    <w:p w14:paraId="6B8A4CC3" w14:textId="77777777" w:rsidR="00E04F4F" w:rsidRPr="00043F22" w:rsidRDefault="00E04F4F" w:rsidP="006C5103">
      <w:pPr>
        <w:autoSpaceDE w:val="0"/>
        <w:spacing w:after="0" w:line="240" w:lineRule="auto"/>
        <w:jc w:val="center"/>
        <w:rPr>
          <w:rFonts w:ascii="Times New Roman" w:hAnsi="Times New Roman" w:cs="Helvetica"/>
          <w:b/>
          <w:bCs/>
          <w:sz w:val="24"/>
          <w:szCs w:val="36"/>
        </w:rPr>
      </w:pPr>
    </w:p>
    <w:p w14:paraId="33AFB63F" w14:textId="77777777" w:rsidR="00E04F4F" w:rsidRPr="00043F22" w:rsidRDefault="00E04F4F" w:rsidP="006C5103">
      <w:pPr>
        <w:autoSpaceDE w:val="0"/>
        <w:spacing w:after="0" w:line="240" w:lineRule="auto"/>
        <w:jc w:val="center"/>
        <w:rPr>
          <w:rFonts w:ascii="Times New Roman" w:hAnsi="Times New Roman" w:cs="Helvetica"/>
          <w:b/>
          <w:bCs/>
          <w:sz w:val="24"/>
          <w:szCs w:val="36"/>
        </w:rPr>
      </w:pPr>
    </w:p>
    <w:p w14:paraId="76EF6DD1" w14:textId="77777777" w:rsidR="00E04F4F" w:rsidRPr="009D7F91" w:rsidRDefault="00E04F4F" w:rsidP="006C5103">
      <w:pPr>
        <w:autoSpaceDE w:val="0"/>
        <w:spacing w:after="0" w:line="240" w:lineRule="auto"/>
        <w:jc w:val="center"/>
        <w:rPr>
          <w:rFonts w:ascii="Times New Roman" w:hAnsi="Times New Roman" w:cs="Times New Roman"/>
          <w:b/>
          <w:bCs/>
          <w:sz w:val="24"/>
          <w:szCs w:val="24"/>
        </w:rPr>
      </w:pPr>
    </w:p>
    <w:p w14:paraId="5A54F072" w14:textId="77777777" w:rsidR="00E04F4F" w:rsidRPr="009D7F91" w:rsidRDefault="00E04F4F" w:rsidP="006C5103">
      <w:pPr>
        <w:autoSpaceDE w:val="0"/>
        <w:spacing w:after="0" w:line="240" w:lineRule="auto"/>
        <w:jc w:val="center"/>
        <w:rPr>
          <w:rFonts w:ascii="Times New Roman" w:hAnsi="Times New Roman" w:cs="Times New Roman"/>
          <w:b/>
          <w:bCs/>
          <w:sz w:val="24"/>
          <w:szCs w:val="24"/>
        </w:rPr>
      </w:pPr>
    </w:p>
    <w:p w14:paraId="079939A2" w14:textId="77777777" w:rsidR="00E04F4F" w:rsidRPr="009D7F91" w:rsidRDefault="00E04F4F" w:rsidP="006C5103">
      <w:pPr>
        <w:autoSpaceDE w:val="0"/>
        <w:spacing w:after="0" w:line="240" w:lineRule="auto"/>
        <w:jc w:val="center"/>
        <w:rPr>
          <w:rFonts w:ascii="Times New Roman" w:hAnsi="Times New Roman" w:cs="Times New Roman"/>
          <w:b/>
          <w:bCs/>
          <w:sz w:val="24"/>
          <w:szCs w:val="24"/>
        </w:rPr>
      </w:pPr>
    </w:p>
    <w:p w14:paraId="1C44A4C4" w14:textId="77777777" w:rsidR="00E04F4F" w:rsidRPr="009D7F91" w:rsidRDefault="00E04F4F" w:rsidP="006C5103">
      <w:pPr>
        <w:spacing w:after="0" w:line="240" w:lineRule="auto"/>
        <w:rPr>
          <w:rFonts w:ascii="Times New Roman" w:hAnsi="Times New Roman" w:cs="Times New Roman"/>
          <w:sz w:val="24"/>
          <w:szCs w:val="24"/>
        </w:rPr>
      </w:pPr>
    </w:p>
    <w:p w14:paraId="1071AD6D" w14:textId="77777777" w:rsidR="00E04F4F" w:rsidRPr="009D7F91" w:rsidRDefault="00E04F4F" w:rsidP="006C5103">
      <w:pPr>
        <w:spacing w:after="0" w:line="240" w:lineRule="auto"/>
        <w:rPr>
          <w:rFonts w:ascii="Times New Roman" w:hAnsi="Times New Roman" w:cs="Times New Roman"/>
          <w:sz w:val="24"/>
          <w:szCs w:val="24"/>
        </w:rPr>
      </w:pPr>
    </w:p>
    <w:p w14:paraId="7416E73E" w14:textId="77777777" w:rsidR="00E04F4F" w:rsidRPr="009D7F91" w:rsidRDefault="00E04F4F" w:rsidP="006C5103">
      <w:pPr>
        <w:spacing w:after="0" w:line="240" w:lineRule="auto"/>
        <w:rPr>
          <w:rFonts w:ascii="Times New Roman" w:hAnsi="Times New Roman" w:cs="Times New Roman"/>
          <w:sz w:val="24"/>
          <w:szCs w:val="24"/>
        </w:rPr>
      </w:pPr>
    </w:p>
    <w:p w14:paraId="2DB21BA7" w14:textId="77777777" w:rsidR="00E04F4F" w:rsidRPr="009D7F91" w:rsidRDefault="00E04F4F" w:rsidP="006C5103">
      <w:pPr>
        <w:spacing w:after="0" w:line="240" w:lineRule="auto"/>
        <w:rPr>
          <w:rFonts w:ascii="Times New Roman" w:hAnsi="Times New Roman" w:cs="Times New Roman"/>
          <w:sz w:val="24"/>
          <w:szCs w:val="24"/>
        </w:rPr>
      </w:pPr>
    </w:p>
    <w:p w14:paraId="24DB9F53" w14:textId="77777777" w:rsidR="00E04F4F" w:rsidRPr="009D7F91" w:rsidRDefault="00E04F4F" w:rsidP="006C5103">
      <w:pPr>
        <w:spacing w:after="0" w:line="240" w:lineRule="auto"/>
        <w:rPr>
          <w:rFonts w:ascii="Times New Roman" w:hAnsi="Times New Roman" w:cs="Times New Roman"/>
          <w:b/>
          <w:sz w:val="24"/>
          <w:szCs w:val="24"/>
        </w:rPr>
      </w:pPr>
    </w:p>
    <w:p w14:paraId="187BFBD6" w14:textId="77777777" w:rsidR="00E04F4F" w:rsidRPr="009D7F91" w:rsidRDefault="00E04F4F" w:rsidP="006C5103">
      <w:pPr>
        <w:autoSpaceDE w:val="0"/>
        <w:spacing w:after="0" w:line="240" w:lineRule="auto"/>
        <w:rPr>
          <w:rFonts w:ascii="Times New Roman" w:hAnsi="Times New Roman" w:cs="Times New Roman"/>
          <w:b/>
          <w:sz w:val="24"/>
          <w:szCs w:val="24"/>
        </w:rPr>
      </w:pPr>
    </w:p>
    <w:p w14:paraId="6778FB8F" w14:textId="77777777" w:rsidR="00123FDC" w:rsidRPr="009D7F91"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14:paraId="27578D58" w14:textId="77777777" w:rsidR="0067615F" w:rsidRDefault="0067615F" w:rsidP="006C5103">
      <w:pPr>
        <w:tabs>
          <w:tab w:val="left" w:pos="360"/>
        </w:tabs>
        <w:autoSpaceDE w:val="0"/>
        <w:spacing w:after="0" w:line="240" w:lineRule="auto"/>
        <w:ind w:left="360" w:hanging="360"/>
        <w:rPr>
          <w:rFonts w:ascii="Times New Roman" w:hAnsi="Times New Roman" w:cs="Times New Roman"/>
          <w:b/>
          <w:sz w:val="24"/>
          <w:szCs w:val="24"/>
        </w:rPr>
      </w:pPr>
    </w:p>
    <w:p w14:paraId="487BB109" w14:textId="77777777" w:rsidR="006C5103" w:rsidRDefault="006C5103" w:rsidP="006C5103">
      <w:pPr>
        <w:tabs>
          <w:tab w:val="left" w:pos="360"/>
        </w:tabs>
        <w:autoSpaceDE w:val="0"/>
        <w:spacing w:after="0" w:line="240" w:lineRule="auto"/>
        <w:ind w:left="360" w:hanging="360"/>
        <w:rPr>
          <w:rFonts w:ascii="Times New Roman" w:hAnsi="Times New Roman" w:cs="Times New Roman"/>
          <w:b/>
          <w:sz w:val="24"/>
          <w:szCs w:val="24"/>
        </w:rPr>
      </w:pPr>
    </w:p>
    <w:p w14:paraId="4C438607" w14:textId="77777777" w:rsidR="006C5103" w:rsidRDefault="006C5103" w:rsidP="006C5103">
      <w:pPr>
        <w:tabs>
          <w:tab w:val="left" w:pos="360"/>
        </w:tabs>
        <w:autoSpaceDE w:val="0"/>
        <w:spacing w:after="0" w:line="240" w:lineRule="auto"/>
        <w:ind w:left="360" w:hanging="360"/>
        <w:rPr>
          <w:rFonts w:ascii="Times New Roman" w:hAnsi="Times New Roman" w:cs="Times New Roman"/>
          <w:b/>
          <w:sz w:val="24"/>
          <w:szCs w:val="24"/>
        </w:rPr>
      </w:pPr>
    </w:p>
    <w:p w14:paraId="557999A0" w14:textId="77777777" w:rsidR="006C5103" w:rsidRDefault="006C5103" w:rsidP="006C5103">
      <w:pPr>
        <w:tabs>
          <w:tab w:val="left" w:pos="360"/>
        </w:tabs>
        <w:autoSpaceDE w:val="0"/>
        <w:spacing w:after="0" w:line="240" w:lineRule="auto"/>
        <w:ind w:left="360" w:hanging="360"/>
        <w:rPr>
          <w:rFonts w:ascii="Times New Roman" w:hAnsi="Times New Roman" w:cs="Times New Roman"/>
          <w:b/>
          <w:sz w:val="24"/>
          <w:szCs w:val="24"/>
        </w:rPr>
      </w:pPr>
    </w:p>
    <w:p w14:paraId="35077C39" w14:textId="77777777" w:rsidR="006C5103" w:rsidRDefault="006C5103" w:rsidP="006C5103">
      <w:pPr>
        <w:tabs>
          <w:tab w:val="left" w:pos="360"/>
        </w:tabs>
        <w:autoSpaceDE w:val="0"/>
        <w:spacing w:after="0" w:line="240" w:lineRule="auto"/>
        <w:ind w:left="360" w:hanging="360"/>
        <w:rPr>
          <w:rFonts w:ascii="Times New Roman" w:hAnsi="Times New Roman" w:cs="Times New Roman"/>
          <w:b/>
          <w:sz w:val="24"/>
          <w:szCs w:val="24"/>
        </w:rPr>
      </w:pPr>
    </w:p>
    <w:p w14:paraId="7B355C2A" w14:textId="77777777" w:rsidR="006C5103" w:rsidRPr="009D7F91" w:rsidRDefault="006C5103" w:rsidP="006C5103">
      <w:pPr>
        <w:tabs>
          <w:tab w:val="left" w:pos="360"/>
        </w:tabs>
        <w:autoSpaceDE w:val="0"/>
        <w:spacing w:after="0" w:line="240" w:lineRule="auto"/>
        <w:ind w:left="360" w:hanging="360"/>
        <w:rPr>
          <w:rFonts w:ascii="Times New Roman" w:hAnsi="Times New Roman" w:cs="Times New Roman"/>
          <w:b/>
          <w:sz w:val="24"/>
          <w:szCs w:val="24"/>
        </w:rPr>
      </w:pPr>
    </w:p>
    <w:p w14:paraId="07B47492" w14:textId="77777777" w:rsidR="00E04F4F" w:rsidRPr="00CA3EEB" w:rsidRDefault="00E04F4F" w:rsidP="006C5103">
      <w:pPr>
        <w:pStyle w:val="ListParagraph"/>
        <w:numPr>
          <w:ilvl w:val="0"/>
          <w:numId w:val="28"/>
        </w:numPr>
        <w:tabs>
          <w:tab w:val="left" w:pos="360"/>
        </w:tabs>
        <w:autoSpaceDE w:val="0"/>
        <w:spacing w:after="0" w:line="240" w:lineRule="auto"/>
        <w:rPr>
          <w:rFonts w:ascii="Times New Roman" w:hAnsi="Times New Roman" w:cs="Times New Roman"/>
          <w:b/>
          <w:bCs/>
          <w:sz w:val="24"/>
          <w:szCs w:val="24"/>
        </w:rPr>
      </w:pPr>
      <w:r w:rsidRPr="00CA3EEB">
        <w:rPr>
          <w:rFonts w:ascii="Times New Roman" w:hAnsi="Times New Roman" w:cs="Times New Roman"/>
          <w:b/>
          <w:bCs/>
          <w:sz w:val="24"/>
          <w:szCs w:val="24"/>
        </w:rPr>
        <w:t>Call to order</w:t>
      </w:r>
    </w:p>
    <w:p w14:paraId="30E8AA94" w14:textId="77777777" w:rsidR="00CA3EEB" w:rsidRDefault="00153E02" w:rsidP="006C5103">
      <w:pPr>
        <w:autoSpaceDE w:val="0"/>
        <w:spacing w:after="0" w:line="240" w:lineRule="auto"/>
        <w:ind w:left="360" w:firstLine="360"/>
        <w:rPr>
          <w:rFonts w:ascii="Times New Roman" w:hAnsi="Times New Roman" w:cs="Times New Roman"/>
          <w:sz w:val="24"/>
          <w:szCs w:val="24"/>
        </w:rPr>
      </w:pPr>
      <w:r w:rsidRPr="009D7F91">
        <w:rPr>
          <w:rFonts w:ascii="Times New Roman" w:hAnsi="Times New Roman" w:cs="Times New Roman"/>
          <w:sz w:val="24"/>
          <w:szCs w:val="24"/>
        </w:rPr>
        <w:t xml:space="preserve">2:04 </w:t>
      </w:r>
      <w:r w:rsidR="00E04F4F" w:rsidRPr="009D7F91">
        <w:rPr>
          <w:rFonts w:ascii="Times New Roman" w:hAnsi="Times New Roman" w:cs="Times New Roman"/>
          <w:sz w:val="24"/>
          <w:szCs w:val="24"/>
        </w:rPr>
        <w:t>pm</w:t>
      </w:r>
    </w:p>
    <w:p w14:paraId="68E4C9AD" w14:textId="77777777" w:rsidR="00CA3EEB" w:rsidRDefault="00CA3EEB" w:rsidP="006C5103">
      <w:pPr>
        <w:autoSpaceDE w:val="0"/>
        <w:spacing w:after="0" w:line="240" w:lineRule="auto"/>
        <w:rPr>
          <w:rFonts w:ascii="Times New Roman" w:hAnsi="Times New Roman" w:cs="Times New Roman"/>
          <w:sz w:val="24"/>
          <w:szCs w:val="24"/>
        </w:rPr>
      </w:pPr>
    </w:p>
    <w:p w14:paraId="2C19F0DA" w14:textId="77777777" w:rsidR="00E04F4F" w:rsidRPr="00CA3EEB" w:rsidRDefault="00E04F4F" w:rsidP="006C5103">
      <w:pPr>
        <w:pStyle w:val="ListParagraph"/>
        <w:numPr>
          <w:ilvl w:val="0"/>
          <w:numId w:val="28"/>
        </w:numPr>
        <w:autoSpaceDE w:val="0"/>
        <w:spacing w:after="0" w:line="240" w:lineRule="auto"/>
        <w:rPr>
          <w:rFonts w:ascii="Times New Roman" w:hAnsi="Times New Roman" w:cs="Times New Roman"/>
          <w:sz w:val="24"/>
          <w:szCs w:val="24"/>
        </w:rPr>
      </w:pPr>
      <w:r w:rsidRPr="00CA3EEB">
        <w:rPr>
          <w:rFonts w:ascii="Times New Roman" w:hAnsi="Times New Roman" w:cs="Times New Roman"/>
          <w:b/>
          <w:bCs/>
          <w:sz w:val="24"/>
          <w:szCs w:val="24"/>
        </w:rPr>
        <w:t>Approval of Agenda</w:t>
      </w:r>
      <w:bookmarkStart w:id="0" w:name="_GoBack"/>
      <w:bookmarkEnd w:id="0"/>
    </w:p>
    <w:p w14:paraId="7A39B076" w14:textId="77777777" w:rsidR="00E04F4F" w:rsidRDefault="00153E02" w:rsidP="006C5103">
      <w:pPr>
        <w:spacing w:after="0" w:line="240" w:lineRule="auto"/>
        <w:ind w:firstLine="720"/>
        <w:rPr>
          <w:rFonts w:ascii="Times New Roman" w:hAnsi="Times New Roman" w:cs="Times New Roman"/>
          <w:sz w:val="24"/>
          <w:szCs w:val="24"/>
        </w:rPr>
      </w:pPr>
      <w:proofErr w:type="gramStart"/>
      <w:r w:rsidRPr="009D7F91">
        <w:rPr>
          <w:rFonts w:ascii="Times New Roman" w:hAnsi="Times New Roman" w:cs="Times New Roman"/>
          <w:sz w:val="24"/>
          <w:szCs w:val="24"/>
        </w:rPr>
        <w:t>Approved.</w:t>
      </w:r>
      <w:proofErr w:type="gramEnd"/>
    </w:p>
    <w:p w14:paraId="123393D5" w14:textId="77777777" w:rsidR="00CA3EEB" w:rsidRPr="009D7F91" w:rsidRDefault="00CA3EEB" w:rsidP="006C5103">
      <w:pPr>
        <w:spacing w:after="0" w:line="240" w:lineRule="auto"/>
        <w:ind w:firstLine="360"/>
        <w:rPr>
          <w:rFonts w:ascii="Times New Roman" w:hAnsi="Times New Roman" w:cs="Times New Roman"/>
          <w:sz w:val="24"/>
          <w:szCs w:val="24"/>
        </w:rPr>
      </w:pPr>
    </w:p>
    <w:p w14:paraId="5FBB1AAF" w14:textId="16B57EBA" w:rsidR="00E04F4F" w:rsidRPr="00CA3EEB" w:rsidRDefault="00E04F4F" w:rsidP="006C5103">
      <w:pPr>
        <w:pStyle w:val="ListParagraph"/>
        <w:numPr>
          <w:ilvl w:val="0"/>
          <w:numId w:val="28"/>
        </w:numPr>
        <w:tabs>
          <w:tab w:val="left" w:pos="360"/>
        </w:tabs>
        <w:autoSpaceDE w:val="0"/>
        <w:spacing w:after="0" w:line="240" w:lineRule="auto"/>
        <w:rPr>
          <w:rFonts w:ascii="Times New Roman" w:hAnsi="Times New Roman" w:cs="Times New Roman"/>
          <w:b/>
          <w:bCs/>
          <w:sz w:val="24"/>
          <w:szCs w:val="24"/>
        </w:rPr>
      </w:pPr>
      <w:r w:rsidRPr="00CA3EEB">
        <w:rPr>
          <w:rFonts w:ascii="Times New Roman" w:hAnsi="Times New Roman" w:cs="Times New Roman"/>
          <w:b/>
          <w:bCs/>
          <w:sz w:val="24"/>
          <w:szCs w:val="24"/>
        </w:rPr>
        <w:t>Approva</w:t>
      </w:r>
      <w:r w:rsidR="00A200FA" w:rsidRPr="00CA3EEB">
        <w:rPr>
          <w:rFonts w:ascii="Times New Roman" w:hAnsi="Times New Roman" w:cs="Times New Roman"/>
          <w:b/>
          <w:bCs/>
          <w:sz w:val="24"/>
          <w:szCs w:val="24"/>
        </w:rPr>
        <w:t>l of Aca</w:t>
      </w:r>
      <w:r w:rsidR="006F6160" w:rsidRPr="00CA3EEB">
        <w:rPr>
          <w:rFonts w:ascii="Times New Roman" w:hAnsi="Times New Roman" w:cs="Times New Roman"/>
          <w:b/>
          <w:bCs/>
          <w:sz w:val="24"/>
          <w:szCs w:val="24"/>
        </w:rPr>
        <w:t xml:space="preserve">demic Senate Minutes of </w:t>
      </w:r>
      <w:r w:rsidR="00F6212E">
        <w:rPr>
          <w:rFonts w:ascii="Times New Roman" w:hAnsi="Times New Roman" w:cs="Times New Roman"/>
          <w:b/>
          <w:bCs/>
          <w:sz w:val="24"/>
          <w:szCs w:val="24"/>
        </w:rPr>
        <w:t>March 26</w:t>
      </w:r>
      <w:r w:rsidR="00A200FA" w:rsidRPr="00CA3EEB">
        <w:rPr>
          <w:rFonts w:ascii="Times New Roman" w:hAnsi="Times New Roman" w:cs="Times New Roman"/>
          <w:b/>
          <w:bCs/>
          <w:sz w:val="24"/>
          <w:szCs w:val="24"/>
        </w:rPr>
        <w:t xml:space="preserve">, </w:t>
      </w:r>
      <w:r w:rsidR="00CF51BB" w:rsidRPr="00CA3EEB">
        <w:rPr>
          <w:rFonts w:ascii="Times New Roman" w:hAnsi="Times New Roman" w:cs="Times New Roman"/>
          <w:b/>
          <w:bCs/>
          <w:sz w:val="24"/>
          <w:szCs w:val="24"/>
        </w:rPr>
        <w:t xml:space="preserve">2013. </w:t>
      </w:r>
    </w:p>
    <w:p w14:paraId="27FB9048" w14:textId="77777777" w:rsidR="00DC0C1D" w:rsidRDefault="00E04F4F" w:rsidP="006C5103">
      <w:pPr>
        <w:autoSpaceDE w:val="0"/>
        <w:spacing w:after="0" w:line="240" w:lineRule="auto"/>
        <w:ind w:left="360" w:firstLine="360"/>
        <w:rPr>
          <w:rFonts w:ascii="Times New Roman" w:hAnsi="Times New Roman" w:cs="Times New Roman"/>
          <w:sz w:val="24"/>
          <w:szCs w:val="24"/>
        </w:rPr>
      </w:pPr>
      <w:proofErr w:type="gramStart"/>
      <w:r w:rsidRPr="009D7F91">
        <w:rPr>
          <w:rFonts w:ascii="Times New Roman" w:hAnsi="Times New Roman" w:cs="Times New Roman"/>
          <w:sz w:val="24"/>
          <w:szCs w:val="24"/>
        </w:rPr>
        <w:t>Approved.</w:t>
      </w:r>
      <w:proofErr w:type="gramEnd"/>
    </w:p>
    <w:p w14:paraId="78DAD26D" w14:textId="77777777" w:rsidR="00CA3EEB" w:rsidRPr="009D7F91" w:rsidRDefault="00CA3EEB" w:rsidP="006C5103">
      <w:pPr>
        <w:autoSpaceDE w:val="0"/>
        <w:spacing w:after="0" w:line="240" w:lineRule="auto"/>
        <w:ind w:left="360"/>
        <w:rPr>
          <w:rFonts w:ascii="Times New Roman" w:hAnsi="Times New Roman" w:cs="Times New Roman"/>
          <w:sz w:val="24"/>
          <w:szCs w:val="24"/>
        </w:rPr>
      </w:pPr>
    </w:p>
    <w:p w14:paraId="7DC7893E" w14:textId="77777777" w:rsidR="00E04F4F" w:rsidRPr="00CA3EEB" w:rsidRDefault="00E04F4F" w:rsidP="006C5103">
      <w:pPr>
        <w:pStyle w:val="ListParagraph"/>
        <w:numPr>
          <w:ilvl w:val="0"/>
          <w:numId w:val="28"/>
        </w:numPr>
        <w:tabs>
          <w:tab w:val="left" w:pos="360"/>
        </w:tabs>
        <w:autoSpaceDE w:val="0"/>
        <w:spacing w:after="0" w:line="240" w:lineRule="auto"/>
        <w:rPr>
          <w:rFonts w:ascii="Times New Roman" w:hAnsi="Times New Roman" w:cs="Times New Roman"/>
          <w:b/>
          <w:bCs/>
          <w:sz w:val="24"/>
          <w:szCs w:val="24"/>
        </w:rPr>
      </w:pPr>
      <w:r w:rsidRPr="00CA3EEB">
        <w:rPr>
          <w:rFonts w:ascii="Times New Roman" w:hAnsi="Times New Roman" w:cs="Times New Roman"/>
          <w:b/>
          <w:bCs/>
          <w:sz w:val="24"/>
          <w:szCs w:val="24"/>
        </w:rPr>
        <w:t>Introductions</w:t>
      </w:r>
    </w:p>
    <w:p w14:paraId="6AE91438" w14:textId="77777777" w:rsidR="00D60EB7" w:rsidRPr="009D7F91" w:rsidRDefault="00E04F4F" w:rsidP="006C5103">
      <w:pPr>
        <w:tabs>
          <w:tab w:val="left" w:pos="360"/>
        </w:tabs>
        <w:autoSpaceDE w:val="0"/>
        <w:spacing w:after="0" w:line="240" w:lineRule="auto"/>
        <w:ind w:left="360" w:hanging="360"/>
        <w:rPr>
          <w:rFonts w:ascii="Times New Roman" w:hAnsi="Times New Roman" w:cs="Times New Roman"/>
          <w:sz w:val="24"/>
          <w:szCs w:val="24"/>
        </w:rPr>
      </w:pPr>
      <w:r w:rsidRPr="009D7F91">
        <w:rPr>
          <w:rFonts w:ascii="Times New Roman" w:hAnsi="Times New Roman" w:cs="Times New Roman"/>
          <w:sz w:val="24"/>
          <w:szCs w:val="24"/>
        </w:rPr>
        <w:t xml:space="preserve">Speaker </w:t>
      </w:r>
      <w:proofErr w:type="spellStart"/>
      <w:r w:rsidRPr="009D7F91">
        <w:rPr>
          <w:rFonts w:ascii="Times New Roman" w:hAnsi="Times New Roman" w:cs="Times New Roman"/>
          <w:sz w:val="24"/>
          <w:szCs w:val="24"/>
        </w:rPr>
        <w:t>Grobner</w:t>
      </w:r>
      <w:proofErr w:type="spellEnd"/>
      <w:r w:rsidRPr="009D7F91">
        <w:rPr>
          <w:rFonts w:ascii="Times New Roman" w:hAnsi="Times New Roman" w:cs="Times New Roman"/>
          <w:sz w:val="24"/>
          <w:szCs w:val="24"/>
        </w:rPr>
        <w:t xml:space="preserve"> welcomed the following guests: </w:t>
      </w:r>
      <w:r w:rsidR="00123FDC" w:rsidRPr="009D7F91">
        <w:rPr>
          <w:rFonts w:ascii="Times New Roman" w:hAnsi="Times New Roman" w:cs="Times New Roman"/>
          <w:sz w:val="24"/>
          <w:szCs w:val="24"/>
        </w:rPr>
        <w:t xml:space="preserve">Lauren </w:t>
      </w:r>
      <w:proofErr w:type="spellStart"/>
      <w:r w:rsidR="00123FDC" w:rsidRPr="009D7F91">
        <w:rPr>
          <w:rFonts w:ascii="Times New Roman" w:hAnsi="Times New Roman" w:cs="Times New Roman"/>
          <w:sz w:val="24"/>
          <w:szCs w:val="24"/>
        </w:rPr>
        <w:t>Byerly</w:t>
      </w:r>
      <w:proofErr w:type="spellEnd"/>
      <w:r w:rsidR="00123FDC" w:rsidRPr="009D7F91">
        <w:rPr>
          <w:rFonts w:ascii="Times New Roman" w:hAnsi="Times New Roman" w:cs="Times New Roman"/>
          <w:sz w:val="24"/>
          <w:szCs w:val="24"/>
        </w:rPr>
        <w:t xml:space="preserve">, </w:t>
      </w:r>
      <w:r w:rsidR="00C3353A" w:rsidRPr="009D7F91">
        <w:rPr>
          <w:rFonts w:ascii="Times New Roman" w:hAnsi="Times New Roman" w:cs="Times New Roman"/>
          <w:sz w:val="24"/>
          <w:szCs w:val="24"/>
        </w:rPr>
        <w:t>Kevin</w:t>
      </w:r>
      <w:r w:rsidR="00D60EB7" w:rsidRPr="009D7F91">
        <w:rPr>
          <w:rFonts w:ascii="Times New Roman" w:hAnsi="Times New Roman" w:cs="Times New Roman"/>
          <w:sz w:val="24"/>
          <w:szCs w:val="24"/>
        </w:rPr>
        <w:t xml:space="preserve"> </w:t>
      </w:r>
      <w:r w:rsidRPr="009D7F91">
        <w:rPr>
          <w:rFonts w:ascii="Times New Roman" w:hAnsi="Times New Roman" w:cs="Times New Roman"/>
          <w:sz w:val="24"/>
          <w:szCs w:val="24"/>
        </w:rPr>
        <w:t xml:space="preserve">Nemeth, </w:t>
      </w:r>
      <w:proofErr w:type="gramStart"/>
      <w:r w:rsidR="00113E40" w:rsidRPr="009D7F91">
        <w:rPr>
          <w:rFonts w:ascii="Times New Roman" w:hAnsi="Times New Roman" w:cs="Times New Roman"/>
          <w:sz w:val="24"/>
          <w:szCs w:val="24"/>
        </w:rPr>
        <w:t>Oddmund</w:t>
      </w:r>
      <w:proofErr w:type="gramEnd"/>
    </w:p>
    <w:p w14:paraId="0AB99C90" w14:textId="77777777" w:rsidR="00153E02" w:rsidRPr="009D7F91" w:rsidRDefault="0056019B" w:rsidP="006C5103">
      <w:pPr>
        <w:tabs>
          <w:tab w:val="left" w:pos="360"/>
        </w:tabs>
        <w:autoSpaceDE w:val="0"/>
        <w:spacing w:after="0" w:line="240" w:lineRule="auto"/>
        <w:ind w:left="360" w:hanging="360"/>
        <w:rPr>
          <w:rFonts w:ascii="Times New Roman" w:hAnsi="Times New Roman" w:cs="Times New Roman"/>
          <w:sz w:val="24"/>
          <w:szCs w:val="24"/>
        </w:rPr>
      </w:pPr>
      <w:r w:rsidRPr="009D7F91">
        <w:rPr>
          <w:rFonts w:ascii="Times New Roman" w:hAnsi="Times New Roman" w:cs="Times New Roman"/>
          <w:sz w:val="24"/>
          <w:szCs w:val="24"/>
        </w:rPr>
        <w:t>Myhre</w:t>
      </w:r>
      <w:r w:rsidR="003329C3" w:rsidRPr="009D7F91">
        <w:rPr>
          <w:rFonts w:ascii="Times New Roman" w:hAnsi="Times New Roman" w:cs="Times New Roman"/>
          <w:sz w:val="24"/>
          <w:szCs w:val="24"/>
        </w:rPr>
        <w:t xml:space="preserve">, </w:t>
      </w:r>
      <w:r w:rsidR="00E61F6D" w:rsidRPr="009D7F91">
        <w:rPr>
          <w:rFonts w:ascii="Times New Roman" w:hAnsi="Times New Roman" w:cs="Times New Roman"/>
          <w:sz w:val="24"/>
          <w:szCs w:val="24"/>
        </w:rPr>
        <w:t>Reza Kamali, Linda Nowak,</w:t>
      </w:r>
      <w:r w:rsidR="00153E02" w:rsidRPr="009D7F91">
        <w:rPr>
          <w:rFonts w:ascii="Times New Roman" w:hAnsi="Times New Roman" w:cs="Times New Roman"/>
          <w:sz w:val="24"/>
          <w:szCs w:val="24"/>
        </w:rPr>
        <w:t xml:space="preserve"> Annie Hor</w:t>
      </w:r>
      <w:r w:rsidR="00E61F6D" w:rsidRPr="009D7F91">
        <w:rPr>
          <w:rFonts w:ascii="Times New Roman" w:hAnsi="Times New Roman" w:cs="Times New Roman"/>
          <w:sz w:val="24"/>
          <w:szCs w:val="24"/>
        </w:rPr>
        <w:t xml:space="preserve"> </w:t>
      </w:r>
      <w:r w:rsidR="00EC2A97" w:rsidRPr="009D7F91">
        <w:rPr>
          <w:rFonts w:ascii="Times New Roman" w:hAnsi="Times New Roman" w:cs="Times New Roman"/>
          <w:sz w:val="24"/>
          <w:szCs w:val="24"/>
        </w:rPr>
        <w:t>Marge Jaasma</w:t>
      </w:r>
      <w:r w:rsidR="00E04F4F" w:rsidRPr="009D7F91">
        <w:rPr>
          <w:rFonts w:ascii="Times New Roman" w:hAnsi="Times New Roman" w:cs="Times New Roman"/>
          <w:sz w:val="24"/>
          <w:szCs w:val="24"/>
        </w:rPr>
        <w:t xml:space="preserve">, </w:t>
      </w:r>
      <w:r w:rsidR="00E61F6D" w:rsidRPr="009D7F91">
        <w:rPr>
          <w:rFonts w:ascii="Times New Roman" w:hAnsi="Times New Roman" w:cs="Times New Roman"/>
          <w:sz w:val="24"/>
          <w:szCs w:val="24"/>
        </w:rPr>
        <w:t xml:space="preserve">John </w:t>
      </w:r>
      <w:proofErr w:type="spellStart"/>
      <w:r w:rsidR="00E61F6D" w:rsidRPr="009D7F91">
        <w:rPr>
          <w:rFonts w:ascii="Times New Roman" w:hAnsi="Times New Roman" w:cs="Times New Roman"/>
          <w:sz w:val="24"/>
          <w:szCs w:val="24"/>
        </w:rPr>
        <w:t>Sarraille</w:t>
      </w:r>
      <w:proofErr w:type="spellEnd"/>
      <w:r w:rsidR="00E61F6D" w:rsidRPr="009D7F91">
        <w:rPr>
          <w:rFonts w:ascii="Times New Roman" w:hAnsi="Times New Roman" w:cs="Times New Roman"/>
          <w:sz w:val="24"/>
          <w:szCs w:val="24"/>
        </w:rPr>
        <w:t xml:space="preserve">, </w:t>
      </w:r>
      <w:r w:rsidR="00153E02" w:rsidRPr="009D7F91">
        <w:rPr>
          <w:rFonts w:ascii="Times New Roman" w:hAnsi="Times New Roman" w:cs="Times New Roman"/>
          <w:sz w:val="24"/>
          <w:szCs w:val="24"/>
        </w:rPr>
        <w:t>Scott Davis, Brian</w:t>
      </w:r>
    </w:p>
    <w:p w14:paraId="0DB7E94D" w14:textId="3D0A5F48" w:rsidR="00153E02" w:rsidRDefault="00153E02" w:rsidP="006C5103">
      <w:pPr>
        <w:tabs>
          <w:tab w:val="left" w:pos="360"/>
        </w:tabs>
        <w:autoSpaceDE w:val="0"/>
        <w:spacing w:after="0" w:line="240" w:lineRule="auto"/>
        <w:ind w:left="360" w:hanging="360"/>
        <w:rPr>
          <w:rFonts w:ascii="Times New Roman" w:hAnsi="Times New Roman" w:cs="Times New Roman"/>
          <w:sz w:val="24"/>
          <w:szCs w:val="24"/>
        </w:rPr>
      </w:pPr>
      <w:proofErr w:type="gramStart"/>
      <w:r w:rsidRPr="009D7F91">
        <w:rPr>
          <w:rFonts w:ascii="Times New Roman" w:hAnsi="Times New Roman" w:cs="Times New Roman"/>
          <w:sz w:val="24"/>
          <w:szCs w:val="24"/>
        </w:rPr>
        <w:t>Duggan, Martyn Gunn, Roger Pugh, Russ Giambelluca</w:t>
      </w:r>
      <w:r w:rsidR="009B27F2">
        <w:rPr>
          <w:rFonts w:ascii="Times New Roman" w:hAnsi="Times New Roman" w:cs="Times New Roman"/>
          <w:sz w:val="24"/>
          <w:szCs w:val="24"/>
        </w:rPr>
        <w:t>,</w:t>
      </w:r>
      <w:r w:rsidRPr="009D7F91">
        <w:rPr>
          <w:rFonts w:ascii="Times New Roman" w:hAnsi="Times New Roman" w:cs="Times New Roman"/>
          <w:sz w:val="24"/>
          <w:szCs w:val="24"/>
        </w:rPr>
        <w:t xml:space="preserve"> </w:t>
      </w:r>
      <w:r w:rsidR="002E09C4" w:rsidRPr="009D7F91">
        <w:rPr>
          <w:rFonts w:ascii="Times New Roman" w:hAnsi="Times New Roman" w:cs="Times New Roman"/>
          <w:sz w:val="24"/>
          <w:szCs w:val="24"/>
        </w:rPr>
        <w:t xml:space="preserve">Jim Tuedio </w:t>
      </w:r>
      <w:r w:rsidRPr="009D7F91">
        <w:rPr>
          <w:rFonts w:ascii="Times New Roman" w:hAnsi="Times New Roman" w:cs="Times New Roman"/>
          <w:sz w:val="24"/>
          <w:szCs w:val="24"/>
        </w:rPr>
        <w:t xml:space="preserve">and Tammy </w:t>
      </w:r>
      <w:proofErr w:type="spellStart"/>
      <w:r w:rsidR="002E09C4" w:rsidRPr="009D7F91">
        <w:rPr>
          <w:rFonts w:ascii="Times New Roman" w:hAnsi="Times New Roman" w:cs="Times New Roman"/>
          <w:sz w:val="24"/>
          <w:szCs w:val="24"/>
        </w:rPr>
        <w:t>Gianni</w:t>
      </w:r>
      <w:r w:rsidRPr="009D7F91">
        <w:rPr>
          <w:rFonts w:ascii="Times New Roman" w:hAnsi="Times New Roman" w:cs="Times New Roman"/>
          <w:sz w:val="24"/>
          <w:szCs w:val="24"/>
        </w:rPr>
        <w:t>ni</w:t>
      </w:r>
      <w:proofErr w:type="spellEnd"/>
      <w:r w:rsidRPr="009D7F91">
        <w:rPr>
          <w:rFonts w:ascii="Times New Roman" w:hAnsi="Times New Roman" w:cs="Times New Roman"/>
          <w:sz w:val="24"/>
          <w:szCs w:val="24"/>
        </w:rPr>
        <w:t>.</w:t>
      </w:r>
      <w:proofErr w:type="gramEnd"/>
    </w:p>
    <w:p w14:paraId="637DF029" w14:textId="77777777" w:rsidR="00CA3EEB" w:rsidRPr="009D7F91" w:rsidRDefault="00CA3EEB" w:rsidP="006C5103">
      <w:pPr>
        <w:tabs>
          <w:tab w:val="left" w:pos="360"/>
        </w:tabs>
        <w:autoSpaceDE w:val="0"/>
        <w:spacing w:after="0" w:line="240" w:lineRule="auto"/>
        <w:ind w:left="360" w:hanging="360"/>
        <w:rPr>
          <w:rFonts w:ascii="Times New Roman" w:hAnsi="Times New Roman" w:cs="Times New Roman"/>
          <w:sz w:val="24"/>
          <w:szCs w:val="24"/>
        </w:rPr>
      </w:pPr>
    </w:p>
    <w:p w14:paraId="71732FC8" w14:textId="77777777" w:rsidR="00A200FA" w:rsidRPr="00CA3EEB" w:rsidRDefault="00E04F4F" w:rsidP="006C5103">
      <w:pPr>
        <w:pStyle w:val="ListParagraph"/>
        <w:numPr>
          <w:ilvl w:val="0"/>
          <w:numId w:val="28"/>
        </w:numPr>
        <w:tabs>
          <w:tab w:val="left" w:pos="360"/>
        </w:tabs>
        <w:autoSpaceDE w:val="0"/>
        <w:spacing w:after="0" w:line="240" w:lineRule="auto"/>
        <w:rPr>
          <w:rFonts w:ascii="Times New Roman" w:hAnsi="Times New Roman" w:cs="Times New Roman"/>
          <w:b/>
          <w:sz w:val="24"/>
          <w:szCs w:val="24"/>
        </w:rPr>
      </w:pPr>
      <w:r w:rsidRPr="00CA3EEB">
        <w:rPr>
          <w:rFonts w:ascii="Times New Roman" w:hAnsi="Times New Roman" w:cs="Times New Roman"/>
          <w:b/>
          <w:sz w:val="24"/>
          <w:szCs w:val="24"/>
        </w:rPr>
        <w:t xml:space="preserve">Announcements </w:t>
      </w:r>
    </w:p>
    <w:p w14:paraId="6AFCF228" w14:textId="77777777" w:rsidR="000F6B43" w:rsidRPr="00CA3EEB" w:rsidRDefault="00403F83" w:rsidP="006C5103">
      <w:pPr>
        <w:spacing w:after="0" w:line="240" w:lineRule="auto"/>
        <w:rPr>
          <w:rFonts w:ascii="Times New Roman" w:hAnsi="Times New Roman" w:cs="Times New Roman"/>
          <w:sz w:val="24"/>
          <w:szCs w:val="24"/>
        </w:rPr>
      </w:pPr>
      <w:r w:rsidRPr="00CA3EEB">
        <w:rPr>
          <w:rFonts w:ascii="Times New Roman" w:hAnsi="Times New Roman" w:cs="Times New Roman"/>
          <w:sz w:val="24"/>
          <w:szCs w:val="24"/>
        </w:rPr>
        <w:t>There will be a Libra</w:t>
      </w:r>
      <w:r>
        <w:rPr>
          <w:rFonts w:ascii="Times New Roman" w:hAnsi="Times New Roman" w:cs="Times New Roman"/>
          <w:sz w:val="24"/>
          <w:szCs w:val="24"/>
        </w:rPr>
        <w:t xml:space="preserve">ry Book Sale on Wednesday, May 1st. </w:t>
      </w:r>
      <w:r w:rsidRPr="00CA3EEB">
        <w:rPr>
          <w:rFonts w:ascii="Times New Roman" w:hAnsi="Times New Roman" w:cs="Times New Roman"/>
          <w:sz w:val="24"/>
          <w:szCs w:val="24"/>
          <w:vertAlign w:val="superscript"/>
        </w:rPr>
        <w:t xml:space="preserve"> </w:t>
      </w:r>
    </w:p>
    <w:p w14:paraId="04E2D4F5" w14:textId="00C17473" w:rsidR="000F6B43" w:rsidRPr="00CA3EEB" w:rsidRDefault="000F6B43" w:rsidP="006C5103">
      <w:pPr>
        <w:spacing w:after="0" w:line="240" w:lineRule="auto"/>
        <w:rPr>
          <w:rFonts w:ascii="Times New Roman" w:hAnsi="Times New Roman" w:cs="Times New Roman"/>
          <w:sz w:val="24"/>
          <w:szCs w:val="24"/>
        </w:rPr>
      </w:pPr>
      <w:r w:rsidRPr="00CA3EEB">
        <w:rPr>
          <w:rFonts w:ascii="Times New Roman" w:hAnsi="Times New Roman" w:cs="Times New Roman"/>
          <w:sz w:val="24"/>
          <w:szCs w:val="24"/>
        </w:rPr>
        <w:t>Mayer announced that Macbeth will be performed in the Amphitheatre</w:t>
      </w:r>
      <w:r w:rsidR="006C5103">
        <w:rPr>
          <w:rFonts w:ascii="Times New Roman" w:hAnsi="Times New Roman" w:cs="Times New Roman"/>
          <w:sz w:val="24"/>
          <w:szCs w:val="24"/>
        </w:rPr>
        <w:t xml:space="preserve"> April 30-May 5</w:t>
      </w:r>
      <w:r w:rsidRPr="00CA3EEB">
        <w:rPr>
          <w:rFonts w:ascii="Times New Roman" w:hAnsi="Times New Roman" w:cs="Times New Roman"/>
          <w:sz w:val="24"/>
          <w:szCs w:val="24"/>
        </w:rPr>
        <w:t xml:space="preserve">. </w:t>
      </w:r>
      <w:r w:rsidR="006C5103">
        <w:rPr>
          <w:rFonts w:ascii="Times New Roman" w:hAnsi="Times New Roman" w:cs="Times New Roman"/>
          <w:sz w:val="24"/>
          <w:szCs w:val="24"/>
        </w:rPr>
        <w:t>It</w:t>
      </w:r>
      <w:r w:rsidRPr="00CA3EEB">
        <w:rPr>
          <w:rFonts w:ascii="Times New Roman" w:hAnsi="Times New Roman" w:cs="Times New Roman"/>
          <w:sz w:val="24"/>
          <w:szCs w:val="24"/>
        </w:rPr>
        <w:t xml:space="preserve"> is a free show due to a benefactor of the university. </w:t>
      </w:r>
      <w:r w:rsidR="006C5103">
        <w:rPr>
          <w:rFonts w:ascii="Times New Roman" w:hAnsi="Times New Roman" w:cs="Times New Roman"/>
          <w:sz w:val="24"/>
          <w:szCs w:val="24"/>
        </w:rPr>
        <w:t>A</w:t>
      </w:r>
      <w:r w:rsidRPr="00CA3EEB">
        <w:rPr>
          <w:rFonts w:ascii="Times New Roman" w:hAnsi="Times New Roman" w:cs="Times New Roman"/>
          <w:sz w:val="24"/>
          <w:szCs w:val="24"/>
        </w:rPr>
        <w:t xml:space="preserve"> professional actor </w:t>
      </w:r>
      <w:r w:rsidR="006C5103">
        <w:rPr>
          <w:rFonts w:ascii="Times New Roman" w:hAnsi="Times New Roman" w:cs="Times New Roman"/>
          <w:sz w:val="24"/>
          <w:szCs w:val="24"/>
        </w:rPr>
        <w:t>is</w:t>
      </w:r>
      <w:r w:rsidRPr="00CA3EEB">
        <w:rPr>
          <w:rFonts w:ascii="Times New Roman" w:hAnsi="Times New Roman" w:cs="Times New Roman"/>
          <w:sz w:val="24"/>
          <w:szCs w:val="24"/>
        </w:rPr>
        <w:t xml:space="preserve"> play</w:t>
      </w:r>
      <w:r w:rsidR="006C5103">
        <w:rPr>
          <w:rFonts w:ascii="Times New Roman" w:hAnsi="Times New Roman" w:cs="Times New Roman"/>
          <w:sz w:val="24"/>
          <w:szCs w:val="24"/>
        </w:rPr>
        <w:t>ing</w:t>
      </w:r>
      <w:r w:rsidRPr="00CA3EEB">
        <w:rPr>
          <w:rFonts w:ascii="Times New Roman" w:hAnsi="Times New Roman" w:cs="Times New Roman"/>
          <w:sz w:val="24"/>
          <w:szCs w:val="24"/>
        </w:rPr>
        <w:t xml:space="preserve"> the title role.</w:t>
      </w:r>
    </w:p>
    <w:p w14:paraId="0D106830" w14:textId="77777777" w:rsidR="000F6B43" w:rsidRPr="00CA3EEB" w:rsidRDefault="000F6B43" w:rsidP="006C5103">
      <w:pPr>
        <w:spacing w:after="0" w:line="240" w:lineRule="auto"/>
        <w:rPr>
          <w:rFonts w:ascii="Times New Roman" w:hAnsi="Times New Roman" w:cs="Times New Roman"/>
          <w:sz w:val="24"/>
          <w:szCs w:val="24"/>
        </w:rPr>
      </w:pPr>
    </w:p>
    <w:p w14:paraId="4979C138" w14:textId="1F3A41C2" w:rsidR="000F6B43" w:rsidRPr="00613DBF" w:rsidRDefault="000F6B43" w:rsidP="006C5103">
      <w:pPr>
        <w:spacing w:after="0" w:line="240" w:lineRule="auto"/>
        <w:rPr>
          <w:rFonts w:ascii="Times New Roman" w:hAnsi="Times New Roman" w:cs="Times New Roman"/>
          <w:sz w:val="24"/>
          <w:szCs w:val="24"/>
        </w:rPr>
      </w:pPr>
      <w:proofErr w:type="spellStart"/>
      <w:r w:rsidRPr="00CA3EEB">
        <w:rPr>
          <w:rFonts w:ascii="Times New Roman" w:hAnsi="Times New Roman" w:cs="Times New Roman"/>
          <w:sz w:val="24"/>
          <w:szCs w:val="24"/>
        </w:rPr>
        <w:t>Manrique</w:t>
      </w:r>
      <w:proofErr w:type="spellEnd"/>
      <w:r w:rsidRPr="00CA3EEB">
        <w:rPr>
          <w:rFonts w:ascii="Times New Roman" w:hAnsi="Times New Roman" w:cs="Times New Roman"/>
          <w:sz w:val="24"/>
          <w:szCs w:val="24"/>
        </w:rPr>
        <w:t xml:space="preserve"> announced that the retiree group has increased the amount of </w:t>
      </w:r>
      <w:r w:rsidR="009B27F2">
        <w:rPr>
          <w:rFonts w:ascii="Times New Roman" w:hAnsi="Times New Roman" w:cs="Times New Roman"/>
          <w:sz w:val="24"/>
          <w:szCs w:val="24"/>
        </w:rPr>
        <w:t>its</w:t>
      </w:r>
      <w:r w:rsidRPr="00CA3EEB">
        <w:rPr>
          <w:rFonts w:ascii="Times New Roman" w:hAnsi="Times New Roman" w:cs="Times New Roman"/>
          <w:sz w:val="24"/>
          <w:szCs w:val="24"/>
        </w:rPr>
        <w:t xml:space="preserve"> scholarship, from </w:t>
      </w:r>
      <w:r w:rsidRPr="00613DBF">
        <w:rPr>
          <w:rFonts w:ascii="Times New Roman" w:hAnsi="Times New Roman" w:cs="Times New Roman"/>
          <w:sz w:val="24"/>
          <w:szCs w:val="24"/>
        </w:rPr>
        <w:t>$1,000 to $1,200 each.</w:t>
      </w:r>
    </w:p>
    <w:p w14:paraId="5EF65BA1" w14:textId="77777777" w:rsidR="009D7F91" w:rsidRPr="00613DBF" w:rsidRDefault="009D7F91" w:rsidP="006C5103">
      <w:pPr>
        <w:spacing w:after="0" w:line="240" w:lineRule="auto"/>
        <w:rPr>
          <w:rFonts w:ascii="Times New Roman" w:hAnsi="Times New Roman" w:cs="Times New Roman"/>
          <w:sz w:val="24"/>
          <w:szCs w:val="24"/>
        </w:rPr>
      </w:pPr>
    </w:p>
    <w:p w14:paraId="2C262AF9" w14:textId="48252CC4" w:rsidR="009D7F91" w:rsidRDefault="009D7F91" w:rsidP="006C5103">
      <w:pPr>
        <w:spacing w:after="0" w:line="240" w:lineRule="auto"/>
        <w:rPr>
          <w:rFonts w:ascii="Times New Roman" w:hAnsi="Times New Roman" w:cs="Times New Roman"/>
          <w:sz w:val="24"/>
          <w:szCs w:val="24"/>
        </w:rPr>
      </w:pPr>
      <w:proofErr w:type="spellStart"/>
      <w:r w:rsidRPr="00613DBF">
        <w:rPr>
          <w:rFonts w:ascii="Times New Roman" w:hAnsi="Times New Roman" w:cs="Times New Roman"/>
          <w:sz w:val="24"/>
          <w:szCs w:val="24"/>
        </w:rPr>
        <w:t>Eudey</w:t>
      </w:r>
      <w:proofErr w:type="spellEnd"/>
      <w:r w:rsidRPr="00613DBF">
        <w:rPr>
          <w:rFonts w:ascii="Times New Roman" w:hAnsi="Times New Roman" w:cs="Times New Roman"/>
          <w:sz w:val="24"/>
          <w:szCs w:val="24"/>
        </w:rPr>
        <w:t xml:space="preserve"> </w:t>
      </w:r>
      <w:r w:rsidR="000F6B43" w:rsidRPr="00613DBF">
        <w:rPr>
          <w:rFonts w:ascii="Times New Roman" w:hAnsi="Times New Roman" w:cs="Times New Roman"/>
          <w:sz w:val="24"/>
          <w:szCs w:val="24"/>
        </w:rPr>
        <w:t xml:space="preserve">distributed flyers for </w:t>
      </w:r>
      <w:r w:rsidRPr="00613DBF">
        <w:rPr>
          <w:rFonts w:ascii="Times New Roman" w:hAnsi="Times New Roman" w:cs="Times New Roman"/>
          <w:sz w:val="24"/>
          <w:szCs w:val="24"/>
        </w:rPr>
        <w:t xml:space="preserve">upcoming </w:t>
      </w:r>
      <w:r w:rsidR="000F6B43" w:rsidRPr="00613DBF">
        <w:rPr>
          <w:rFonts w:ascii="Times New Roman" w:hAnsi="Times New Roman" w:cs="Times New Roman"/>
          <w:sz w:val="24"/>
          <w:szCs w:val="24"/>
        </w:rPr>
        <w:t xml:space="preserve">FDC </w:t>
      </w:r>
      <w:r w:rsidRPr="00613DBF">
        <w:rPr>
          <w:rFonts w:ascii="Times New Roman" w:hAnsi="Times New Roman" w:cs="Times New Roman"/>
          <w:sz w:val="24"/>
          <w:szCs w:val="24"/>
        </w:rPr>
        <w:t xml:space="preserve">events.  Marina </w:t>
      </w:r>
      <w:proofErr w:type="spellStart"/>
      <w:r w:rsidRPr="00613DBF">
        <w:rPr>
          <w:rFonts w:ascii="Times New Roman" w:hAnsi="Times New Roman" w:cs="Times New Roman"/>
          <w:sz w:val="24"/>
          <w:szCs w:val="24"/>
        </w:rPr>
        <w:t>Gerson</w:t>
      </w:r>
      <w:proofErr w:type="spellEnd"/>
      <w:r w:rsidRPr="00613DBF">
        <w:rPr>
          <w:rFonts w:ascii="Times New Roman" w:hAnsi="Times New Roman" w:cs="Times New Roman"/>
          <w:sz w:val="24"/>
          <w:szCs w:val="24"/>
        </w:rPr>
        <w:t xml:space="preserve"> will be giving a talk on effective grading and </w:t>
      </w:r>
      <w:r w:rsidR="00CA3EEB" w:rsidRPr="00613DBF">
        <w:rPr>
          <w:rFonts w:ascii="Times New Roman" w:hAnsi="Times New Roman" w:cs="Times New Roman"/>
          <w:sz w:val="24"/>
          <w:szCs w:val="24"/>
        </w:rPr>
        <w:t>rubrics</w:t>
      </w:r>
      <w:r w:rsidRPr="00613DBF">
        <w:rPr>
          <w:rFonts w:ascii="Times New Roman" w:hAnsi="Times New Roman" w:cs="Times New Roman"/>
          <w:sz w:val="24"/>
          <w:szCs w:val="24"/>
        </w:rPr>
        <w:t xml:space="preserve">.  Mary Rose </w:t>
      </w:r>
      <w:proofErr w:type="spellStart"/>
      <w:r w:rsidRPr="00613DBF">
        <w:rPr>
          <w:rFonts w:ascii="Times New Roman" w:hAnsi="Times New Roman" w:cs="Times New Roman"/>
          <w:sz w:val="24"/>
          <w:szCs w:val="24"/>
        </w:rPr>
        <w:t>O’Reilley</w:t>
      </w:r>
      <w:proofErr w:type="spellEnd"/>
      <w:r w:rsidR="009B27F2">
        <w:rPr>
          <w:rFonts w:ascii="Times New Roman" w:hAnsi="Times New Roman" w:cs="Times New Roman"/>
          <w:sz w:val="24"/>
          <w:szCs w:val="24"/>
        </w:rPr>
        <w:t xml:space="preserve"> </w:t>
      </w:r>
      <w:r w:rsidRPr="00613DBF">
        <w:rPr>
          <w:rFonts w:ascii="Times New Roman" w:hAnsi="Times New Roman" w:cs="Times New Roman"/>
          <w:sz w:val="24"/>
          <w:szCs w:val="24"/>
        </w:rPr>
        <w:t>will discuss Teaching and the Art of Self-</w:t>
      </w:r>
      <w:r w:rsidRPr="00613DBF">
        <w:rPr>
          <w:rFonts w:ascii="Times New Roman" w:hAnsi="Times New Roman" w:cs="Times New Roman"/>
          <w:sz w:val="24"/>
          <w:szCs w:val="24"/>
        </w:rPr>
        <w:lastRenderedPageBreak/>
        <w:t xml:space="preserve">Renewal: Let </w:t>
      </w:r>
      <w:r w:rsidR="00AE05AE">
        <w:rPr>
          <w:rFonts w:ascii="Times New Roman" w:hAnsi="Times New Roman" w:cs="Times New Roman"/>
          <w:sz w:val="24"/>
          <w:szCs w:val="24"/>
        </w:rPr>
        <w:t>the Beauty We Love Be W</w:t>
      </w:r>
      <w:r w:rsidRPr="00613DBF">
        <w:rPr>
          <w:rFonts w:ascii="Times New Roman" w:hAnsi="Times New Roman" w:cs="Times New Roman"/>
          <w:sz w:val="24"/>
          <w:szCs w:val="24"/>
        </w:rPr>
        <w:t>hat We Do” on Thursday, May 9</w:t>
      </w:r>
      <w:r w:rsidRPr="00613DBF">
        <w:rPr>
          <w:rFonts w:ascii="Times New Roman" w:hAnsi="Times New Roman" w:cs="Times New Roman"/>
          <w:sz w:val="24"/>
          <w:szCs w:val="24"/>
          <w:vertAlign w:val="superscript"/>
        </w:rPr>
        <w:t>th</w:t>
      </w:r>
      <w:r w:rsidRPr="00613DBF">
        <w:rPr>
          <w:rFonts w:ascii="Times New Roman" w:hAnsi="Times New Roman" w:cs="Times New Roman"/>
          <w:sz w:val="24"/>
          <w:szCs w:val="24"/>
        </w:rPr>
        <w:t xml:space="preserve">.  Following this will be a talk by </w:t>
      </w:r>
      <w:r w:rsidR="009B27F2">
        <w:rPr>
          <w:rFonts w:ascii="Times New Roman" w:hAnsi="Times New Roman" w:cs="Times New Roman"/>
          <w:sz w:val="24"/>
          <w:szCs w:val="24"/>
        </w:rPr>
        <w:t>Stephanie Pat</w:t>
      </w:r>
      <w:r w:rsidRPr="00613DBF">
        <w:rPr>
          <w:rFonts w:ascii="Times New Roman" w:hAnsi="Times New Roman" w:cs="Times New Roman"/>
          <w:sz w:val="24"/>
          <w:szCs w:val="24"/>
        </w:rPr>
        <w:t xml:space="preserve">erson (the 2011/12 Outstanding Professor Award recipient from the Department of English).  Dr. Paterson will take up Mary Rose </w:t>
      </w:r>
      <w:proofErr w:type="spellStart"/>
      <w:r w:rsidRPr="00613DBF">
        <w:rPr>
          <w:rFonts w:ascii="Times New Roman" w:hAnsi="Times New Roman" w:cs="Times New Roman"/>
          <w:sz w:val="24"/>
          <w:szCs w:val="24"/>
        </w:rPr>
        <w:t>O’Reilley’s</w:t>
      </w:r>
      <w:proofErr w:type="spellEnd"/>
      <w:r w:rsidRPr="00613DBF">
        <w:rPr>
          <w:rFonts w:ascii="Times New Roman" w:hAnsi="Times New Roman" w:cs="Times New Roman"/>
          <w:sz w:val="24"/>
          <w:szCs w:val="24"/>
        </w:rPr>
        <w:t xml:space="preserve"> question and offer a few</w:t>
      </w:r>
      <w:r w:rsidR="00AE05AE">
        <w:rPr>
          <w:rFonts w:ascii="Times New Roman" w:hAnsi="Times New Roman" w:cs="Times New Roman"/>
          <w:sz w:val="24"/>
          <w:szCs w:val="24"/>
        </w:rPr>
        <w:t xml:space="preserve"> snapshots from the classroom. </w:t>
      </w:r>
    </w:p>
    <w:p w14:paraId="491D9FB5" w14:textId="77777777" w:rsidR="006C5103" w:rsidRPr="00613DBF" w:rsidRDefault="006C5103" w:rsidP="006C5103">
      <w:pPr>
        <w:spacing w:after="0" w:line="240" w:lineRule="auto"/>
        <w:rPr>
          <w:rFonts w:ascii="Times New Roman" w:hAnsi="Times New Roman" w:cs="Times New Roman"/>
          <w:sz w:val="24"/>
          <w:szCs w:val="24"/>
        </w:rPr>
      </w:pPr>
    </w:p>
    <w:p w14:paraId="4F4B531F" w14:textId="2B18FB0E" w:rsidR="00153E02" w:rsidRDefault="009D7F91" w:rsidP="006C5103">
      <w:pPr>
        <w:spacing w:after="0" w:line="240" w:lineRule="auto"/>
        <w:rPr>
          <w:rFonts w:ascii="Times New Roman" w:hAnsi="Times New Roman" w:cs="Times New Roman"/>
          <w:sz w:val="24"/>
          <w:szCs w:val="24"/>
        </w:rPr>
      </w:pPr>
      <w:proofErr w:type="spellStart"/>
      <w:r w:rsidRPr="00613DBF">
        <w:rPr>
          <w:rFonts w:ascii="Times New Roman" w:hAnsi="Times New Roman" w:cs="Times New Roman"/>
          <w:sz w:val="24"/>
          <w:szCs w:val="24"/>
        </w:rPr>
        <w:t>Eudey</w:t>
      </w:r>
      <w:proofErr w:type="spellEnd"/>
      <w:r w:rsidRPr="00613DBF">
        <w:rPr>
          <w:rFonts w:ascii="Times New Roman" w:hAnsi="Times New Roman" w:cs="Times New Roman"/>
          <w:sz w:val="24"/>
          <w:szCs w:val="24"/>
        </w:rPr>
        <w:t xml:space="preserve"> also distributed a flyer from </w:t>
      </w:r>
      <w:r w:rsidR="00403F83" w:rsidRPr="00613DBF">
        <w:rPr>
          <w:rFonts w:ascii="Times New Roman" w:hAnsi="Times New Roman" w:cs="Times New Roman"/>
          <w:sz w:val="24"/>
          <w:szCs w:val="24"/>
        </w:rPr>
        <w:t>Ashour</w:t>
      </w:r>
      <w:r w:rsidRPr="00613DBF">
        <w:rPr>
          <w:rFonts w:ascii="Times New Roman" w:hAnsi="Times New Roman" w:cs="Times New Roman"/>
          <w:sz w:val="24"/>
          <w:szCs w:val="24"/>
        </w:rPr>
        <w:t xml:space="preserve"> Badal </w:t>
      </w:r>
      <w:r w:rsidR="00AE05AE">
        <w:rPr>
          <w:rFonts w:ascii="Times New Roman" w:hAnsi="Times New Roman" w:cs="Times New Roman"/>
          <w:sz w:val="24"/>
          <w:szCs w:val="24"/>
        </w:rPr>
        <w:t xml:space="preserve">regarding </w:t>
      </w:r>
      <w:r w:rsidRPr="00613DBF">
        <w:rPr>
          <w:rFonts w:ascii="Times New Roman" w:hAnsi="Times New Roman" w:cs="Times New Roman"/>
          <w:sz w:val="24"/>
          <w:szCs w:val="24"/>
        </w:rPr>
        <w:t xml:space="preserve">summer school. </w:t>
      </w:r>
      <w:r w:rsidR="00403F83" w:rsidRPr="00613DBF">
        <w:rPr>
          <w:rFonts w:ascii="Times New Roman" w:hAnsi="Times New Roman" w:cs="Times New Roman"/>
          <w:sz w:val="24"/>
          <w:szCs w:val="24"/>
        </w:rPr>
        <w:t xml:space="preserve">This </w:t>
      </w:r>
      <w:r w:rsidR="009B27F2">
        <w:rPr>
          <w:rFonts w:ascii="Times New Roman" w:hAnsi="Times New Roman" w:cs="Times New Roman"/>
          <w:sz w:val="24"/>
          <w:szCs w:val="24"/>
        </w:rPr>
        <w:t xml:space="preserve">coming </w:t>
      </w:r>
      <w:r w:rsidR="00403F83" w:rsidRPr="00613DBF">
        <w:rPr>
          <w:rFonts w:ascii="Times New Roman" w:hAnsi="Times New Roman" w:cs="Times New Roman"/>
          <w:sz w:val="24"/>
          <w:szCs w:val="24"/>
        </w:rPr>
        <w:t>summer</w:t>
      </w:r>
      <w:r w:rsidR="000F6B43" w:rsidRPr="00613DBF">
        <w:rPr>
          <w:rFonts w:ascii="Times New Roman" w:hAnsi="Times New Roman" w:cs="Times New Roman"/>
          <w:sz w:val="24"/>
          <w:szCs w:val="24"/>
        </w:rPr>
        <w:t xml:space="preserve"> </w:t>
      </w:r>
      <w:r w:rsidRPr="00613DBF">
        <w:rPr>
          <w:rFonts w:ascii="Times New Roman" w:hAnsi="Times New Roman" w:cs="Times New Roman"/>
          <w:sz w:val="24"/>
          <w:szCs w:val="24"/>
        </w:rPr>
        <w:t>students are eligible</w:t>
      </w:r>
      <w:r w:rsidR="000F6B43" w:rsidRPr="00613DBF">
        <w:rPr>
          <w:rFonts w:ascii="Times New Roman" w:hAnsi="Times New Roman" w:cs="Times New Roman"/>
          <w:sz w:val="24"/>
          <w:szCs w:val="24"/>
        </w:rPr>
        <w:t xml:space="preserve"> </w:t>
      </w:r>
      <w:r w:rsidRPr="00613DBF">
        <w:rPr>
          <w:rFonts w:ascii="Times New Roman" w:hAnsi="Times New Roman" w:cs="Times New Roman"/>
          <w:sz w:val="24"/>
          <w:szCs w:val="24"/>
        </w:rPr>
        <w:t xml:space="preserve">for financial aid </w:t>
      </w:r>
      <w:r w:rsidR="000F6B43" w:rsidRPr="00613DBF">
        <w:rPr>
          <w:rFonts w:ascii="Times New Roman" w:hAnsi="Times New Roman" w:cs="Times New Roman"/>
          <w:sz w:val="24"/>
          <w:szCs w:val="24"/>
        </w:rPr>
        <w:t xml:space="preserve">at 3 </w:t>
      </w:r>
      <w:r w:rsidRPr="00613DBF">
        <w:rPr>
          <w:rFonts w:ascii="Times New Roman" w:hAnsi="Times New Roman" w:cs="Times New Roman"/>
          <w:sz w:val="24"/>
          <w:szCs w:val="24"/>
        </w:rPr>
        <w:t>units</w:t>
      </w:r>
      <w:r w:rsidR="00AE05AE">
        <w:rPr>
          <w:rFonts w:ascii="Times New Roman" w:hAnsi="Times New Roman" w:cs="Times New Roman"/>
          <w:sz w:val="24"/>
          <w:szCs w:val="24"/>
        </w:rPr>
        <w:t>,</w:t>
      </w:r>
      <w:r w:rsidR="000F6B43" w:rsidRPr="00613DBF">
        <w:rPr>
          <w:rFonts w:ascii="Times New Roman" w:hAnsi="Times New Roman" w:cs="Times New Roman"/>
          <w:sz w:val="24"/>
          <w:szCs w:val="24"/>
        </w:rPr>
        <w:t xml:space="preserve"> not 6 units </w:t>
      </w:r>
      <w:r w:rsidRPr="00613DBF">
        <w:rPr>
          <w:rFonts w:ascii="Times New Roman" w:hAnsi="Times New Roman" w:cs="Times New Roman"/>
          <w:sz w:val="24"/>
          <w:szCs w:val="24"/>
        </w:rPr>
        <w:t xml:space="preserve">as </w:t>
      </w:r>
      <w:r w:rsidR="00AE05AE">
        <w:rPr>
          <w:rFonts w:ascii="Times New Roman" w:hAnsi="Times New Roman" w:cs="Times New Roman"/>
          <w:sz w:val="24"/>
          <w:szCs w:val="24"/>
        </w:rPr>
        <w:t xml:space="preserve">in </w:t>
      </w:r>
      <w:r w:rsidRPr="00613DBF">
        <w:rPr>
          <w:rFonts w:ascii="Times New Roman" w:hAnsi="Times New Roman" w:cs="Times New Roman"/>
          <w:sz w:val="24"/>
          <w:szCs w:val="24"/>
        </w:rPr>
        <w:t>previous summers</w:t>
      </w:r>
      <w:r w:rsidR="000F6B43" w:rsidRPr="00613DBF">
        <w:rPr>
          <w:rFonts w:ascii="Times New Roman" w:hAnsi="Times New Roman" w:cs="Times New Roman"/>
          <w:sz w:val="24"/>
          <w:szCs w:val="24"/>
        </w:rPr>
        <w:t xml:space="preserve">. </w:t>
      </w:r>
      <w:r w:rsidRPr="00613DBF">
        <w:rPr>
          <w:rFonts w:ascii="Times New Roman" w:hAnsi="Times New Roman" w:cs="Times New Roman"/>
          <w:sz w:val="24"/>
          <w:szCs w:val="24"/>
        </w:rPr>
        <w:t xml:space="preserve">Please announce this to your </w:t>
      </w:r>
      <w:r w:rsidR="00CA3EEB" w:rsidRPr="00613DBF">
        <w:rPr>
          <w:rFonts w:ascii="Times New Roman" w:hAnsi="Times New Roman" w:cs="Times New Roman"/>
          <w:sz w:val="24"/>
          <w:szCs w:val="24"/>
        </w:rPr>
        <w:t>students</w:t>
      </w:r>
      <w:r w:rsidR="009B27F2">
        <w:rPr>
          <w:rFonts w:ascii="Times New Roman" w:hAnsi="Times New Roman" w:cs="Times New Roman"/>
          <w:sz w:val="24"/>
          <w:szCs w:val="24"/>
        </w:rPr>
        <w:t xml:space="preserve"> in you classrooms.</w:t>
      </w:r>
      <w:r w:rsidRPr="00613DBF">
        <w:rPr>
          <w:rFonts w:ascii="Times New Roman" w:hAnsi="Times New Roman" w:cs="Times New Roman"/>
          <w:sz w:val="24"/>
          <w:szCs w:val="24"/>
        </w:rPr>
        <w:t xml:space="preserve">  </w:t>
      </w:r>
    </w:p>
    <w:p w14:paraId="56990C5A" w14:textId="77777777" w:rsidR="006C5103" w:rsidRPr="00613DBF" w:rsidRDefault="006C5103" w:rsidP="006C5103">
      <w:pPr>
        <w:spacing w:after="0" w:line="240" w:lineRule="auto"/>
        <w:rPr>
          <w:rFonts w:ascii="Times New Roman" w:hAnsi="Times New Roman" w:cs="Times New Roman"/>
          <w:sz w:val="24"/>
          <w:szCs w:val="24"/>
        </w:rPr>
      </w:pPr>
    </w:p>
    <w:p w14:paraId="17C09CBD" w14:textId="77777777" w:rsidR="00153E02" w:rsidRPr="00613DBF" w:rsidRDefault="00153E02" w:rsidP="006C5103">
      <w:pPr>
        <w:spacing w:after="0" w:line="240" w:lineRule="auto"/>
        <w:rPr>
          <w:rFonts w:ascii="Times New Roman" w:hAnsi="Times New Roman" w:cs="Times New Roman"/>
          <w:sz w:val="24"/>
          <w:szCs w:val="24"/>
        </w:rPr>
      </w:pPr>
      <w:r w:rsidRPr="00613DBF">
        <w:rPr>
          <w:rFonts w:ascii="Times New Roman" w:hAnsi="Times New Roman" w:cs="Times New Roman"/>
          <w:sz w:val="24"/>
          <w:szCs w:val="24"/>
        </w:rPr>
        <w:t>UEPC has been considering the structure</w:t>
      </w:r>
      <w:r w:rsidR="00AE05AE">
        <w:rPr>
          <w:rFonts w:ascii="Times New Roman" w:hAnsi="Times New Roman" w:cs="Times New Roman"/>
          <w:sz w:val="24"/>
          <w:szCs w:val="24"/>
        </w:rPr>
        <w:t>,</w:t>
      </w:r>
      <w:r w:rsidRPr="00613DBF">
        <w:rPr>
          <w:rFonts w:ascii="Times New Roman" w:hAnsi="Times New Roman" w:cs="Times New Roman"/>
          <w:sz w:val="24"/>
          <w:szCs w:val="24"/>
        </w:rPr>
        <w:t xml:space="preserve"> inf</w:t>
      </w:r>
      <w:r w:rsidR="009D7F91" w:rsidRPr="00613DBF">
        <w:rPr>
          <w:rFonts w:ascii="Times New Roman" w:hAnsi="Times New Roman" w:cs="Times New Roman"/>
          <w:sz w:val="24"/>
          <w:szCs w:val="24"/>
        </w:rPr>
        <w:t>rastructure</w:t>
      </w:r>
      <w:r w:rsidR="00AE05AE">
        <w:rPr>
          <w:rFonts w:ascii="Times New Roman" w:hAnsi="Times New Roman" w:cs="Times New Roman"/>
          <w:sz w:val="24"/>
          <w:szCs w:val="24"/>
        </w:rPr>
        <w:t>,</w:t>
      </w:r>
      <w:r w:rsidR="009D7F91" w:rsidRPr="00613DBF">
        <w:rPr>
          <w:rFonts w:ascii="Times New Roman" w:hAnsi="Times New Roman" w:cs="Times New Roman"/>
          <w:sz w:val="24"/>
          <w:szCs w:val="24"/>
        </w:rPr>
        <w:t xml:space="preserve"> and support of GE. O</w:t>
      </w:r>
      <w:r w:rsidRPr="00613DBF">
        <w:rPr>
          <w:rFonts w:ascii="Times New Roman" w:hAnsi="Times New Roman" w:cs="Times New Roman"/>
          <w:sz w:val="24"/>
          <w:szCs w:val="24"/>
        </w:rPr>
        <w:t>ur current structure has be</w:t>
      </w:r>
      <w:r w:rsidR="009D7F91" w:rsidRPr="00613DBF">
        <w:rPr>
          <w:rFonts w:ascii="Times New Roman" w:hAnsi="Times New Roman" w:cs="Times New Roman"/>
          <w:sz w:val="24"/>
          <w:szCs w:val="24"/>
        </w:rPr>
        <w:t>en in place since there was an Associate D</w:t>
      </w:r>
      <w:r w:rsidRPr="00613DBF">
        <w:rPr>
          <w:rFonts w:ascii="Times New Roman" w:hAnsi="Times New Roman" w:cs="Times New Roman"/>
          <w:sz w:val="24"/>
          <w:szCs w:val="24"/>
        </w:rPr>
        <w:t>ean in ASL</w:t>
      </w:r>
      <w:r w:rsidR="00AE05AE">
        <w:rPr>
          <w:rFonts w:ascii="Times New Roman" w:hAnsi="Times New Roman" w:cs="Times New Roman"/>
          <w:sz w:val="24"/>
          <w:szCs w:val="24"/>
        </w:rPr>
        <w:t>. T</w:t>
      </w:r>
      <w:r w:rsidR="009D7F91" w:rsidRPr="00613DBF">
        <w:rPr>
          <w:rFonts w:ascii="Times New Roman" w:hAnsi="Times New Roman" w:cs="Times New Roman"/>
          <w:sz w:val="24"/>
          <w:szCs w:val="24"/>
        </w:rPr>
        <w:t xml:space="preserve">he </w:t>
      </w:r>
      <w:r w:rsidR="00AE05AE">
        <w:rPr>
          <w:rFonts w:ascii="Times New Roman" w:hAnsi="Times New Roman" w:cs="Times New Roman"/>
          <w:sz w:val="24"/>
          <w:szCs w:val="24"/>
        </w:rPr>
        <w:t>GE sub</w:t>
      </w:r>
      <w:r w:rsidRPr="00613DBF">
        <w:rPr>
          <w:rFonts w:ascii="Times New Roman" w:hAnsi="Times New Roman" w:cs="Times New Roman"/>
          <w:sz w:val="24"/>
          <w:szCs w:val="24"/>
        </w:rPr>
        <w:t>comm</w:t>
      </w:r>
      <w:r w:rsidR="009D7F91" w:rsidRPr="00613DBF">
        <w:rPr>
          <w:rFonts w:ascii="Times New Roman" w:hAnsi="Times New Roman" w:cs="Times New Roman"/>
          <w:sz w:val="24"/>
          <w:szCs w:val="24"/>
        </w:rPr>
        <w:t>ittee could meet once a month</w:t>
      </w:r>
      <w:r w:rsidR="00AE05AE">
        <w:rPr>
          <w:rFonts w:ascii="Times New Roman" w:hAnsi="Times New Roman" w:cs="Times New Roman"/>
          <w:sz w:val="24"/>
          <w:szCs w:val="24"/>
        </w:rPr>
        <w:t xml:space="preserve">, as there were no assessment expectations then. </w:t>
      </w:r>
      <w:r w:rsidR="009D7F91" w:rsidRPr="00613DBF">
        <w:rPr>
          <w:rFonts w:ascii="Times New Roman" w:hAnsi="Times New Roman" w:cs="Times New Roman"/>
          <w:sz w:val="24"/>
          <w:szCs w:val="24"/>
        </w:rPr>
        <w:t>We w</w:t>
      </w:r>
      <w:r w:rsidRPr="00613DBF">
        <w:rPr>
          <w:rFonts w:ascii="Times New Roman" w:hAnsi="Times New Roman" w:cs="Times New Roman"/>
          <w:sz w:val="24"/>
          <w:szCs w:val="24"/>
        </w:rPr>
        <w:t>ant to have conversation</w:t>
      </w:r>
      <w:r w:rsidR="009D7F91" w:rsidRPr="00613DBF">
        <w:rPr>
          <w:rFonts w:ascii="Times New Roman" w:hAnsi="Times New Roman" w:cs="Times New Roman"/>
          <w:sz w:val="24"/>
          <w:szCs w:val="24"/>
        </w:rPr>
        <w:t>s</w:t>
      </w:r>
      <w:r w:rsidRPr="00613DBF">
        <w:rPr>
          <w:rFonts w:ascii="Times New Roman" w:hAnsi="Times New Roman" w:cs="Times New Roman"/>
          <w:sz w:val="24"/>
          <w:szCs w:val="24"/>
        </w:rPr>
        <w:t xml:space="preserve"> about the general structure</w:t>
      </w:r>
      <w:r w:rsidR="00AE05AE">
        <w:rPr>
          <w:rFonts w:ascii="Times New Roman" w:hAnsi="Times New Roman" w:cs="Times New Roman"/>
          <w:sz w:val="24"/>
          <w:szCs w:val="24"/>
        </w:rPr>
        <w:t>,</w:t>
      </w:r>
      <w:r w:rsidRPr="00613DBF">
        <w:rPr>
          <w:rFonts w:ascii="Times New Roman" w:hAnsi="Times New Roman" w:cs="Times New Roman"/>
          <w:sz w:val="24"/>
          <w:szCs w:val="24"/>
        </w:rPr>
        <w:t xml:space="preserve"> how we can support the GE program</w:t>
      </w:r>
      <w:r w:rsidR="00AE05AE">
        <w:rPr>
          <w:rFonts w:ascii="Times New Roman" w:hAnsi="Times New Roman" w:cs="Times New Roman"/>
          <w:sz w:val="24"/>
          <w:szCs w:val="24"/>
        </w:rPr>
        <w:t>, and if</w:t>
      </w:r>
      <w:r w:rsidRPr="00613DBF">
        <w:rPr>
          <w:rFonts w:ascii="Times New Roman" w:hAnsi="Times New Roman" w:cs="Times New Roman"/>
          <w:sz w:val="24"/>
          <w:szCs w:val="24"/>
        </w:rPr>
        <w:t xml:space="preserve"> the current structure of our curriculum </w:t>
      </w:r>
      <w:r w:rsidR="00AE05AE">
        <w:rPr>
          <w:rFonts w:ascii="Times New Roman" w:hAnsi="Times New Roman" w:cs="Times New Roman"/>
          <w:sz w:val="24"/>
          <w:szCs w:val="24"/>
        </w:rPr>
        <w:t xml:space="preserve">is </w:t>
      </w:r>
      <w:r w:rsidRPr="00613DBF">
        <w:rPr>
          <w:rFonts w:ascii="Times New Roman" w:hAnsi="Times New Roman" w:cs="Times New Roman"/>
          <w:sz w:val="24"/>
          <w:szCs w:val="24"/>
        </w:rPr>
        <w:t>something that we are happy with</w:t>
      </w:r>
      <w:r w:rsidR="00AE05AE">
        <w:rPr>
          <w:rFonts w:ascii="Times New Roman" w:hAnsi="Times New Roman" w:cs="Times New Roman"/>
          <w:sz w:val="24"/>
          <w:szCs w:val="24"/>
        </w:rPr>
        <w:t>.</w:t>
      </w:r>
      <w:r w:rsidRPr="00613DBF">
        <w:rPr>
          <w:rFonts w:ascii="Times New Roman" w:hAnsi="Times New Roman" w:cs="Times New Roman"/>
          <w:sz w:val="24"/>
          <w:szCs w:val="24"/>
        </w:rPr>
        <w:t xml:space="preserve"> UEPC is co-hosting </w:t>
      </w:r>
      <w:r w:rsidR="009D7F91" w:rsidRPr="00613DBF">
        <w:rPr>
          <w:rFonts w:ascii="Times New Roman" w:hAnsi="Times New Roman" w:cs="Times New Roman"/>
          <w:sz w:val="24"/>
          <w:szCs w:val="24"/>
        </w:rPr>
        <w:t xml:space="preserve">a summit with </w:t>
      </w:r>
      <w:r w:rsidR="00AE05AE">
        <w:rPr>
          <w:rFonts w:ascii="Times New Roman" w:hAnsi="Times New Roman" w:cs="Times New Roman"/>
          <w:sz w:val="24"/>
          <w:szCs w:val="24"/>
        </w:rPr>
        <w:t xml:space="preserve">the </w:t>
      </w:r>
      <w:r w:rsidR="009D7F91" w:rsidRPr="00613DBF">
        <w:rPr>
          <w:rFonts w:ascii="Times New Roman" w:hAnsi="Times New Roman" w:cs="Times New Roman"/>
          <w:sz w:val="24"/>
          <w:szCs w:val="24"/>
        </w:rPr>
        <w:t>office of the AVP for Academic Affairs on May 2</w:t>
      </w:r>
      <w:r w:rsidR="009D7F91" w:rsidRPr="00613DBF">
        <w:rPr>
          <w:rFonts w:ascii="Times New Roman" w:hAnsi="Times New Roman" w:cs="Times New Roman"/>
          <w:sz w:val="24"/>
          <w:szCs w:val="24"/>
          <w:vertAlign w:val="superscript"/>
        </w:rPr>
        <w:t>nd</w:t>
      </w:r>
      <w:r w:rsidR="009D7F91" w:rsidRPr="00613DBF">
        <w:rPr>
          <w:rFonts w:ascii="Times New Roman" w:hAnsi="Times New Roman" w:cs="Times New Roman"/>
          <w:sz w:val="24"/>
          <w:szCs w:val="24"/>
        </w:rPr>
        <w:t xml:space="preserve"> </w:t>
      </w:r>
      <w:r w:rsidR="00CA3EEB" w:rsidRPr="00613DBF">
        <w:rPr>
          <w:rFonts w:ascii="Times New Roman" w:hAnsi="Times New Roman" w:cs="Times New Roman"/>
          <w:sz w:val="24"/>
          <w:szCs w:val="24"/>
        </w:rPr>
        <w:t>from</w:t>
      </w:r>
      <w:r w:rsidR="009D7F91" w:rsidRPr="00613DBF">
        <w:rPr>
          <w:rFonts w:ascii="Times New Roman" w:hAnsi="Times New Roman" w:cs="Times New Roman"/>
          <w:sz w:val="24"/>
          <w:szCs w:val="24"/>
        </w:rPr>
        <w:t xml:space="preserve"> noon </w:t>
      </w:r>
      <w:r w:rsidR="00CA3EEB" w:rsidRPr="00613DBF">
        <w:rPr>
          <w:rFonts w:ascii="Times New Roman" w:hAnsi="Times New Roman" w:cs="Times New Roman"/>
          <w:sz w:val="24"/>
          <w:szCs w:val="24"/>
        </w:rPr>
        <w:t xml:space="preserve">to 4pm </w:t>
      </w:r>
      <w:r w:rsidR="009D7F91" w:rsidRPr="00613DBF">
        <w:rPr>
          <w:rFonts w:ascii="Times New Roman" w:hAnsi="Times New Roman" w:cs="Times New Roman"/>
          <w:sz w:val="24"/>
          <w:szCs w:val="24"/>
        </w:rPr>
        <w:t xml:space="preserve">with a lunch included.   </w:t>
      </w:r>
      <w:r w:rsidR="00CA3EEB" w:rsidRPr="00613DBF">
        <w:rPr>
          <w:rFonts w:ascii="Times New Roman" w:hAnsi="Times New Roman" w:cs="Times New Roman"/>
          <w:sz w:val="24"/>
          <w:szCs w:val="24"/>
        </w:rPr>
        <w:t xml:space="preserve">All </w:t>
      </w:r>
      <w:r w:rsidR="00AE05AE">
        <w:rPr>
          <w:rFonts w:ascii="Times New Roman" w:hAnsi="Times New Roman" w:cs="Times New Roman"/>
          <w:sz w:val="24"/>
          <w:szCs w:val="24"/>
        </w:rPr>
        <w:t>who are</w:t>
      </w:r>
      <w:r w:rsidR="009D7F91" w:rsidRPr="00613DBF">
        <w:rPr>
          <w:rFonts w:ascii="Times New Roman" w:hAnsi="Times New Roman" w:cs="Times New Roman"/>
          <w:sz w:val="24"/>
          <w:szCs w:val="24"/>
        </w:rPr>
        <w:t xml:space="preserve"> interested in GE </w:t>
      </w:r>
      <w:r w:rsidR="00CA3EEB" w:rsidRPr="00613DBF">
        <w:rPr>
          <w:rFonts w:ascii="Times New Roman" w:hAnsi="Times New Roman" w:cs="Times New Roman"/>
          <w:sz w:val="24"/>
          <w:szCs w:val="24"/>
        </w:rPr>
        <w:t>should come</w:t>
      </w:r>
      <w:r w:rsidR="009D7F91" w:rsidRPr="00613DBF">
        <w:rPr>
          <w:rFonts w:ascii="Times New Roman" w:hAnsi="Times New Roman" w:cs="Times New Roman"/>
          <w:sz w:val="24"/>
          <w:szCs w:val="24"/>
        </w:rPr>
        <w:t xml:space="preserve"> and engage in </w:t>
      </w:r>
      <w:r w:rsidR="00CA3EEB" w:rsidRPr="00613DBF">
        <w:rPr>
          <w:rFonts w:ascii="Times New Roman" w:hAnsi="Times New Roman" w:cs="Times New Roman"/>
          <w:sz w:val="24"/>
          <w:szCs w:val="24"/>
        </w:rPr>
        <w:t xml:space="preserve">the </w:t>
      </w:r>
      <w:r w:rsidR="009D7F91" w:rsidRPr="00613DBF">
        <w:rPr>
          <w:rFonts w:ascii="Times New Roman" w:hAnsi="Times New Roman" w:cs="Times New Roman"/>
          <w:sz w:val="24"/>
          <w:szCs w:val="24"/>
        </w:rPr>
        <w:t>discussion</w:t>
      </w:r>
      <w:r w:rsidR="00CA3EEB" w:rsidRPr="00613DBF">
        <w:rPr>
          <w:rFonts w:ascii="Times New Roman" w:hAnsi="Times New Roman" w:cs="Times New Roman"/>
          <w:sz w:val="24"/>
          <w:szCs w:val="24"/>
        </w:rPr>
        <w:t xml:space="preserve">. </w:t>
      </w:r>
      <w:r w:rsidRPr="00613DBF">
        <w:rPr>
          <w:rFonts w:ascii="Times New Roman" w:hAnsi="Times New Roman" w:cs="Times New Roman"/>
          <w:sz w:val="24"/>
          <w:szCs w:val="24"/>
        </w:rPr>
        <w:t xml:space="preserve"> </w:t>
      </w:r>
    </w:p>
    <w:p w14:paraId="5349B548" w14:textId="77777777" w:rsidR="00CA3EEB" w:rsidRPr="00613DBF" w:rsidRDefault="00CA3EEB" w:rsidP="006C5103">
      <w:pPr>
        <w:spacing w:after="0" w:line="240" w:lineRule="auto"/>
        <w:rPr>
          <w:rFonts w:ascii="Times New Roman" w:hAnsi="Times New Roman" w:cs="Times New Roman"/>
          <w:sz w:val="24"/>
          <w:szCs w:val="24"/>
        </w:rPr>
      </w:pPr>
    </w:p>
    <w:p w14:paraId="4DBC74F4" w14:textId="77777777" w:rsidR="00153E02" w:rsidRPr="00613DBF" w:rsidRDefault="00AE05AE" w:rsidP="006C5103">
      <w:pPr>
        <w:spacing w:after="0" w:line="240" w:lineRule="auto"/>
        <w:rPr>
          <w:rFonts w:ascii="Times New Roman" w:hAnsi="Times New Roman" w:cs="Times New Roman"/>
          <w:sz w:val="24"/>
          <w:szCs w:val="24"/>
        </w:rPr>
      </w:pPr>
      <w:r>
        <w:rPr>
          <w:rFonts w:ascii="Times New Roman" w:hAnsi="Times New Roman" w:cs="Times New Roman"/>
          <w:sz w:val="24"/>
          <w:szCs w:val="24"/>
        </w:rPr>
        <w:t>Thompson</w:t>
      </w:r>
      <w:r w:rsidR="00153E02" w:rsidRPr="00613DBF">
        <w:rPr>
          <w:rFonts w:ascii="Times New Roman" w:hAnsi="Times New Roman" w:cs="Times New Roman"/>
          <w:sz w:val="24"/>
          <w:szCs w:val="24"/>
        </w:rPr>
        <w:t xml:space="preserve"> encourage</w:t>
      </w:r>
      <w:r w:rsidR="00CA3EEB" w:rsidRPr="00613DBF">
        <w:rPr>
          <w:rFonts w:ascii="Times New Roman" w:hAnsi="Times New Roman" w:cs="Times New Roman"/>
          <w:sz w:val="24"/>
          <w:szCs w:val="24"/>
        </w:rPr>
        <w:t>d</w:t>
      </w:r>
      <w:r w:rsidR="00153E02" w:rsidRPr="00613DBF">
        <w:rPr>
          <w:rFonts w:ascii="Times New Roman" w:hAnsi="Times New Roman" w:cs="Times New Roman"/>
          <w:sz w:val="24"/>
          <w:szCs w:val="24"/>
        </w:rPr>
        <w:t xml:space="preserve"> people to read </w:t>
      </w:r>
      <w:r w:rsidR="00CA3EEB" w:rsidRPr="00613DBF">
        <w:rPr>
          <w:rFonts w:ascii="Times New Roman" w:hAnsi="Times New Roman" w:cs="Times New Roman"/>
          <w:sz w:val="24"/>
          <w:szCs w:val="24"/>
        </w:rPr>
        <w:t xml:space="preserve">the </w:t>
      </w:r>
      <w:r w:rsidR="00153E02" w:rsidRPr="00613DBF">
        <w:rPr>
          <w:rFonts w:ascii="Times New Roman" w:hAnsi="Times New Roman" w:cs="Times New Roman"/>
          <w:sz w:val="24"/>
          <w:szCs w:val="24"/>
        </w:rPr>
        <w:t>ad hoc</w:t>
      </w:r>
      <w:r w:rsidR="00CA3EEB" w:rsidRPr="00613DBF">
        <w:rPr>
          <w:rFonts w:ascii="Times New Roman" w:hAnsi="Times New Roman" w:cs="Times New Roman"/>
          <w:sz w:val="24"/>
          <w:szCs w:val="24"/>
        </w:rPr>
        <w:t xml:space="preserve"> committee report on UBAC. It is a t</w:t>
      </w:r>
      <w:r w:rsidR="00153E02" w:rsidRPr="00613DBF">
        <w:rPr>
          <w:rFonts w:ascii="Times New Roman" w:hAnsi="Times New Roman" w:cs="Times New Roman"/>
          <w:sz w:val="24"/>
          <w:szCs w:val="24"/>
        </w:rPr>
        <w:t>houghtful set of recommendations.</w:t>
      </w:r>
    </w:p>
    <w:p w14:paraId="51DFA0C3" w14:textId="77777777" w:rsidR="00153E02" w:rsidRPr="00613DBF" w:rsidRDefault="00153E02" w:rsidP="006C5103">
      <w:pPr>
        <w:spacing w:after="0" w:line="240" w:lineRule="auto"/>
        <w:rPr>
          <w:rFonts w:ascii="Times New Roman" w:hAnsi="Times New Roman" w:cs="Times New Roman"/>
          <w:sz w:val="24"/>
          <w:szCs w:val="24"/>
        </w:rPr>
      </w:pPr>
    </w:p>
    <w:p w14:paraId="0B2736CE" w14:textId="77777777" w:rsidR="00153E02" w:rsidRPr="00613DBF" w:rsidRDefault="00CA3EEB" w:rsidP="006C5103">
      <w:pPr>
        <w:spacing w:after="0" w:line="240" w:lineRule="auto"/>
        <w:rPr>
          <w:rFonts w:ascii="Times New Roman" w:hAnsi="Times New Roman" w:cs="Times New Roman"/>
          <w:sz w:val="24"/>
          <w:szCs w:val="24"/>
        </w:rPr>
      </w:pPr>
      <w:r w:rsidRPr="00613DBF">
        <w:rPr>
          <w:rFonts w:ascii="Times New Roman" w:hAnsi="Times New Roman" w:cs="Times New Roman"/>
          <w:sz w:val="24"/>
          <w:szCs w:val="24"/>
        </w:rPr>
        <w:t>Jackson announced that the ASI Board of D</w:t>
      </w:r>
      <w:r w:rsidR="00153E02" w:rsidRPr="00613DBF">
        <w:rPr>
          <w:rFonts w:ascii="Times New Roman" w:hAnsi="Times New Roman" w:cs="Times New Roman"/>
          <w:sz w:val="24"/>
          <w:szCs w:val="24"/>
        </w:rPr>
        <w:t xml:space="preserve">irectors will have </w:t>
      </w:r>
      <w:r w:rsidR="00AE05AE">
        <w:rPr>
          <w:rFonts w:ascii="Times New Roman" w:hAnsi="Times New Roman" w:cs="Times New Roman"/>
          <w:sz w:val="24"/>
          <w:szCs w:val="24"/>
        </w:rPr>
        <w:t xml:space="preserve">a </w:t>
      </w:r>
      <w:r w:rsidR="00153E02" w:rsidRPr="00613DBF">
        <w:rPr>
          <w:rFonts w:ascii="Times New Roman" w:hAnsi="Times New Roman" w:cs="Times New Roman"/>
          <w:sz w:val="24"/>
          <w:szCs w:val="24"/>
        </w:rPr>
        <w:t xml:space="preserve">candidate forum tomorrow </w:t>
      </w:r>
      <w:r w:rsidRPr="00613DBF">
        <w:rPr>
          <w:rFonts w:ascii="Times New Roman" w:hAnsi="Times New Roman" w:cs="Times New Roman"/>
          <w:sz w:val="24"/>
          <w:szCs w:val="24"/>
        </w:rPr>
        <w:t xml:space="preserve">from </w:t>
      </w:r>
      <w:r w:rsidR="00153E02" w:rsidRPr="00613DBF">
        <w:rPr>
          <w:rFonts w:ascii="Times New Roman" w:hAnsi="Times New Roman" w:cs="Times New Roman"/>
          <w:sz w:val="24"/>
          <w:szCs w:val="24"/>
        </w:rPr>
        <w:t>12</w:t>
      </w:r>
      <w:r w:rsidRPr="00613DBF">
        <w:rPr>
          <w:rFonts w:ascii="Times New Roman" w:hAnsi="Times New Roman" w:cs="Times New Roman"/>
          <w:sz w:val="24"/>
          <w:szCs w:val="24"/>
        </w:rPr>
        <w:t>:00</w:t>
      </w:r>
      <w:r w:rsidR="00153E02" w:rsidRPr="00613DBF">
        <w:rPr>
          <w:rFonts w:ascii="Times New Roman" w:hAnsi="Times New Roman" w:cs="Times New Roman"/>
          <w:sz w:val="24"/>
          <w:szCs w:val="24"/>
        </w:rPr>
        <w:t>-1:30</w:t>
      </w:r>
      <w:r w:rsidRPr="00613DBF">
        <w:rPr>
          <w:rFonts w:ascii="Times New Roman" w:hAnsi="Times New Roman" w:cs="Times New Roman"/>
          <w:sz w:val="24"/>
          <w:szCs w:val="24"/>
        </w:rPr>
        <w:t>pm in the Main D</w:t>
      </w:r>
      <w:r w:rsidR="00153E02" w:rsidRPr="00613DBF">
        <w:rPr>
          <w:rFonts w:ascii="Times New Roman" w:hAnsi="Times New Roman" w:cs="Times New Roman"/>
          <w:sz w:val="24"/>
          <w:szCs w:val="24"/>
        </w:rPr>
        <w:t>ining</w:t>
      </w:r>
      <w:r w:rsidRPr="00613DBF">
        <w:rPr>
          <w:rFonts w:ascii="Times New Roman" w:hAnsi="Times New Roman" w:cs="Times New Roman"/>
          <w:sz w:val="24"/>
          <w:szCs w:val="24"/>
        </w:rPr>
        <w:t xml:space="preserve"> Room.</w:t>
      </w:r>
    </w:p>
    <w:p w14:paraId="7A6E27C4" w14:textId="77777777" w:rsidR="00CA3EEB" w:rsidRPr="00613DBF" w:rsidRDefault="00CA3EEB" w:rsidP="006C5103">
      <w:pPr>
        <w:spacing w:after="0" w:line="240" w:lineRule="auto"/>
        <w:rPr>
          <w:rFonts w:ascii="Times New Roman" w:hAnsi="Times New Roman" w:cs="Times New Roman"/>
          <w:sz w:val="24"/>
          <w:szCs w:val="24"/>
        </w:rPr>
      </w:pPr>
    </w:p>
    <w:p w14:paraId="6EF88D7A" w14:textId="77777777" w:rsidR="00153E02" w:rsidRPr="00613DBF" w:rsidRDefault="00CA3EEB" w:rsidP="006C5103">
      <w:pPr>
        <w:pStyle w:val="ListParagraph"/>
        <w:numPr>
          <w:ilvl w:val="0"/>
          <w:numId w:val="28"/>
        </w:numPr>
        <w:spacing w:after="0" w:line="240" w:lineRule="auto"/>
        <w:rPr>
          <w:rFonts w:ascii="Times New Roman" w:hAnsi="Times New Roman" w:cs="Times New Roman"/>
          <w:b/>
          <w:sz w:val="24"/>
          <w:szCs w:val="24"/>
        </w:rPr>
      </w:pPr>
      <w:r w:rsidRPr="00613DBF">
        <w:rPr>
          <w:rFonts w:ascii="Times New Roman" w:hAnsi="Times New Roman" w:cs="Times New Roman"/>
          <w:b/>
          <w:sz w:val="24"/>
          <w:szCs w:val="24"/>
        </w:rPr>
        <w:t>Committee R</w:t>
      </w:r>
      <w:r w:rsidR="00153E02" w:rsidRPr="00613DBF">
        <w:rPr>
          <w:rFonts w:ascii="Times New Roman" w:hAnsi="Times New Roman" w:cs="Times New Roman"/>
          <w:b/>
          <w:sz w:val="24"/>
          <w:szCs w:val="24"/>
        </w:rPr>
        <w:t>eports</w:t>
      </w:r>
      <w:r w:rsidRPr="00613DBF">
        <w:rPr>
          <w:rFonts w:ascii="Times New Roman" w:hAnsi="Times New Roman" w:cs="Times New Roman"/>
          <w:b/>
          <w:sz w:val="24"/>
          <w:szCs w:val="24"/>
        </w:rPr>
        <w:t>/Questions</w:t>
      </w:r>
    </w:p>
    <w:p w14:paraId="50586426" w14:textId="77777777" w:rsidR="00153E02" w:rsidRPr="00613DBF" w:rsidRDefault="00CA3EEB" w:rsidP="006C5103">
      <w:pPr>
        <w:spacing w:after="0" w:line="240" w:lineRule="auto"/>
        <w:ind w:firstLine="720"/>
        <w:rPr>
          <w:rFonts w:ascii="Times New Roman" w:hAnsi="Times New Roman" w:cs="Times New Roman"/>
          <w:sz w:val="24"/>
          <w:szCs w:val="24"/>
        </w:rPr>
      </w:pPr>
      <w:proofErr w:type="gramStart"/>
      <w:r w:rsidRPr="00613DBF">
        <w:rPr>
          <w:rFonts w:ascii="Times New Roman" w:hAnsi="Times New Roman" w:cs="Times New Roman"/>
          <w:sz w:val="24"/>
          <w:szCs w:val="24"/>
        </w:rPr>
        <w:t>None.</w:t>
      </w:r>
      <w:proofErr w:type="gramEnd"/>
      <w:r w:rsidRPr="00613DBF">
        <w:rPr>
          <w:rFonts w:ascii="Times New Roman" w:hAnsi="Times New Roman" w:cs="Times New Roman"/>
          <w:sz w:val="24"/>
          <w:szCs w:val="24"/>
        </w:rPr>
        <w:t xml:space="preserve"> </w:t>
      </w:r>
    </w:p>
    <w:p w14:paraId="6A06F61F" w14:textId="77777777" w:rsidR="00CA3EEB" w:rsidRPr="00613DBF" w:rsidRDefault="00CA3EEB" w:rsidP="006C5103">
      <w:pPr>
        <w:spacing w:after="0" w:line="240" w:lineRule="auto"/>
        <w:rPr>
          <w:rFonts w:ascii="Times New Roman" w:hAnsi="Times New Roman" w:cs="Times New Roman"/>
          <w:sz w:val="24"/>
          <w:szCs w:val="24"/>
        </w:rPr>
      </w:pPr>
    </w:p>
    <w:p w14:paraId="281CE7D1" w14:textId="77777777" w:rsidR="00CA3EEB" w:rsidRPr="00613DBF" w:rsidRDefault="00CA3EEB" w:rsidP="006C5103">
      <w:pPr>
        <w:pStyle w:val="ListParagraph"/>
        <w:numPr>
          <w:ilvl w:val="0"/>
          <w:numId w:val="28"/>
        </w:numPr>
        <w:spacing w:after="0" w:line="240" w:lineRule="auto"/>
        <w:rPr>
          <w:rFonts w:ascii="Times New Roman" w:hAnsi="Times New Roman" w:cs="Times New Roman"/>
          <w:b/>
          <w:sz w:val="24"/>
          <w:szCs w:val="24"/>
        </w:rPr>
      </w:pPr>
      <w:r w:rsidRPr="00613DBF">
        <w:rPr>
          <w:rFonts w:ascii="Times New Roman" w:hAnsi="Times New Roman" w:cs="Times New Roman"/>
          <w:b/>
          <w:sz w:val="24"/>
          <w:szCs w:val="24"/>
        </w:rPr>
        <w:t>Information It</w:t>
      </w:r>
      <w:r w:rsidR="00153E02" w:rsidRPr="00613DBF">
        <w:rPr>
          <w:rFonts w:ascii="Times New Roman" w:hAnsi="Times New Roman" w:cs="Times New Roman"/>
          <w:b/>
          <w:sz w:val="24"/>
          <w:szCs w:val="24"/>
        </w:rPr>
        <w:t>ems</w:t>
      </w:r>
    </w:p>
    <w:p w14:paraId="77F60D9F" w14:textId="77777777" w:rsidR="00153E02" w:rsidRPr="00613DBF" w:rsidRDefault="00CA3EEB" w:rsidP="006C5103">
      <w:pPr>
        <w:pStyle w:val="ListParagraph"/>
        <w:numPr>
          <w:ilvl w:val="0"/>
          <w:numId w:val="29"/>
        </w:numPr>
        <w:spacing w:after="0" w:line="240" w:lineRule="auto"/>
        <w:rPr>
          <w:rFonts w:ascii="Times New Roman" w:hAnsi="Times New Roman" w:cs="Times New Roman"/>
          <w:b/>
          <w:sz w:val="24"/>
          <w:szCs w:val="24"/>
        </w:rPr>
      </w:pPr>
      <w:r w:rsidRPr="00613DBF">
        <w:rPr>
          <w:rFonts w:ascii="Times New Roman" w:hAnsi="Times New Roman" w:cs="Times New Roman"/>
          <w:b/>
          <w:sz w:val="24"/>
          <w:szCs w:val="24"/>
        </w:rPr>
        <w:t>2:10 Time Certain for Russ G</w:t>
      </w:r>
      <w:r w:rsidR="00153E02" w:rsidRPr="00613DBF">
        <w:rPr>
          <w:rFonts w:ascii="Times New Roman" w:hAnsi="Times New Roman" w:cs="Times New Roman"/>
          <w:b/>
          <w:sz w:val="24"/>
          <w:szCs w:val="24"/>
        </w:rPr>
        <w:t xml:space="preserve">iambelluca </w:t>
      </w:r>
      <w:r w:rsidRPr="00613DBF">
        <w:rPr>
          <w:rFonts w:ascii="Times New Roman" w:hAnsi="Times New Roman" w:cs="Times New Roman"/>
          <w:b/>
          <w:sz w:val="24"/>
          <w:szCs w:val="24"/>
        </w:rPr>
        <w:t xml:space="preserve">and </w:t>
      </w:r>
      <w:r w:rsidR="00AE05AE">
        <w:rPr>
          <w:rFonts w:ascii="Times New Roman" w:hAnsi="Times New Roman" w:cs="Times New Roman"/>
          <w:b/>
          <w:sz w:val="24"/>
          <w:szCs w:val="24"/>
        </w:rPr>
        <w:t>P</w:t>
      </w:r>
      <w:r w:rsidRPr="00613DBF">
        <w:rPr>
          <w:rFonts w:ascii="Times New Roman" w:hAnsi="Times New Roman" w:cs="Times New Roman"/>
          <w:b/>
          <w:sz w:val="24"/>
          <w:szCs w:val="24"/>
        </w:rPr>
        <w:t>rovost Strong – Economic impact of the change in the academic calendar</w:t>
      </w:r>
    </w:p>
    <w:p w14:paraId="7788AA1A" w14:textId="1456712B" w:rsidR="00153E02" w:rsidRPr="00613DBF" w:rsidRDefault="00CA3EEB" w:rsidP="006C5103">
      <w:pPr>
        <w:spacing w:after="0" w:line="240" w:lineRule="auto"/>
        <w:rPr>
          <w:rFonts w:ascii="Times New Roman" w:hAnsi="Times New Roman" w:cs="Times New Roman"/>
          <w:sz w:val="24"/>
          <w:szCs w:val="24"/>
        </w:rPr>
      </w:pPr>
      <w:r w:rsidRPr="00613DBF">
        <w:rPr>
          <w:rFonts w:ascii="Times New Roman" w:hAnsi="Times New Roman" w:cs="Times New Roman"/>
          <w:sz w:val="24"/>
          <w:szCs w:val="24"/>
        </w:rPr>
        <w:t xml:space="preserve">Giambelluca said that he </w:t>
      </w:r>
      <w:r w:rsidR="00153E02" w:rsidRPr="00613DBF">
        <w:rPr>
          <w:rFonts w:ascii="Times New Roman" w:hAnsi="Times New Roman" w:cs="Times New Roman"/>
          <w:sz w:val="24"/>
          <w:szCs w:val="24"/>
        </w:rPr>
        <w:t xml:space="preserve">approached this </w:t>
      </w:r>
      <w:r w:rsidR="009B27F2">
        <w:rPr>
          <w:rFonts w:ascii="Times New Roman" w:hAnsi="Times New Roman" w:cs="Times New Roman"/>
          <w:sz w:val="24"/>
          <w:szCs w:val="24"/>
        </w:rPr>
        <w:t xml:space="preserve">analysis </w:t>
      </w:r>
      <w:r w:rsidR="00153E02" w:rsidRPr="00613DBF">
        <w:rPr>
          <w:rFonts w:ascii="Times New Roman" w:hAnsi="Times New Roman" w:cs="Times New Roman"/>
          <w:sz w:val="24"/>
          <w:szCs w:val="24"/>
        </w:rPr>
        <w:t>from the standpoint of taking</w:t>
      </w:r>
      <w:r w:rsidRPr="00613DBF">
        <w:rPr>
          <w:rFonts w:ascii="Times New Roman" w:hAnsi="Times New Roman" w:cs="Times New Roman"/>
          <w:sz w:val="24"/>
          <w:szCs w:val="24"/>
        </w:rPr>
        <w:t xml:space="preserve"> a very conservative approach. I</w:t>
      </w:r>
      <w:r w:rsidR="009B27F2">
        <w:rPr>
          <w:rFonts w:ascii="Times New Roman" w:hAnsi="Times New Roman" w:cs="Times New Roman"/>
          <w:sz w:val="24"/>
          <w:szCs w:val="24"/>
        </w:rPr>
        <w:t>t required</w:t>
      </w:r>
      <w:r w:rsidR="00153E02" w:rsidRPr="00613DBF">
        <w:rPr>
          <w:rFonts w:ascii="Times New Roman" w:hAnsi="Times New Roman" w:cs="Times New Roman"/>
          <w:sz w:val="24"/>
          <w:szCs w:val="24"/>
        </w:rPr>
        <w:t xml:space="preserve"> creat</w:t>
      </w:r>
      <w:r w:rsidR="00DE251E">
        <w:rPr>
          <w:rFonts w:ascii="Times New Roman" w:hAnsi="Times New Roman" w:cs="Times New Roman"/>
          <w:sz w:val="24"/>
          <w:szCs w:val="24"/>
        </w:rPr>
        <w:t>ing</w:t>
      </w:r>
      <w:r w:rsidR="00153E02" w:rsidRPr="00613DBF">
        <w:rPr>
          <w:rFonts w:ascii="Times New Roman" w:hAnsi="Times New Roman" w:cs="Times New Roman"/>
          <w:sz w:val="24"/>
          <w:szCs w:val="24"/>
        </w:rPr>
        <w:t xml:space="preserve"> a virtual winter term </w:t>
      </w:r>
      <w:r w:rsidRPr="00613DBF">
        <w:rPr>
          <w:rFonts w:ascii="Times New Roman" w:hAnsi="Times New Roman" w:cs="Times New Roman"/>
          <w:sz w:val="24"/>
          <w:szCs w:val="24"/>
        </w:rPr>
        <w:t>to ma</w:t>
      </w:r>
      <w:r w:rsidR="00DE251E">
        <w:rPr>
          <w:rFonts w:ascii="Times New Roman" w:hAnsi="Times New Roman" w:cs="Times New Roman"/>
          <w:sz w:val="24"/>
          <w:szCs w:val="24"/>
        </w:rPr>
        <w:t xml:space="preserve">ke an actual comparison. He was helped by </w:t>
      </w:r>
      <w:r w:rsidR="00153E02" w:rsidRPr="00613DBF">
        <w:rPr>
          <w:rFonts w:ascii="Times New Roman" w:hAnsi="Times New Roman" w:cs="Times New Roman"/>
          <w:sz w:val="24"/>
          <w:szCs w:val="24"/>
        </w:rPr>
        <w:t xml:space="preserve">Roger </w:t>
      </w:r>
      <w:r w:rsidRPr="00613DBF">
        <w:rPr>
          <w:rFonts w:ascii="Times New Roman" w:hAnsi="Times New Roman" w:cs="Times New Roman"/>
          <w:sz w:val="24"/>
          <w:szCs w:val="24"/>
        </w:rPr>
        <w:t>Pugh,</w:t>
      </w:r>
      <w:r w:rsidR="00153E02" w:rsidRPr="00613DBF">
        <w:rPr>
          <w:rFonts w:ascii="Times New Roman" w:hAnsi="Times New Roman" w:cs="Times New Roman"/>
          <w:sz w:val="24"/>
          <w:szCs w:val="24"/>
        </w:rPr>
        <w:t xml:space="preserve"> who had experience while </w:t>
      </w:r>
      <w:r w:rsidRPr="00613DBF">
        <w:rPr>
          <w:rFonts w:ascii="Times New Roman" w:hAnsi="Times New Roman" w:cs="Times New Roman"/>
          <w:sz w:val="24"/>
          <w:szCs w:val="24"/>
        </w:rPr>
        <w:t xml:space="preserve">the </w:t>
      </w:r>
      <w:r w:rsidR="00153E02" w:rsidRPr="00613DBF">
        <w:rPr>
          <w:rFonts w:ascii="Times New Roman" w:hAnsi="Times New Roman" w:cs="Times New Roman"/>
          <w:sz w:val="24"/>
          <w:szCs w:val="24"/>
        </w:rPr>
        <w:t>winter ter</w:t>
      </w:r>
      <w:r w:rsidRPr="00613DBF">
        <w:rPr>
          <w:rFonts w:ascii="Times New Roman" w:hAnsi="Times New Roman" w:cs="Times New Roman"/>
          <w:sz w:val="24"/>
          <w:szCs w:val="24"/>
        </w:rPr>
        <w:t xml:space="preserve">m was going on, </w:t>
      </w:r>
      <w:r w:rsidR="00DE251E">
        <w:rPr>
          <w:rFonts w:ascii="Times New Roman" w:hAnsi="Times New Roman" w:cs="Times New Roman"/>
          <w:sz w:val="24"/>
          <w:szCs w:val="24"/>
        </w:rPr>
        <w:t xml:space="preserve">in creating </w:t>
      </w:r>
      <w:r w:rsidRPr="00613DBF">
        <w:rPr>
          <w:rFonts w:ascii="Times New Roman" w:hAnsi="Times New Roman" w:cs="Times New Roman"/>
          <w:sz w:val="24"/>
          <w:szCs w:val="24"/>
        </w:rPr>
        <w:t>this virtual winter term. W</w:t>
      </w:r>
      <w:r w:rsidR="00153E02" w:rsidRPr="00613DBF">
        <w:rPr>
          <w:rFonts w:ascii="Times New Roman" w:hAnsi="Times New Roman" w:cs="Times New Roman"/>
          <w:sz w:val="24"/>
          <w:szCs w:val="24"/>
        </w:rPr>
        <w:t xml:space="preserve">hat </w:t>
      </w:r>
      <w:r w:rsidR="009B27F2">
        <w:rPr>
          <w:rFonts w:ascii="Times New Roman" w:hAnsi="Times New Roman" w:cs="Times New Roman"/>
          <w:sz w:val="24"/>
          <w:szCs w:val="24"/>
        </w:rPr>
        <w:t>the S</w:t>
      </w:r>
      <w:r w:rsidR="00DE251E">
        <w:rPr>
          <w:rFonts w:ascii="Times New Roman" w:hAnsi="Times New Roman" w:cs="Times New Roman"/>
          <w:sz w:val="24"/>
          <w:szCs w:val="24"/>
        </w:rPr>
        <w:t>enate will</w:t>
      </w:r>
      <w:r w:rsidR="00153E02" w:rsidRPr="00613DBF">
        <w:rPr>
          <w:rFonts w:ascii="Times New Roman" w:hAnsi="Times New Roman" w:cs="Times New Roman"/>
          <w:sz w:val="24"/>
          <w:szCs w:val="24"/>
        </w:rPr>
        <w:t xml:space="preserve"> see in th</w:t>
      </w:r>
      <w:r w:rsidRPr="00613DBF">
        <w:rPr>
          <w:rFonts w:ascii="Times New Roman" w:hAnsi="Times New Roman" w:cs="Times New Roman"/>
          <w:sz w:val="24"/>
          <w:szCs w:val="24"/>
        </w:rPr>
        <w:t xml:space="preserve">is letter is that methodology. </w:t>
      </w:r>
      <w:r w:rsidR="00DE251E">
        <w:rPr>
          <w:rFonts w:ascii="Times New Roman" w:hAnsi="Times New Roman" w:cs="Times New Roman"/>
          <w:sz w:val="24"/>
          <w:szCs w:val="24"/>
        </w:rPr>
        <w:t>Senators</w:t>
      </w:r>
      <w:r w:rsidR="00153E02" w:rsidRPr="00613DBF">
        <w:rPr>
          <w:rFonts w:ascii="Times New Roman" w:hAnsi="Times New Roman" w:cs="Times New Roman"/>
          <w:sz w:val="24"/>
          <w:szCs w:val="24"/>
        </w:rPr>
        <w:t xml:space="preserve"> should also have a spread sheet </w:t>
      </w:r>
      <w:r w:rsidR="00DE251E">
        <w:rPr>
          <w:rFonts w:ascii="Times New Roman" w:hAnsi="Times New Roman" w:cs="Times New Roman"/>
          <w:sz w:val="24"/>
          <w:szCs w:val="24"/>
        </w:rPr>
        <w:t xml:space="preserve">with </w:t>
      </w:r>
      <w:r w:rsidR="009B27F2">
        <w:rPr>
          <w:rFonts w:ascii="Times New Roman" w:hAnsi="Times New Roman" w:cs="Times New Roman"/>
          <w:sz w:val="24"/>
          <w:szCs w:val="24"/>
        </w:rPr>
        <w:t xml:space="preserve">actual numbers which were distributed. </w:t>
      </w:r>
    </w:p>
    <w:p w14:paraId="50F294B1" w14:textId="77777777" w:rsidR="00153E02" w:rsidRPr="00613DBF" w:rsidRDefault="00153E02" w:rsidP="006C5103">
      <w:pPr>
        <w:spacing w:after="0" w:line="240" w:lineRule="auto"/>
        <w:rPr>
          <w:rFonts w:ascii="Times New Roman" w:hAnsi="Times New Roman" w:cs="Times New Roman"/>
          <w:sz w:val="24"/>
          <w:szCs w:val="24"/>
        </w:rPr>
      </w:pPr>
    </w:p>
    <w:p w14:paraId="053F1DDA" w14:textId="46E5E0F2" w:rsidR="00153E02" w:rsidRPr="00613DBF" w:rsidRDefault="009B27F2" w:rsidP="006C5103">
      <w:pPr>
        <w:spacing w:after="0" w:line="240" w:lineRule="auto"/>
        <w:rPr>
          <w:rFonts w:ascii="Times New Roman" w:hAnsi="Times New Roman" w:cs="Times New Roman"/>
          <w:sz w:val="24"/>
          <w:szCs w:val="24"/>
        </w:rPr>
      </w:pPr>
      <w:r>
        <w:rPr>
          <w:rFonts w:ascii="Times New Roman" w:hAnsi="Times New Roman" w:cs="Times New Roman"/>
          <w:sz w:val="24"/>
          <w:szCs w:val="24"/>
        </w:rPr>
        <w:t>Giambelluca</w:t>
      </w:r>
      <w:r w:rsidR="00DE251E">
        <w:rPr>
          <w:rFonts w:ascii="Times New Roman" w:hAnsi="Times New Roman" w:cs="Times New Roman"/>
          <w:sz w:val="24"/>
          <w:szCs w:val="24"/>
        </w:rPr>
        <w:t xml:space="preserve"> noted that they</w:t>
      </w:r>
      <w:r w:rsidR="00153E02" w:rsidRPr="00613DBF">
        <w:rPr>
          <w:rFonts w:ascii="Times New Roman" w:hAnsi="Times New Roman" w:cs="Times New Roman"/>
          <w:sz w:val="24"/>
          <w:szCs w:val="24"/>
        </w:rPr>
        <w:t xml:space="preserve"> used a conservative approach, usi</w:t>
      </w:r>
      <w:r w:rsidR="00CA3EEB" w:rsidRPr="00613DBF">
        <w:rPr>
          <w:rFonts w:ascii="Times New Roman" w:hAnsi="Times New Roman" w:cs="Times New Roman"/>
          <w:sz w:val="24"/>
          <w:szCs w:val="24"/>
        </w:rPr>
        <w:t xml:space="preserve">ng a 2 year average. </w:t>
      </w:r>
      <w:r w:rsidR="00DE251E">
        <w:rPr>
          <w:rFonts w:ascii="Times New Roman" w:hAnsi="Times New Roman" w:cs="Times New Roman"/>
          <w:sz w:val="24"/>
          <w:szCs w:val="24"/>
        </w:rPr>
        <w:t>They</w:t>
      </w:r>
      <w:r w:rsidR="00153E02" w:rsidRPr="00613DBF">
        <w:rPr>
          <w:rFonts w:ascii="Times New Roman" w:hAnsi="Times New Roman" w:cs="Times New Roman"/>
          <w:sz w:val="24"/>
          <w:szCs w:val="24"/>
        </w:rPr>
        <w:t xml:space="preserve"> didn’t do anything in any way to cha</w:t>
      </w:r>
      <w:r w:rsidR="00CA3EEB" w:rsidRPr="00613DBF">
        <w:rPr>
          <w:rFonts w:ascii="Times New Roman" w:hAnsi="Times New Roman" w:cs="Times New Roman"/>
          <w:sz w:val="24"/>
          <w:szCs w:val="24"/>
        </w:rPr>
        <w:t xml:space="preserve">nge fees to favor or not favor the analysis.  </w:t>
      </w:r>
      <w:r w:rsidR="00DE251E">
        <w:rPr>
          <w:rFonts w:ascii="Times New Roman" w:hAnsi="Times New Roman" w:cs="Times New Roman"/>
          <w:sz w:val="24"/>
          <w:szCs w:val="24"/>
        </w:rPr>
        <w:t>They</w:t>
      </w:r>
      <w:r w:rsidR="00153E02" w:rsidRPr="00613DBF">
        <w:rPr>
          <w:rFonts w:ascii="Times New Roman" w:hAnsi="Times New Roman" w:cs="Times New Roman"/>
          <w:sz w:val="24"/>
          <w:szCs w:val="24"/>
        </w:rPr>
        <w:t xml:space="preserve"> used of</w:t>
      </w:r>
      <w:r w:rsidR="00CA3EEB" w:rsidRPr="00613DBF">
        <w:rPr>
          <w:rFonts w:ascii="Times New Roman" w:hAnsi="Times New Roman" w:cs="Times New Roman"/>
          <w:sz w:val="24"/>
          <w:szCs w:val="24"/>
        </w:rPr>
        <w:t>ficial census enrollment data. T</w:t>
      </w:r>
      <w:r w:rsidR="00153E02" w:rsidRPr="00613DBF">
        <w:rPr>
          <w:rFonts w:ascii="Times New Roman" w:hAnsi="Times New Roman" w:cs="Times New Roman"/>
          <w:sz w:val="24"/>
          <w:szCs w:val="24"/>
        </w:rPr>
        <w:t xml:space="preserve">he data shows that in </w:t>
      </w:r>
      <w:r w:rsidR="00DE251E">
        <w:rPr>
          <w:rFonts w:ascii="Times New Roman" w:hAnsi="Times New Roman" w:cs="Times New Roman"/>
          <w:sz w:val="24"/>
          <w:szCs w:val="24"/>
        </w:rPr>
        <w:t>the</w:t>
      </w:r>
      <w:r w:rsidR="00CA3EEB" w:rsidRPr="00613DBF">
        <w:rPr>
          <w:rFonts w:ascii="Times New Roman" w:hAnsi="Times New Roman" w:cs="Times New Roman"/>
          <w:sz w:val="24"/>
          <w:szCs w:val="24"/>
        </w:rPr>
        <w:t xml:space="preserve"> projections that he</w:t>
      </w:r>
      <w:r w:rsidR="00153E02" w:rsidRPr="00613DBF">
        <w:rPr>
          <w:rFonts w:ascii="Times New Roman" w:hAnsi="Times New Roman" w:cs="Times New Roman"/>
          <w:sz w:val="24"/>
          <w:szCs w:val="24"/>
        </w:rPr>
        <w:t xml:space="preserve"> made,</w:t>
      </w:r>
      <w:r w:rsidR="00CA3EEB" w:rsidRPr="00613DBF">
        <w:rPr>
          <w:rFonts w:ascii="Times New Roman" w:hAnsi="Times New Roman" w:cs="Times New Roman"/>
          <w:sz w:val="24"/>
          <w:szCs w:val="24"/>
        </w:rPr>
        <w:t xml:space="preserve"> they were </w:t>
      </w:r>
      <w:r w:rsidR="00153E02" w:rsidRPr="00613DBF">
        <w:rPr>
          <w:rFonts w:ascii="Times New Roman" w:hAnsi="Times New Roman" w:cs="Times New Roman"/>
          <w:sz w:val="24"/>
          <w:szCs w:val="24"/>
        </w:rPr>
        <w:t xml:space="preserve">looking at </w:t>
      </w:r>
      <w:r w:rsidR="00CA3EEB" w:rsidRPr="00613DBF">
        <w:rPr>
          <w:rFonts w:ascii="Times New Roman" w:hAnsi="Times New Roman" w:cs="Times New Roman"/>
          <w:sz w:val="24"/>
          <w:szCs w:val="24"/>
        </w:rPr>
        <w:t>$</w:t>
      </w:r>
      <w:r w:rsidR="00153E02" w:rsidRPr="00613DBF">
        <w:rPr>
          <w:rFonts w:ascii="Times New Roman" w:hAnsi="Times New Roman" w:cs="Times New Roman"/>
          <w:sz w:val="24"/>
          <w:szCs w:val="24"/>
        </w:rPr>
        <w:t>6-7</w:t>
      </w:r>
      <w:r w:rsidR="00CA3EEB" w:rsidRPr="00613DBF">
        <w:rPr>
          <w:rFonts w:ascii="Times New Roman" w:hAnsi="Times New Roman" w:cs="Times New Roman"/>
          <w:sz w:val="24"/>
          <w:szCs w:val="24"/>
        </w:rPr>
        <w:t>,000 dollars a year.  This i</w:t>
      </w:r>
      <w:r w:rsidR="00153E02" w:rsidRPr="00613DBF">
        <w:rPr>
          <w:rFonts w:ascii="Times New Roman" w:hAnsi="Times New Roman" w:cs="Times New Roman"/>
          <w:sz w:val="24"/>
          <w:szCs w:val="24"/>
        </w:rPr>
        <w:t>ndicate</w:t>
      </w:r>
      <w:r w:rsidR="00CA3EEB" w:rsidRPr="00613DBF">
        <w:rPr>
          <w:rFonts w:ascii="Times New Roman" w:hAnsi="Times New Roman" w:cs="Times New Roman"/>
          <w:sz w:val="24"/>
          <w:szCs w:val="24"/>
        </w:rPr>
        <w:t>s</w:t>
      </w:r>
      <w:r w:rsidR="00153E02" w:rsidRPr="00613DBF">
        <w:rPr>
          <w:rFonts w:ascii="Times New Roman" w:hAnsi="Times New Roman" w:cs="Times New Roman"/>
          <w:sz w:val="24"/>
          <w:szCs w:val="24"/>
        </w:rPr>
        <w:t xml:space="preserve"> that they w</w:t>
      </w:r>
      <w:r w:rsidR="00CA3EEB" w:rsidRPr="00613DBF">
        <w:rPr>
          <w:rFonts w:ascii="Times New Roman" w:hAnsi="Times New Roman" w:cs="Times New Roman"/>
          <w:sz w:val="24"/>
          <w:szCs w:val="24"/>
        </w:rPr>
        <w:t xml:space="preserve">ere reasonably </w:t>
      </w:r>
      <w:r w:rsidR="00403F83" w:rsidRPr="00613DBF">
        <w:rPr>
          <w:rFonts w:ascii="Times New Roman" w:hAnsi="Times New Roman" w:cs="Times New Roman"/>
          <w:sz w:val="24"/>
          <w:szCs w:val="24"/>
        </w:rPr>
        <w:t>accurate in</w:t>
      </w:r>
      <w:r w:rsidR="00CA3EEB" w:rsidRPr="00613DBF">
        <w:rPr>
          <w:rFonts w:ascii="Times New Roman" w:hAnsi="Times New Roman" w:cs="Times New Roman"/>
          <w:sz w:val="24"/>
          <w:szCs w:val="24"/>
        </w:rPr>
        <w:t xml:space="preserve"> some cases. He’s h</w:t>
      </w:r>
      <w:r w:rsidR="00153E02" w:rsidRPr="00613DBF">
        <w:rPr>
          <w:rFonts w:ascii="Times New Roman" w:hAnsi="Times New Roman" w:cs="Times New Roman"/>
          <w:sz w:val="24"/>
          <w:szCs w:val="24"/>
        </w:rPr>
        <w:t>appy t</w:t>
      </w:r>
      <w:r w:rsidR="00CA3EEB" w:rsidRPr="00613DBF">
        <w:rPr>
          <w:rFonts w:ascii="Times New Roman" w:hAnsi="Times New Roman" w:cs="Times New Roman"/>
          <w:sz w:val="24"/>
          <w:szCs w:val="24"/>
        </w:rPr>
        <w:t xml:space="preserve">o go over specifics. Roger </w:t>
      </w:r>
      <w:r w:rsidR="00403F83" w:rsidRPr="00613DBF">
        <w:rPr>
          <w:rFonts w:ascii="Times New Roman" w:hAnsi="Times New Roman" w:cs="Times New Roman"/>
          <w:sz w:val="24"/>
          <w:szCs w:val="24"/>
        </w:rPr>
        <w:t>Pugh’s help</w:t>
      </w:r>
      <w:r w:rsidR="00153E02" w:rsidRPr="00613DBF">
        <w:rPr>
          <w:rFonts w:ascii="Times New Roman" w:hAnsi="Times New Roman" w:cs="Times New Roman"/>
          <w:sz w:val="24"/>
          <w:szCs w:val="24"/>
        </w:rPr>
        <w:t xml:space="preserve"> in this was critical in finding a way to</w:t>
      </w:r>
      <w:r w:rsidR="00CA3EEB" w:rsidRPr="00613DBF">
        <w:rPr>
          <w:rFonts w:ascii="Times New Roman" w:hAnsi="Times New Roman" w:cs="Times New Roman"/>
          <w:sz w:val="24"/>
          <w:szCs w:val="24"/>
        </w:rPr>
        <w:t xml:space="preserve"> construct this to make sense. T</w:t>
      </w:r>
      <w:r w:rsidR="00153E02" w:rsidRPr="00613DBF">
        <w:rPr>
          <w:rFonts w:ascii="Times New Roman" w:hAnsi="Times New Roman" w:cs="Times New Roman"/>
          <w:sz w:val="24"/>
          <w:szCs w:val="24"/>
        </w:rPr>
        <w:t>he analysis w</w:t>
      </w:r>
      <w:r w:rsidR="00CA3EEB" w:rsidRPr="00613DBF">
        <w:rPr>
          <w:rFonts w:ascii="Times New Roman" w:hAnsi="Times New Roman" w:cs="Times New Roman"/>
          <w:sz w:val="24"/>
          <w:szCs w:val="24"/>
        </w:rPr>
        <w:t>as much better because of it.  Ov</w:t>
      </w:r>
      <w:r w:rsidR="00153E02" w:rsidRPr="00613DBF">
        <w:rPr>
          <w:rFonts w:ascii="Times New Roman" w:hAnsi="Times New Roman" w:cs="Times New Roman"/>
          <w:sz w:val="24"/>
          <w:szCs w:val="24"/>
        </w:rPr>
        <w:t>erall, not having winter term has increased the revenue to the campus substantially.</w:t>
      </w:r>
    </w:p>
    <w:p w14:paraId="6168D59D" w14:textId="77777777" w:rsidR="00153E02" w:rsidRPr="00613DBF" w:rsidRDefault="00153E02" w:rsidP="006C5103">
      <w:pPr>
        <w:spacing w:after="0" w:line="240" w:lineRule="auto"/>
        <w:rPr>
          <w:rFonts w:ascii="Times New Roman" w:hAnsi="Times New Roman" w:cs="Times New Roman"/>
          <w:sz w:val="24"/>
          <w:szCs w:val="24"/>
        </w:rPr>
      </w:pPr>
    </w:p>
    <w:p w14:paraId="0DD7C254" w14:textId="77777777" w:rsidR="00153E02" w:rsidRPr="00613DBF" w:rsidRDefault="00CA3EEB" w:rsidP="006C5103">
      <w:pPr>
        <w:spacing w:after="0" w:line="240" w:lineRule="auto"/>
        <w:rPr>
          <w:rFonts w:ascii="Times New Roman" w:hAnsi="Times New Roman" w:cs="Times New Roman"/>
          <w:sz w:val="24"/>
          <w:szCs w:val="24"/>
        </w:rPr>
      </w:pPr>
      <w:r w:rsidRPr="00613DBF">
        <w:rPr>
          <w:rFonts w:ascii="Times New Roman" w:hAnsi="Times New Roman" w:cs="Times New Roman"/>
          <w:sz w:val="24"/>
          <w:szCs w:val="24"/>
        </w:rPr>
        <w:t>The floor opened for</w:t>
      </w:r>
      <w:r w:rsidR="00153E02" w:rsidRPr="00613DBF">
        <w:rPr>
          <w:rFonts w:ascii="Times New Roman" w:hAnsi="Times New Roman" w:cs="Times New Roman"/>
          <w:sz w:val="24"/>
          <w:szCs w:val="24"/>
        </w:rPr>
        <w:t xml:space="preserve"> questions</w:t>
      </w:r>
      <w:r w:rsidRPr="00613DBF">
        <w:rPr>
          <w:rFonts w:ascii="Times New Roman" w:hAnsi="Times New Roman" w:cs="Times New Roman"/>
          <w:sz w:val="24"/>
          <w:szCs w:val="24"/>
        </w:rPr>
        <w:t>.</w:t>
      </w:r>
    </w:p>
    <w:p w14:paraId="2946BF46" w14:textId="77777777" w:rsidR="00153E02" w:rsidRPr="00613DBF" w:rsidRDefault="00153E02" w:rsidP="006C5103">
      <w:pPr>
        <w:spacing w:after="0" w:line="240" w:lineRule="auto"/>
        <w:rPr>
          <w:rFonts w:ascii="Times New Roman" w:hAnsi="Times New Roman" w:cs="Times New Roman"/>
          <w:sz w:val="24"/>
          <w:szCs w:val="24"/>
        </w:rPr>
      </w:pPr>
    </w:p>
    <w:p w14:paraId="1A24A118" w14:textId="540310FB" w:rsidR="00153E02" w:rsidRPr="00613DBF" w:rsidRDefault="00CA3EEB" w:rsidP="006C5103">
      <w:pPr>
        <w:spacing w:after="0" w:line="240" w:lineRule="auto"/>
        <w:rPr>
          <w:rFonts w:ascii="Times New Roman" w:hAnsi="Times New Roman" w:cs="Times New Roman"/>
          <w:sz w:val="24"/>
          <w:szCs w:val="24"/>
        </w:rPr>
      </w:pPr>
      <w:r w:rsidRPr="00613DBF">
        <w:rPr>
          <w:rFonts w:ascii="Times New Roman" w:hAnsi="Times New Roman" w:cs="Times New Roman"/>
          <w:sz w:val="24"/>
          <w:szCs w:val="24"/>
        </w:rPr>
        <w:lastRenderedPageBreak/>
        <w:t xml:space="preserve">Bret </w:t>
      </w:r>
      <w:r w:rsidR="00153E02" w:rsidRPr="00613DBF">
        <w:rPr>
          <w:rFonts w:ascii="Times New Roman" w:hAnsi="Times New Roman" w:cs="Times New Roman"/>
          <w:sz w:val="24"/>
          <w:szCs w:val="24"/>
        </w:rPr>
        <w:t xml:space="preserve">Carroll </w:t>
      </w:r>
      <w:r w:rsidR="00DE251E">
        <w:rPr>
          <w:rFonts w:ascii="Times New Roman" w:hAnsi="Times New Roman" w:cs="Times New Roman"/>
          <w:sz w:val="24"/>
          <w:szCs w:val="24"/>
        </w:rPr>
        <w:t>noted</w:t>
      </w:r>
      <w:r w:rsidRPr="00613DBF">
        <w:rPr>
          <w:rFonts w:ascii="Times New Roman" w:hAnsi="Times New Roman" w:cs="Times New Roman"/>
          <w:sz w:val="24"/>
          <w:szCs w:val="24"/>
        </w:rPr>
        <w:t xml:space="preserve"> that the </w:t>
      </w:r>
      <w:r w:rsidR="00153E02" w:rsidRPr="00613DBF">
        <w:rPr>
          <w:rFonts w:ascii="Times New Roman" w:hAnsi="Times New Roman" w:cs="Times New Roman"/>
          <w:sz w:val="24"/>
          <w:szCs w:val="24"/>
        </w:rPr>
        <w:t>original rationale</w:t>
      </w:r>
      <w:r w:rsidRPr="00613DBF">
        <w:rPr>
          <w:rFonts w:ascii="Times New Roman" w:hAnsi="Times New Roman" w:cs="Times New Roman"/>
          <w:sz w:val="24"/>
          <w:szCs w:val="24"/>
        </w:rPr>
        <w:t xml:space="preserve"> was in terms of cost savings, and i</w:t>
      </w:r>
      <w:r w:rsidR="00153E02" w:rsidRPr="00613DBF">
        <w:rPr>
          <w:rFonts w:ascii="Times New Roman" w:hAnsi="Times New Roman" w:cs="Times New Roman"/>
          <w:sz w:val="24"/>
          <w:szCs w:val="24"/>
        </w:rPr>
        <w:t>t’s a little disappointing that the memo says you can’t calculate cost savings</w:t>
      </w:r>
      <w:r w:rsidRPr="00613DBF">
        <w:rPr>
          <w:rFonts w:ascii="Times New Roman" w:hAnsi="Times New Roman" w:cs="Times New Roman"/>
          <w:sz w:val="24"/>
          <w:szCs w:val="24"/>
        </w:rPr>
        <w:t xml:space="preserve">. </w:t>
      </w:r>
    </w:p>
    <w:p w14:paraId="0A44E632" w14:textId="77777777" w:rsidR="00153E02" w:rsidRPr="00613DBF" w:rsidRDefault="00153E02" w:rsidP="006C5103">
      <w:pPr>
        <w:spacing w:after="0" w:line="240" w:lineRule="auto"/>
        <w:rPr>
          <w:rFonts w:ascii="Times New Roman" w:hAnsi="Times New Roman" w:cs="Times New Roman"/>
          <w:sz w:val="24"/>
          <w:szCs w:val="24"/>
        </w:rPr>
      </w:pPr>
    </w:p>
    <w:p w14:paraId="103FC2CA" w14:textId="72731997" w:rsidR="00153E02" w:rsidRPr="00613DBF" w:rsidRDefault="00CA3EEB" w:rsidP="006C5103">
      <w:pPr>
        <w:spacing w:after="0" w:line="240" w:lineRule="auto"/>
        <w:rPr>
          <w:rFonts w:ascii="Times New Roman" w:hAnsi="Times New Roman" w:cs="Times New Roman"/>
          <w:sz w:val="24"/>
          <w:szCs w:val="24"/>
        </w:rPr>
      </w:pPr>
      <w:r w:rsidRPr="00613DBF">
        <w:rPr>
          <w:rFonts w:ascii="Times New Roman" w:hAnsi="Times New Roman" w:cs="Times New Roman"/>
          <w:sz w:val="24"/>
          <w:szCs w:val="24"/>
        </w:rPr>
        <w:t xml:space="preserve">Giambelluca </w:t>
      </w:r>
      <w:r w:rsidR="00DE251E">
        <w:rPr>
          <w:rFonts w:ascii="Times New Roman" w:hAnsi="Times New Roman" w:cs="Times New Roman"/>
          <w:sz w:val="24"/>
          <w:szCs w:val="24"/>
        </w:rPr>
        <w:t>responded that h</w:t>
      </w:r>
      <w:r w:rsidRPr="00613DBF">
        <w:rPr>
          <w:rFonts w:ascii="Times New Roman" w:hAnsi="Times New Roman" w:cs="Times New Roman"/>
          <w:sz w:val="24"/>
          <w:szCs w:val="24"/>
        </w:rPr>
        <w:t>is</w:t>
      </w:r>
      <w:r w:rsidR="00153E02" w:rsidRPr="00613DBF">
        <w:rPr>
          <w:rFonts w:ascii="Times New Roman" w:hAnsi="Times New Roman" w:cs="Times New Roman"/>
          <w:sz w:val="24"/>
          <w:szCs w:val="24"/>
        </w:rPr>
        <w:t xml:space="preserve"> analysis and presentations to the </w:t>
      </w:r>
      <w:r w:rsidRPr="00613DBF">
        <w:rPr>
          <w:rFonts w:ascii="Times New Roman" w:hAnsi="Times New Roman" w:cs="Times New Roman"/>
          <w:sz w:val="24"/>
          <w:szCs w:val="24"/>
        </w:rPr>
        <w:t xml:space="preserve">committees was always </w:t>
      </w:r>
      <w:r w:rsidR="00590898">
        <w:rPr>
          <w:rFonts w:ascii="Times New Roman" w:hAnsi="Times New Roman" w:cs="Times New Roman"/>
          <w:sz w:val="24"/>
          <w:szCs w:val="24"/>
        </w:rPr>
        <w:t xml:space="preserve">about </w:t>
      </w:r>
      <w:r w:rsidRPr="00613DBF">
        <w:rPr>
          <w:rFonts w:ascii="Times New Roman" w:hAnsi="Times New Roman" w:cs="Times New Roman"/>
          <w:sz w:val="24"/>
          <w:szCs w:val="24"/>
        </w:rPr>
        <w:t>revenue. He</w:t>
      </w:r>
      <w:r w:rsidR="00153E02" w:rsidRPr="00613DBF">
        <w:rPr>
          <w:rFonts w:ascii="Times New Roman" w:hAnsi="Times New Roman" w:cs="Times New Roman"/>
          <w:sz w:val="24"/>
          <w:szCs w:val="24"/>
        </w:rPr>
        <w:t xml:space="preserve"> never</w:t>
      </w:r>
      <w:r w:rsidRPr="00613DBF">
        <w:rPr>
          <w:rFonts w:ascii="Times New Roman" w:hAnsi="Times New Roman" w:cs="Times New Roman"/>
          <w:sz w:val="24"/>
          <w:szCs w:val="24"/>
        </w:rPr>
        <w:t xml:space="preserve"> really spoke to cost savings. When he</w:t>
      </w:r>
      <w:r w:rsidR="00153E02" w:rsidRPr="00613DBF">
        <w:rPr>
          <w:rFonts w:ascii="Times New Roman" w:hAnsi="Times New Roman" w:cs="Times New Roman"/>
          <w:sz w:val="24"/>
          <w:szCs w:val="24"/>
        </w:rPr>
        <w:t xml:space="preserve"> did </w:t>
      </w:r>
      <w:r w:rsidRPr="00613DBF">
        <w:rPr>
          <w:rFonts w:ascii="Times New Roman" w:hAnsi="Times New Roman" w:cs="Times New Roman"/>
          <w:sz w:val="24"/>
          <w:szCs w:val="24"/>
        </w:rPr>
        <w:t>his</w:t>
      </w:r>
      <w:r w:rsidR="00153E02" w:rsidRPr="00613DBF">
        <w:rPr>
          <w:rFonts w:ascii="Times New Roman" w:hAnsi="Times New Roman" w:cs="Times New Roman"/>
          <w:sz w:val="24"/>
          <w:szCs w:val="24"/>
        </w:rPr>
        <w:t xml:space="preserve"> original analysis, it was strictly on the revenue side. </w:t>
      </w:r>
      <w:r w:rsidRPr="00613DBF">
        <w:rPr>
          <w:rFonts w:ascii="Times New Roman" w:hAnsi="Times New Roman" w:cs="Times New Roman"/>
          <w:sz w:val="24"/>
          <w:szCs w:val="24"/>
        </w:rPr>
        <w:t>You</w:t>
      </w:r>
      <w:r w:rsidR="00153E02" w:rsidRPr="00613DBF">
        <w:rPr>
          <w:rFonts w:ascii="Times New Roman" w:hAnsi="Times New Roman" w:cs="Times New Roman"/>
          <w:sz w:val="24"/>
          <w:szCs w:val="24"/>
        </w:rPr>
        <w:t xml:space="preserve"> have to take into consideration everything that’s happened in the three years since.</w:t>
      </w:r>
    </w:p>
    <w:p w14:paraId="792082D1" w14:textId="77777777" w:rsidR="00153E02" w:rsidRPr="00613DBF" w:rsidRDefault="00153E02" w:rsidP="006C5103">
      <w:pPr>
        <w:spacing w:after="0" w:line="240" w:lineRule="auto"/>
        <w:rPr>
          <w:rFonts w:ascii="Times New Roman" w:hAnsi="Times New Roman" w:cs="Times New Roman"/>
          <w:sz w:val="24"/>
          <w:szCs w:val="24"/>
        </w:rPr>
      </w:pPr>
    </w:p>
    <w:p w14:paraId="6F47780B" w14:textId="5AA31C37" w:rsidR="00153E02" w:rsidRPr="00613DBF" w:rsidRDefault="00403F83" w:rsidP="006C5103">
      <w:pPr>
        <w:spacing w:after="0" w:line="240" w:lineRule="auto"/>
        <w:rPr>
          <w:rFonts w:ascii="Times New Roman" w:hAnsi="Times New Roman" w:cs="Times New Roman"/>
          <w:sz w:val="24"/>
          <w:szCs w:val="24"/>
        </w:rPr>
      </w:pPr>
      <w:r w:rsidRPr="00613DBF">
        <w:rPr>
          <w:rFonts w:ascii="Times New Roman" w:hAnsi="Times New Roman" w:cs="Times New Roman"/>
          <w:sz w:val="24"/>
          <w:szCs w:val="24"/>
        </w:rPr>
        <w:t>Thompson wholeheartedly</w:t>
      </w:r>
      <w:r w:rsidR="00153E02" w:rsidRPr="00613DBF">
        <w:rPr>
          <w:rFonts w:ascii="Times New Roman" w:hAnsi="Times New Roman" w:cs="Times New Roman"/>
          <w:sz w:val="24"/>
          <w:szCs w:val="24"/>
        </w:rPr>
        <w:t xml:space="preserve"> agree</w:t>
      </w:r>
      <w:r w:rsidR="00DE251E">
        <w:rPr>
          <w:rFonts w:ascii="Times New Roman" w:hAnsi="Times New Roman" w:cs="Times New Roman"/>
          <w:sz w:val="24"/>
          <w:szCs w:val="24"/>
        </w:rPr>
        <w:t>d</w:t>
      </w:r>
      <w:r w:rsidR="00153E02" w:rsidRPr="00613DBF">
        <w:rPr>
          <w:rFonts w:ascii="Times New Roman" w:hAnsi="Times New Roman" w:cs="Times New Roman"/>
          <w:sz w:val="24"/>
          <w:szCs w:val="24"/>
        </w:rPr>
        <w:t xml:space="preserve"> with what </w:t>
      </w:r>
      <w:r w:rsidR="00CA3EEB" w:rsidRPr="00613DBF">
        <w:rPr>
          <w:rFonts w:ascii="Times New Roman" w:hAnsi="Times New Roman" w:cs="Times New Roman"/>
          <w:sz w:val="24"/>
          <w:szCs w:val="24"/>
        </w:rPr>
        <w:t>Carroll said. T</w:t>
      </w:r>
      <w:r w:rsidR="00153E02" w:rsidRPr="00613DBF">
        <w:rPr>
          <w:rFonts w:ascii="Times New Roman" w:hAnsi="Times New Roman" w:cs="Times New Roman"/>
          <w:sz w:val="24"/>
          <w:szCs w:val="24"/>
        </w:rPr>
        <w:t>his was not trumpeted as a way to increase stude</w:t>
      </w:r>
      <w:r w:rsidR="00CA3EEB" w:rsidRPr="00613DBF">
        <w:rPr>
          <w:rFonts w:ascii="Times New Roman" w:hAnsi="Times New Roman" w:cs="Times New Roman"/>
          <w:sz w:val="24"/>
          <w:szCs w:val="24"/>
        </w:rPr>
        <w:t>nt fee revenue but as savings. I</w:t>
      </w:r>
      <w:r w:rsidR="00153E02" w:rsidRPr="00613DBF">
        <w:rPr>
          <w:rFonts w:ascii="Times New Roman" w:hAnsi="Times New Roman" w:cs="Times New Roman"/>
          <w:sz w:val="24"/>
          <w:szCs w:val="24"/>
        </w:rPr>
        <w:t xml:space="preserve">n </w:t>
      </w:r>
      <w:proofErr w:type="spellStart"/>
      <w:r w:rsidR="00CA3EEB" w:rsidRPr="00613DBF">
        <w:rPr>
          <w:rFonts w:ascii="Times New Roman" w:hAnsi="Times New Roman" w:cs="Times New Roman"/>
          <w:sz w:val="24"/>
          <w:szCs w:val="24"/>
        </w:rPr>
        <w:t>Giambelluca’s</w:t>
      </w:r>
      <w:proofErr w:type="spellEnd"/>
      <w:r w:rsidR="00153E02" w:rsidRPr="00613DBF">
        <w:rPr>
          <w:rFonts w:ascii="Times New Roman" w:hAnsi="Times New Roman" w:cs="Times New Roman"/>
          <w:sz w:val="24"/>
          <w:szCs w:val="24"/>
        </w:rPr>
        <w:t xml:space="preserve"> response </w:t>
      </w:r>
      <w:r w:rsidR="00DE251E" w:rsidRPr="00613DBF">
        <w:rPr>
          <w:rFonts w:ascii="Times New Roman" w:hAnsi="Times New Roman" w:cs="Times New Roman"/>
          <w:sz w:val="24"/>
          <w:szCs w:val="24"/>
        </w:rPr>
        <w:t xml:space="preserve">this </w:t>
      </w:r>
      <w:r w:rsidR="00DE251E">
        <w:rPr>
          <w:rFonts w:ascii="Times New Roman" w:hAnsi="Times New Roman" w:cs="Times New Roman"/>
          <w:sz w:val="24"/>
          <w:szCs w:val="24"/>
        </w:rPr>
        <w:t>was</w:t>
      </w:r>
      <w:r w:rsidR="00153E02" w:rsidRPr="00613DBF">
        <w:rPr>
          <w:rFonts w:ascii="Times New Roman" w:hAnsi="Times New Roman" w:cs="Times New Roman"/>
          <w:sz w:val="24"/>
          <w:szCs w:val="24"/>
        </w:rPr>
        <w:t xml:space="preserve"> presented </w:t>
      </w:r>
      <w:r w:rsidR="00DE251E">
        <w:rPr>
          <w:rFonts w:ascii="Times New Roman" w:hAnsi="Times New Roman" w:cs="Times New Roman"/>
          <w:sz w:val="24"/>
          <w:szCs w:val="24"/>
        </w:rPr>
        <w:t xml:space="preserve">as revenue savings, but Thompson would like </w:t>
      </w:r>
      <w:r w:rsidR="00153E02" w:rsidRPr="00613DBF">
        <w:rPr>
          <w:rFonts w:ascii="Times New Roman" w:hAnsi="Times New Roman" w:cs="Times New Roman"/>
          <w:sz w:val="24"/>
          <w:szCs w:val="24"/>
        </w:rPr>
        <w:t>cla</w:t>
      </w:r>
      <w:r w:rsidR="00DC59BA" w:rsidRPr="00613DBF">
        <w:rPr>
          <w:rFonts w:ascii="Times New Roman" w:hAnsi="Times New Roman" w:cs="Times New Roman"/>
          <w:sz w:val="24"/>
          <w:szCs w:val="24"/>
        </w:rPr>
        <w:t xml:space="preserve">rity about </w:t>
      </w:r>
      <w:r w:rsidR="00590898">
        <w:rPr>
          <w:rFonts w:ascii="Times New Roman" w:hAnsi="Times New Roman" w:cs="Times New Roman"/>
          <w:sz w:val="24"/>
          <w:szCs w:val="24"/>
        </w:rPr>
        <w:t>the sources of the mone</w:t>
      </w:r>
      <w:r w:rsidR="00DC59BA" w:rsidRPr="00613DBF">
        <w:rPr>
          <w:rFonts w:ascii="Times New Roman" w:hAnsi="Times New Roman" w:cs="Times New Roman"/>
          <w:sz w:val="24"/>
          <w:szCs w:val="24"/>
        </w:rPr>
        <w:t>y. Is</w:t>
      </w:r>
      <w:r w:rsidR="00153E02" w:rsidRPr="00613DBF">
        <w:rPr>
          <w:rFonts w:ascii="Times New Roman" w:hAnsi="Times New Roman" w:cs="Times New Roman"/>
          <w:sz w:val="24"/>
          <w:szCs w:val="24"/>
        </w:rPr>
        <w:t xml:space="preserve"> it really the fee revenue analysis </w:t>
      </w:r>
      <w:r w:rsidR="00DC59BA" w:rsidRPr="00613DBF">
        <w:rPr>
          <w:rFonts w:ascii="Times New Roman" w:hAnsi="Times New Roman" w:cs="Times New Roman"/>
          <w:sz w:val="24"/>
          <w:szCs w:val="24"/>
        </w:rPr>
        <w:t xml:space="preserve">that </w:t>
      </w:r>
      <w:r w:rsidR="00153E02" w:rsidRPr="00613DBF">
        <w:rPr>
          <w:rFonts w:ascii="Times New Roman" w:hAnsi="Times New Roman" w:cs="Times New Roman"/>
          <w:sz w:val="24"/>
          <w:szCs w:val="24"/>
        </w:rPr>
        <w:t>show</w:t>
      </w:r>
      <w:r w:rsidR="00DC59BA" w:rsidRPr="00613DBF">
        <w:rPr>
          <w:rFonts w:ascii="Times New Roman" w:hAnsi="Times New Roman" w:cs="Times New Roman"/>
          <w:sz w:val="24"/>
          <w:szCs w:val="24"/>
        </w:rPr>
        <w:t>s</w:t>
      </w:r>
      <w:r w:rsidR="00153E02" w:rsidRPr="00613DBF">
        <w:rPr>
          <w:rFonts w:ascii="Times New Roman" w:hAnsi="Times New Roman" w:cs="Times New Roman"/>
          <w:sz w:val="24"/>
          <w:szCs w:val="24"/>
        </w:rPr>
        <w:t xml:space="preserve"> us that we coll</w:t>
      </w:r>
      <w:r w:rsidR="00DC59BA" w:rsidRPr="00613DBF">
        <w:rPr>
          <w:rFonts w:ascii="Times New Roman" w:hAnsi="Times New Roman" w:cs="Times New Roman"/>
          <w:sz w:val="24"/>
          <w:szCs w:val="24"/>
        </w:rPr>
        <w:t xml:space="preserve">ected more fees from </w:t>
      </w:r>
      <w:r w:rsidRPr="00613DBF">
        <w:rPr>
          <w:rFonts w:ascii="Times New Roman" w:hAnsi="Times New Roman" w:cs="Times New Roman"/>
          <w:sz w:val="24"/>
          <w:szCs w:val="24"/>
        </w:rPr>
        <w:t>students?</w:t>
      </w:r>
      <w:r w:rsidR="00DC59BA" w:rsidRPr="00613DBF">
        <w:rPr>
          <w:rFonts w:ascii="Times New Roman" w:hAnsi="Times New Roman" w:cs="Times New Roman"/>
          <w:sz w:val="24"/>
          <w:szCs w:val="24"/>
        </w:rPr>
        <w:t xml:space="preserve"> If so, how much have the fees</w:t>
      </w:r>
      <w:r w:rsidR="00153E02" w:rsidRPr="00613DBF">
        <w:rPr>
          <w:rFonts w:ascii="Times New Roman" w:hAnsi="Times New Roman" w:cs="Times New Roman"/>
          <w:sz w:val="24"/>
          <w:szCs w:val="24"/>
        </w:rPr>
        <w:t xml:space="preserve"> increased?</w:t>
      </w:r>
    </w:p>
    <w:p w14:paraId="23D54265" w14:textId="77777777" w:rsidR="00153E02" w:rsidRPr="00613DBF" w:rsidRDefault="00153E02" w:rsidP="006C5103">
      <w:pPr>
        <w:spacing w:after="0" w:line="240" w:lineRule="auto"/>
        <w:rPr>
          <w:rFonts w:ascii="Times New Roman" w:hAnsi="Times New Roman" w:cs="Times New Roman"/>
          <w:sz w:val="24"/>
          <w:szCs w:val="24"/>
        </w:rPr>
      </w:pPr>
    </w:p>
    <w:p w14:paraId="4760F508" w14:textId="03DABD71" w:rsidR="00153E02" w:rsidRPr="00613DBF" w:rsidRDefault="00DC59BA" w:rsidP="006C5103">
      <w:pPr>
        <w:spacing w:after="0" w:line="240" w:lineRule="auto"/>
        <w:rPr>
          <w:rFonts w:ascii="Times New Roman" w:hAnsi="Times New Roman" w:cs="Times New Roman"/>
          <w:sz w:val="24"/>
          <w:szCs w:val="24"/>
        </w:rPr>
      </w:pPr>
      <w:r w:rsidRPr="00613DBF">
        <w:rPr>
          <w:rFonts w:ascii="Times New Roman" w:hAnsi="Times New Roman" w:cs="Times New Roman"/>
          <w:sz w:val="24"/>
          <w:szCs w:val="24"/>
        </w:rPr>
        <w:t xml:space="preserve">Provost Strong said that </w:t>
      </w:r>
      <w:r w:rsidR="00153E02" w:rsidRPr="00613DBF">
        <w:rPr>
          <w:rFonts w:ascii="Times New Roman" w:hAnsi="Times New Roman" w:cs="Times New Roman"/>
          <w:sz w:val="24"/>
          <w:szCs w:val="24"/>
        </w:rPr>
        <w:t xml:space="preserve">the bottom line issue here is the savings and revenue increases </w:t>
      </w:r>
      <w:r w:rsidRPr="00613DBF">
        <w:rPr>
          <w:rFonts w:ascii="Times New Roman" w:hAnsi="Times New Roman" w:cs="Times New Roman"/>
          <w:sz w:val="24"/>
          <w:szCs w:val="24"/>
        </w:rPr>
        <w:t xml:space="preserve">and </w:t>
      </w:r>
      <w:r w:rsidR="00153E02" w:rsidRPr="00613DBF">
        <w:rPr>
          <w:rFonts w:ascii="Times New Roman" w:hAnsi="Times New Roman" w:cs="Times New Roman"/>
          <w:sz w:val="24"/>
          <w:szCs w:val="24"/>
        </w:rPr>
        <w:t xml:space="preserve">perhaps </w:t>
      </w:r>
      <w:r w:rsidRPr="00613DBF">
        <w:rPr>
          <w:rFonts w:ascii="Times New Roman" w:hAnsi="Times New Roman" w:cs="Times New Roman"/>
          <w:sz w:val="24"/>
          <w:szCs w:val="24"/>
        </w:rPr>
        <w:t>they ge</w:t>
      </w:r>
      <w:r w:rsidR="00153E02" w:rsidRPr="00613DBF">
        <w:rPr>
          <w:rFonts w:ascii="Times New Roman" w:hAnsi="Times New Roman" w:cs="Times New Roman"/>
          <w:sz w:val="24"/>
          <w:szCs w:val="24"/>
        </w:rPr>
        <w:t>t mixed togeth</w:t>
      </w:r>
      <w:r w:rsidRPr="00613DBF">
        <w:rPr>
          <w:rFonts w:ascii="Times New Roman" w:hAnsi="Times New Roman" w:cs="Times New Roman"/>
          <w:sz w:val="24"/>
          <w:szCs w:val="24"/>
        </w:rPr>
        <w:t>er when folks talk about this.  T</w:t>
      </w:r>
      <w:r w:rsidR="00153E02" w:rsidRPr="00613DBF">
        <w:rPr>
          <w:rFonts w:ascii="Times New Roman" w:hAnsi="Times New Roman" w:cs="Times New Roman"/>
          <w:sz w:val="24"/>
          <w:szCs w:val="24"/>
        </w:rPr>
        <w:t>he cold analys</w:t>
      </w:r>
      <w:r w:rsidRPr="00613DBF">
        <w:rPr>
          <w:rFonts w:ascii="Times New Roman" w:hAnsi="Times New Roman" w:cs="Times New Roman"/>
          <w:sz w:val="24"/>
          <w:szCs w:val="24"/>
        </w:rPr>
        <w:t xml:space="preserve">is shows that revenue increased.  On the </w:t>
      </w:r>
      <w:r w:rsidR="00153E02" w:rsidRPr="00613DBF">
        <w:rPr>
          <w:rFonts w:ascii="Times New Roman" w:hAnsi="Times New Roman" w:cs="Times New Roman"/>
          <w:sz w:val="24"/>
          <w:szCs w:val="24"/>
        </w:rPr>
        <w:t>bottom of p</w:t>
      </w:r>
      <w:r w:rsidRPr="00613DBF">
        <w:rPr>
          <w:rFonts w:ascii="Times New Roman" w:hAnsi="Times New Roman" w:cs="Times New Roman"/>
          <w:sz w:val="24"/>
          <w:szCs w:val="24"/>
        </w:rPr>
        <w:t>g.</w:t>
      </w:r>
      <w:r w:rsidR="00153E02" w:rsidRPr="00613DBF">
        <w:rPr>
          <w:rFonts w:ascii="Times New Roman" w:hAnsi="Times New Roman" w:cs="Times New Roman"/>
          <w:sz w:val="24"/>
          <w:szCs w:val="24"/>
        </w:rPr>
        <w:t xml:space="preserve"> 2,</w:t>
      </w:r>
      <w:r w:rsidRPr="00613DBF">
        <w:rPr>
          <w:rFonts w:ascii="Times New Roman" w:hAnsi="Times New Roman" w:cs="Times New Roman"/>
          <w:sz w:val="24"/>
          <w:szCs w:val="24"/>
        </w:rPr>
        <w:t xml:space="preserve"> </w:t>
      </w:r>
      <w:r w:rsidR="00DE251E">
        <w:rPr>
          <w:rFonts w:ascii="Times New Roman" w:hAnsi="Times New Roman" w:cs="Times New Roman"/>
          <w:sz w:val="24"/>
          <w:szCs w:val="24"/>
        </w:rPr>
        <w:t xml:space="preserve">it shows that </w:t>
      </w:r>
      <w:r w:rsidRPr="00613DBF">
        <w:rPr>
          <w:rFonts w:ascii="Times New Roman" w:hAnsi="Times New Roman" w:cs="Times New Roman"/>
          <w:sz w:val="24"/>
          <w:szCs w:val="24"/>
        </w:rPr>
        <w:t xml:space="preserve">actual revenue increased.  This may be </w:t>
      </w:r>
      <w:r w:rsidR="00153E02" w:rsidRPr="00613DBF">
        <w:rPr>
          <w:rFonts w:ascii="Times New Roman" w:hAnsi="Times New Roman" w:cs="Times New Roman"/>
          <w:sz w:val="24"/>
          <w:szCs w:val="24"/>
        </w:rPr>
        <w:t>because 40% of our student</w:t>
      </w:r>
      <w:r w:rsidRPr="00613DBF">
        <w:rPr>
          <w:rFonts w:ascii="Times New Roman" w:hAnsi="Times New Roman" w:cs="Times New Roman"/>
          <w:sz w:val="24"/>
          <w:szCs w:val="24"/>
        </w:rPr>
        <w:t>s</w:t>
      </w:r>
      <w:r w:rsidR="00153E02" w:rsidRPr="00613DBF">
        <w:rPr>
          <w:rFonts w:ascii="Times New Roman" w:hAnsi="Times New Roman" w:cs="Times New Roman"/>
          <w:sz w:val="24"/>
          <w:szCs w:val="24"/>
        </w:rPr>
        <w:t xml:space="preserve"> </w:t>
      </w:r>
      <w:r w:rsidRPr="00613DBF">
        <w:rPr>
          <w:rFonts w:ascii="Times New Roman" w:hAnsi="Times New Roman" w:cs="Times New Roman"/>
          <w:sz w:val="24"/>
          <w:szCs w:val="24"/>
        </w:rPr>
        <w:t>weren’t taking winter session a</w:t>
      </w:r>
      <w:r w:rsidR="00153E02" w:rsidRPr="00613DBF">
        <w:rPr>
          <w:rFonts w:ascii="Times New Roman" w:hAnsi="Times New Roman" w:cs="Times New Roman"/>
          <w:sz w:val="24"/>
          <w:szCs w:val="24"/>
        </w:rPr>
        <w:t>nd winter was 5% of our annualized fees.</w:t>
      </w:r>
      <w:r w:rsidRPr="00613DBF">
        <w:rPr>
          <w:rFonts w:ascii="Times New Roman" w:hAnsi="Times New Roman" w:cs="Times New Roman"/>
          <w:sz w:val="24"/>
          <w:szCs w:val="24"/>
        </w:rPr>
        <w:t xml:space="preserve"> </w:t>
      </w:r>
      <w:r w:rsidR="00153E02" w:rsidRPr="00613DBF">
        <w:rPr>
          <w:rFonts w:ascii="Times New Roman" w:hAnsi="Times New Roman" w:cs="Times New Roman"/>
          <w:sz w:val="24"/>
          <w:szCs w:val="24"/>
        </w:rPr>
        <w:t xml:space="preserve">40% weren’t </w:t>
      </w:r>
      <w:r w:rsidRPr="00613DBF">
        <w:rPr>
          <w:rFonts w:ascii="Times New Roman" w:hAnsi="Times New Roman" w:cs="Times New Roman"/>
          <w:sz w:val="24"/>
          <w:szCs w:val="24"/>
        </w:rPr>
        <w:t>taking 5% of what we budgeted. We weren’t capturing that</w:t>
      </w:r>
      <w:r w:rsidR="00DE251E">
        <w:rPr>
          <w:rFonts w:ascii="Times New Roman" w:hAnsi="Times New Roman" w:cs="Times New Roman"/>
          <w:sz w:val="24"/>
          <w:szCs w:val="24"/>
        </w:rPr>
        <w:t xml:space="preserve"> revenue</w:t>
      </w:r>
      <w:r w:rsidRPr="00613DBF">
        <w:rPr>
          <w:rFonts w:ascii="Times New Roman" w:hAnsi="Times New Roman" w:cs="Times New Roman"/>
          <w:sz w:val="24"/>
          <w:szCs w:val="24"/>
        </w:rPr>
        <w:t xml:space="preserve">. A </w:t>
      </w:r>
      <w:r w:rsidR="00153E02" w:rsidRPr="00613DBF">
        <w:rPr>
          <w:rFonts w:ascii="Times New Roman" w:hAnsi="Times New Roman" w:cs="Times New Roman"/>
          <w:sz w:val="24"/>
          <w:szCs w:val="24"/>
        </w:rPr>
        <w:t>lot of student</w:t>
      </w:r>
      <w:r w:rsidRPr="00613DBF">
        <w:rPr>
          <w:rFonts w:ascii="Times New Roman" w:hAnsi="Times New Roman" w:cs="Times New Roman"/>
          <w:sz w:val="24"/>
          <w:szCs w:val="24"/>
        </w:rPr>
        <w:t>s weren’t taking that session i</w:t>
      </w:r>
      <w:r w:rsidR="00153E02" w:rsidRPr="00613DBF">
        <w:rPr>
          <w:rFonts w:ascii="Times New Roman" w:hAnsi="Times New Roman" w:cs="Times New Roman"/>
          <w:sz w:val="24"/>
          <w:szCs w:val="24"/>
        </w:rPr>
        <w:t>f we didn’t</w:t>
      </w:r>
      <w:r w:rsidRPr="00613DBF">
        <w:rPr>
          <w:rFonts w:ascii="Times New Roman" w:hAnsi="Times New Roman" w:cs="Times New Roman"/>
          <w:sz w:val="24"/>
          <w:szCs w:val="24"/>
        </w:rPr>
        <w:t xml:space="preserve"> have winter term in those years.  </w:t>
      </w:r>
      <w:r w:rsidR="00DE251E">
        <w:rPr>
          <w:rFonts w:ascii="Times New Roman" w:hAnsi="Times New Roman" w:cs="Times New Roman"/>
          <w:sz w:val="24"/>
          <w:szCs w:val="24"/>
        </w:rPr>
        <w:t>They</w:t>
      </w:r>
      <w:r w:rsidR="00153E02" w:rsidRPr="00613DBF">
        <w:rPr>
          <w:rFonts w:ascii="Times New Roman" w:hAnsi="Times New Roman" w:cs="Times New Roman"/>
          <w:sz w:val="24"/>
          <w:szCs w:val="24"/>
        </w:rPr>
        <w:t xml:space="preserve"> didn’t get into the area of calculating cost savings because it would b</w:t>
      </w:r>
      <w:r w:rsidRPr="00613DBF">
        <w:rPr>
          <w:rFonts w:ascii="Times New Roman" w:hAnsi="Times New Roman" w:cs="Times New Roman"/>
          <w:sz w:val="24"/>
          <w:szCs w:val="24"/>
        </w:rPr>
        <w:t xml:space="preserve">e time consuming and complex. He thought that </w:t>
      </w:r>
      <w:r w:rsidR="00DE251E">
        <w:rPr>
          <w:rFonts w:ascii="Times New Roman" w:hAnsi="Times New Roman" w:cs="Times New Roman"/>
          <w:sz w:val="24"/>
          <w:szCs w:val="24"/>
        </w:rPr>
        <w:t>the</w:t>
      </w:r>
      <w:r w:rsidRPr="00613DBF">
        <w:rPr>
          <w:rFonts w:ascii="Times New Roman" w:hAnsi="Times New Roman" w:cs="Times New Roman"/>
          <w:sz w:val="24"/>
          <w:szCs w:val="24"/>
        </w:rPr>
        <w:t xml:space="preserve"> charge </w:t>
      </w:r>
      <w:r w:rsidR="00DE251E">
        <w:rPr>
          <w:rFonts w:ascii="Times New Roman" w:hAnsi="Times New Roman" w:cs="Times New Roman"/>
          <w:sz w:val="24"/>
          <w:szCs w:val="24"/>
        </w:rPr>
        <w:t xml:space="preserve">was </w:t>
      </w:r>
      <w:r w:rsidR="00403F83" w:rsidRPr="00613DBF">
        <w:rPr>
          <w:rFonts w:ascii="Times New Roman" w:hAnsi="Times New Roman" w:cs="Times New Roman"/>
          <w:sz w:val="24"/>
          <w:szCs w:val="24"/>
        </w:rPr>
        <w:t>to look</w:t>
      </w:r>
      <w:r w:rsidR="00153E02" w:rsidRPr="00613DBF">
        <w:rPr>
          <w:rFonts w:ascii="Times New Roman" w:hAnsi="Times New Roman" w:cs="Times New Roman"/>
          <w:sz w:val="24"/>
          <w:szCs w:val="24"/>
        </w:rPr>
        <w:t xml:space="preserve"> at the revenue.</w:t>
      </w:r>
    </w:p>
    <w:p w14:paraId="6DA513AA" w14:textId="77777777" w:rsidR="00153E02" w:rsidRPr="00613DBF" w:rsidRDefault="00153E02" w:rsidP="006C5103">
      <w:pPr>
        <w:spacing w:after="0" w:line="240" w:lineRule="auto"/>
        <w:rPr>
          <w:rFonts w:ascii="Times New Roman" w:hAnsi="Times New Roman" w:cs="Times New Roman"/>
          <w:sz w:val="24"/>
          <w:szCs w:val="24"/>
        </w:rPr>
      </w:pPr>
    </w:p>
    <w:p w14:paraId="70F03FD7" w14:textId="3673AD7F" w:rsidR="00153E02" w:rsidRPr="00613DBF" w:rsidRDefault="00403F83" w:rsidP="006C5103">
      <w:pPr>
        <w:spacing w:after="0" w:line="240" w:lineRule="auto"/>
        <w:rPr>
          <w:rFonts w:ascii="Times New Roman" w:hAnsi="Times New Roman" w:cs="Times New Roman"/>
          <w:sz w:val="24"/>
          <w:szCs w:val="24"/>
        </w:rPr>
      </w:pPr>
      <w:proofErr w:type="spellStart"/>
      <w:r w:rsidRPr="00613DBF">
        <w:rPr>
          <w:rFonts w:ascii="Times New Roman" w:hAnsi="Times New Roman" w:cs="Times New Roman"/>
          <w:sz w:val="24"/>
          <w:szCs w:val="24"/>
        </w:rPr>
        <w:t>Eudey</w:t>
      </w:r>
      <w:proofErr w:type="spellEnd"/>
      <w:r w:rsidRPr="00613DBF">
        <w:rPr>
          <w:rFonts w:ascii="Times New Roman" w:hAnsi="Times New Roman" w:cs="Times New Roman"/>
          <w:sz w:val="24"/>
          <w:szCs w:val="24"/>
        </w:rPr>
        <w:t xml:space="preserve"> </w:t>
      </w:r>
      <w:r w:rsidR="00153E02" w:rsidRPr="00613DBF">
        <w:rPr>
          <w:rFonts w:ascii="Times New Roman" w:hAnsi="Times New Roman" w:cs="Times New Roman"/>
          <w:sz w:val="24"/>
          <w:szCs w:val="24"/>
        </w:rPr>
        <w:t>appreciate</w:t>
      </w:r>
      <w:r w:rsidR="00DC59BA" w:rsidRPr="00613DBF">
        <w:rPr>
          <w:rFonts w:ascii="Times New Roman" w:hAnsi="Times New Roman" w:cs="Times New Roman"/>
          <w:sz w:val="24"/>
          <w:szCs w:val="24"/>
        </w:rPr>
        <w:t>s</w:t>
      </w:r>
      <w:r w:rsidR="00153E02" w:rsidRPr="00613DBF">
        <w:rPr>
          <w:rFonts w:ascii="Times New Roman" w:hAnsi="Times New Roman" w:cs="Times New Roman"/>
          <w:sz w:val="24"/>
          <w:szCs w:val="24"/>
        </w:rPr>
        <w:t xml:space="preserve"> having some data to look at even if we </w:t>
      </w:r>
      <w:r w:rsidR="00DC59BA" w:rsidRPr="00613DBF">
        <w:rPr>
          <w:rFonts w:ascii="Times New Roman" w:hAnsi="Times New Roman" w:cs="Times New Roman"/>
          <w:sz w:val="24"/>
          <w:szCs w:val="24"/>
        </w:rPr>
        <w:t>can’t know things with certainty. E</w:t>
      </w:r>
      <w:r w:rsidR="00153E02" w:rsidRPr="00613DBF">
        <w:rPr>
          <w:rFonts w:ascii="Times New Roman" w:hAnsi="Times New Roman" w:cs="Times New Roman"/>
          <w:sz w:val="24"/>
          <w:szCs w:val="24"/>
        </w:rPr>
        <w:t>ven though there is more revenue, there is far less savings and revenue t</w:t>
      </w:r>
      <w:r w:rsidR="00DC59BA" w:rsidRPr="00613DBF">
        <w:rPr>
          <w:rFonts w:ascii="Times New Roman" w:hAnsi="Times New Roman" w:cs="Times New Roman"/>
          <w:sz w:val="24"/>
          <w:szCs w:val="24"/>
        </w:rPr>
        <w:t>hat we were told we would see. T</w:t>
      </w:r>
      <w:r w:rsidR="00153E02" w:rsidRPr="00613DBF">
        <w:rPr>
          <w:rFonts w:ascii="Times New Roman" w:hAnsi="Times New Roman" w:cs="Times New Roman"/>
          <w:sz w:val="24"/>
          <w:szCs w:val="24"/>
        </w:rPr>
        <w:t xml:space="preserve">his is one of several instances where the projections from faculty </w:t>
      </w:r>
      <w:r w:rsidRPr="00613DBF">
        <w:rPr>
          <w:rFonts w:ascii="Times New Roman" w:hAnsi="Times New Roman" w:cs="Times New Roman"/>
          <w:sz w:val="24"/>
          <w:szCs w:val="24"/>
        </w:rPr>
        <w:t>committees were</w:t>
      </w:r>
      <w:r w:rsidR="00153E02" w:rsidRPr="00613DBF">
        <w:rPr>
          <w:rFonts w:ascii="Times New Roman" w:hAnsi="Times New Roman" w:cs="Times New Roman"/>
          <w:sz w:val="24"/>
          <w:szCs w:val="24"/>
        </w:rPr>
        <w:t xml:space="preserve"> accurate and the numbers coming from</w:t>
      </w:r>
      <w:r w:rsidR="00DC59BA" w:rsidRPr="00613DBF">
        <w:rPr>
          <w:rFonts w:ascii="Times New Roman" w:hAnsi="Times New Roman" w:cs="Times New Roman"/>
          <w:sz w:val="24"/>
          <w:szCs w:val="24"/>
        </w:rPr>
        <w:t xml:space="preserve"> other avenues were overstated. </w:t>
      </w:r>
      <w:r w:rsidR="00DE251E">
        <w:rPr>
          <w:rFonts w:ascii="Times New Roman" w:hAnsi="Times New Roman" w:cs="Times New Roman"/>
          <w:sz w:val="24"/>
          <w:szCs w:val="24"/>
        </w:rPr>
        <w:t>S</w:t>
      </w:r>
      <w:r w:rsidR="00DC59BA" w:rsidRPr="00613DBF">
        <w:rPr>
          <w:rFonts w:ascii="Times New Roman" w:hAnsi="Times New Roman" w:cs="Times New Roman"/>
          <w:color w:val="000000"/>
          <w:sz w:val="24"/>
          <w:szCs w:val="24"/>
        </w:rPr>
        <w:t>everal times</w:t>
      </w:r>
      <w:r w:rsidR="00DE251E">
        <w:rPr>
          <w:rFonts w:ascii="Times New Roman" w:hAnsi="Times New Roman" w:cs="Times New Roman"/>
          <w:color w:val="000000"/>
          <w:sz w:val="24"/>
          <w:szCs w:val="24"/>
        </w:rPr>
        <w:t xml:space="preserve"> in the past,</w:t>
      </w:r>
      <w:r w:rsidR="00DC59BA" w:rsidRPr="00613DBF">
        <w:rPr>
          <w:rFonts w:ascii="Times New Roman" w:hAnsi="Times New Roman" w:cs="Times New Roman"/>
          <w:color w:val="000000"/>
          <w:sz w:val="24"/>
          <w:szCs w:val="24"/>
        </w:rPr>
        <w:t xml:space="preserve"> the </w:t>
      </w:r>
      <w:r w:rsidRPr="00613DBF">
        <w:rPr>
          <w:rFonts w:ascii="Times New Roman" w:hAnsi="Times New Roman" w:cs="Times New Roman"/>
          <w:color w:val="000000"/>
          <w:sz w:val="24"/>
          <w:szCs w:val="24"/>
        </w:rPr>
        <w:t>projections from faculty governance were</w:t>
      </w:r>
      <w:r w:rsidR="00DC59BA" w:rsidRPr="00613DBF">
        <w:rPr>
          <w:rFonts w:ascii="Times New Roman" w:hAnsi="Times New Roman" w:cs="Times New Roman"/>
          <w:color w:val="000000"/>
          <w:sz w:val="24"/>
          <w:szCs w:val="24"/>
        </w:rPr>
        <w:t xml:space="preserve"> very close to the actual budget numbers such</w:t>
      </w:r>
      <w:r w:rsidR="00590898">
        <w:rPr>
          <w:rFonts w:ascii="Times New Roman" w:hAnsi="Times New Roman" w:cs="Times New Roman"/>
          <w:color w:val="000000"/>
          <w:sz w:val="24"/>
          <w:szCs w:val="24"/>
        </w:rPr>
        <w:t xml:space="preserve"> as the cost of separating to six </w:t>
      </w:r>
      <w:r w:rsidR="00DC59BA" w:rsidRPr="00613DBF">
        <w:rPr>
          <w:rFonts w:ascii="Times New Roman" w:hAnsi="Times New Roman" w:cs="Times New Roman"/>
          <w:color w:val="000000"/>
          <w:sz w:val="24"/>
          <w:szCs w:val="24"/>
        </w:rPr>
        <w:t xml:space="preserve">colleges. As discussed in SEC, this may not be a </w:t>
      </w:r>
      <w:r w:rsidR="00DE251E">
        <w:rPr>
          <w:rFonts w:ascii="Times New Roman" w:hAnsi="Times New Roman" w:cs="Times New Roman"/>
          <w:color w:val="000000"/>
          <w:sz w:val="24"/>
          <w:szCs w:val="24"/>
        </w:rPr>
        <w:t>helpful use of</w:t>
      </w:r>
      <w:r w:rsidR="00DC59BA" w:rsidRPr="00613DBF">
        <w:rPr>
          <w:rFonts w:ascii="Times New Roman" w:hAnsi="Times New Roman" w:cs="Times New Roman"/>
          <w:color w:val="000000"/>
          <w:sz w:val="24"/>
          <w:szCs w:val="24"/>
        </w:rPr>
        <w:t xml:space="preserve"> time but what is clear is that when we have another major endeavor we need to have much better budget analysis before going forward.</w:t>
      </w:r>
      <w:r w:rsidR="00DC59BA" w:rsidRPr="00613DBF">
        <w:rPr>
          <w:rFonts w:ascii="Times New Roman" w:hAnsi="Times New Roman" w:cs="Times New Roman"/>
          <w:sz w:val="24"/>
          <w:szCs w:val="24"/>
        </w:rPr>
        <w:t xml:space="preserve"> The other thing that she </w:t>
      </w:r>
      <w:r w:rsidR="00153E02" w:rsidRPr="00613DBF">
        <w:rPr>
          <w:rFonts w:ascii="Times New Roman" w:hAnsi="Times New Roman" w:cs="Times New Roman"/>
          <w:sz w:val="24"/>
          <w:szCs w:val="24"/>
        </w:rPr>
        <w:t>would like to</w:t>
      </w:r>
      <w:r w:rsidR="00DC59BA" w:rsidRPr="00613DBF">
        <w:rPr>
          <w:rFonts w:ascii="Times New Roman" w:hAnsi="Times New Roman" w:cs="Times New Roman"/>
          <w:sz w:val="24"/>
          <w:szCs w:val="24"/>
        </w:rPr>
        <w:t xml:space="preserve"> see, which </w:t>
      </w:r>
      <w:r w:rsidR="00DE251E">
        <w:rPr>
          <w:rFonts w:ascii="Times New Roman" w:hAnsi="Times New Roman" w:cs="Times New Roman"/>
          <w:sz w:val="24"/>
          <w:szCs w:val="24"/>
        </w:rPr>
        <w:t>Senate</w:t>
      </w:r>
      <w:r w:rsidR="00DC59BA" w:rsidRPr="00613DBF">
        <w:rPr>
          <w:rFonts w:ascii="Times New Roman" w:hAnsi="Times New Roman" w:cs="Times New Roman"/>
          <w:sz w:val="24"/>
          <w:szCs w:val="24"/>
        </w:rPr>
        <w:t xml:space="preserve"> did not ask for, is </w:t>
      </w:r>
      <w:r w:rsidR="00DE251E">
        <w:rPr>
          <w:rFonts w:ascii="Times New Roman" w:hAnsi="Times New Roman" w:cs="Times New Roman"/>
          <w:sz w:val="24"/>
          <w:szCs w:val="24"/>
        </w:rPr>
        <w:t>an analysis of the</w:t>
      </w:r>
      <w:r w:rsidR="00153E02" w:rsidRPr="00613DBF">
        <w:rPr>
          <w:rFonts w:ascii="Times New Roman" w:hAnsi="Times New Roman" w:cs="Times New Roman"/>
          <w:sz w:val="24"/>
          <w:szCs w:val="24"/>
        </w:rPr>
        <w:t xml:space="preserve"> </w:t>
      </w:r>
      <w:r w:rsidR="00DC59BA" w:rsidRPr="00613DBF">
        <w:rPr>
          <w:rFonts w:ascii="Times New Roman" w:hAnsi="Times New Roman" w:cs="Times New Roman"/>
          <w:sz w:val="24"/>
          <w:szCs w:val="24"/>
        </w:rPr>
        <w:t xml:space="preserve">increased cost to students. </w:t>
      </w:r>
      <w:r w:rsidR="00DE251E">
        <w:rPr>
          <w:rFonts w:ascii="Times New Roman" w:hAnsi="Times New Roman" w:cs="Times New Roman"/>
          <w:sz w:val="24"/>
          <w:szCs w:val="24"/>
        </w:rPr>
        <w:t xml:space="preserve">She pointed out that </w:t>
      </w:r>
      <w:r w:rsidR="00153E02" w:rsidRPr="00613DBF">
        <w:rPr>
          <w:rFonts w:ascii="Times New Roman" w:hAnsi="Times New Roman" w:cs="Times New Roman"/>
          <w:sz w:val="24"/>
          <w:szCs w:val="24"/>
        </w:rPr>
        <w:t>we don’t know if stu</w:t>
      </w:r>
      <w:r w:rsidR="00DC59BA" w:rsidRPr="00613DBF">
        <w:rPr>
          <w:rFonts w:ascii="Times New Roman" w:hAnsi="Times New Roman" w:cs="Times New Roman"/>
          <w:sz w:val="24"/>
          <w:szCs w:val="24"/>
        </w:rPr>
        <w:t>dents are taking more classes o</w:t>
      </w:r>
      <w:r w:rsidR="00153E02" w:rsidRPr="00613DBF">
        <w:rPr>
          <w:rFonts w:ascii="Times New Roman" w:hAnsi="Times New Roman" w:cs="Times New Roman"/>
          <w:sz w:val="24"/>
          <w:szCs w:val="24"/>
        </w:rPr>
        <w:t>r if instead they are taking the same number of classes but paying more. It would be helpful to look at that same period and see if students have adjusted t</w:t>
      </w:r>
      <w:r w:rsidR="00DC59BA" w:rsidRPr="00613DBF">
        <w:rPr>
          <w:rFonts w:ascii="Times New Roman" w:hAnsi="Times New Roman" w:cs="Times New Roman"/>
          <w:sz w:val="24"/>
          <w:szCs w:val="24"/>
        </w:rPr>
        <w:t>heir course taking practices or if</w:t>
      </w:r>
      <w:r w:rsidR="00153E02" w:rsidRPr="00613DBF">
        <w:rPr>
          <w:rFonts w:ascii="Times New Roman" w:hAnsi="Times New Roman" w:cs="Times New Roman"/>
          <w:sz w:val="24"/>
          <w:szCs w:val="24"/>
        </w:rPr>
        <w:t xml:space="preserve"> what we’re doing is generating more revenue without </w:t>
      </w:r>
      <w:r w:rsidR="00DC59BA" w:rsidRPr="00613DBF">
        <w:rPr>
          <w:rFonts w:ascii="Times New Roman" w:hAnsi="Times New Roman" w:cs="Times New Roman"/>
          <w:sz w:val="24"/>
          <w:szCs w:val="24"/>
        </w:rPr>
        <w:t xml:space="preserve">students taking more courses. </w:t>
      </w:r>
    </w:p>
    <w:p w14:paraId="4BCE0847" w14:textId="77777777" w:rsidR="00153E02" w:rsidRPr="00613DBF" w:rsidRDefault="00153E02" w:rsidP="006C5103">
      <w:pPr>
        <w:spacing w:after="0" w:line="240" w:lineRule="auto"/>
        <w:rPr>
          <w:rFonts w:ascii="Times New Roman" w:hAnsi="Times New Roman" w:cs="Times New Roman"/>
          <w:sz w:val="24"/>
          <w:szCs w:val="24"/>
        </w:rPr>
      </w:pPr>
    </w:p>
    <w:p w14:paraId="3A20584C" w14:textId="2E8A830E" w:rsidR="00153E02" w:rsidRPr="00613DBF" w:rsidRDefault="00DC59BA" w:rsidP="006C5103">
      <w:pPr>
        <w:spacing w:after="0" w:line="240" w:lineRule="auto"/>
        <w:rPr>
          <w:rFonts w:ascii="Times New Roman" w:hAnsi="Times New Roman" w:cs="Times New Roman"/>
          <w:sz w:val="24"/>
          <w:szCs w:val="24"/>
        </w:rPr>
      </w:pPr>
      <w:r w:rsidRPr="00613DBF">
        <w:rPr>
          <w:rFonts w:ascii="Times New Roman" w:hAnsi="Times New Roman" w:cs="Times New Roman"/>
          <w:sz w:val="24"/>
          <w:szCs w:val="24"/>
        </w:rPr>
        <w:t>Giambelluca</w:t>
      </w:r>
      <w:r w:rsidR="00153E02" w:rsidRPr="00613DBF">
        <w:rPr>
          <w:rFonts w:ascii="Times New Roman" w:hAnsi="Times New Roman" w:cs="Times New Roman"/>
          <w:sz w:val="24"/>
          <w:szCs w:val="24"/>
        </w:rPr>
        <w:t xml:space="preserve"> </w:t>
      </w:r>
      <w:r w:rsidR="00DE251E">
        <w:rPr>
          <w:rFonts w:ascii="Times New Roman" w:hAnsi="Times New Roman" w:cs="Times New Roman"/>
          <w:sz w:val="24"/>
          <w:szCs w:val="24"/>
        </w:rPr>
        <w:t xml:space="preserve">noted that he </w:t>
      </w:r>
      <w:r w:rsidR="00153E02" w:rsidRPr="00613DBF">
        <w:rPr>
          <w:rFonts w:ascii="Times New Roman" w:hAnsi="Times New Roman" w:cs="Times New Roman"/>
          <w:sz w:val="24"/>
          <w:szCs w:val="24"/>
        </w:rPr>
        <w:t xml:space="preserve">only made one or two projections about winter term. </w:t>
      </w:r>
      <w:r w:rsidR="00403F83" w:rsidRPr="00613DBF">
        <w:rPr>
          <w:rFonts w:ascii="Times New Roman" w:hAnsi="Times New Roman" w:cs="Times New Roman"/>
          <w:sz w:val="24"/>
          <w:szCs w:val="24"/>
        </w:rPr>
        <w:t>His projections were that revenue change would be approximately</w:t>
      </w:r>
      <w:r w:rsidR="00DE251E">
        <w:rPr>
          <w:rFonts w:ascii="Times New Roman" w:hAnsi="Times New Roman" w:cs="Times New Roman"/>
          <w:sz w:val="24"/>
          <w:szCs w:val="24"/>
        </w:rPr>
        <w:t xml:space="preserve"> </w:t>
      </w:r>
      <w:r w:rsidRPr="00613DBF">
        <w:rPr>
          <w:rFonts w:ascii="Times New Roman" w:hAnsi="Times New Roman" w:cs="Times New Roman"/>
          <w:sz w:val="24"/>
          <w:szCs w:val="24"/>
        </w:rPr>
        <w:t>$600</w:t>
      </w:r>
      <w:r w:rsidR="00DE251E">
        <w:rPr>
          <w:rFonts w:ascii="Times New Roman" w:hAnsi="Times New Roman" w:cs="Times New Roman"/>
          <w:sz w:val="24"/>
          <w:szCs w:val="24"/>
        </w:rPr>
        <w:t>,000</w:t>
      </w:r>
      <w:r w:rsidRPr="00613DBF">
        <w:rPr>
          <w:rFonts w:ascii="Times New Roman" w:hAnsi="Times New Roman" w:cs="Times New Roman"/>
          <w:sz w:val="24"/>
          <w:szCs w:val="24"/>
        </w:rPr>
        <w:t xml:space="preserve"> and progressed upwards.  He wants to be clear about any projections that he made</w:t>
      </w:r>
      <w:r w:rsidR="00DE251E">
        <w:rPr>
          <w:rFonts w:ascii="Times New Roman" w:hAnsi="Times New Roman" w:cs="Times New Roman"/>
          <w:sz w:val="24"/>
          <w:szCs w:val="24"/>
        </w:rPr>
        <w:t>, and that t</w:t>
      </w:r>
      <w:r w:rsidR="00153E02" w:rsidRPr="00613DBF">
        <w:rPr>
          <w:rFonts w:ascii="Times New Roman" w:hAnsi="Times New Roman" w:cs="Times New Roman"/>
          <w:sz w:val="24"/>
          <w:szCs w:val="24"/>
        </w:rPr>
        <w:t>hi</w:t>
      </w:r>
      <w:r w:rsidRPr="00613DBF">
        <w:rPr>
          <w:rFonts w:ascii="Times New Roman" w:hAnsi="Times New Roman" w:cs="Times New Roman"/>
          <w:sz w:val="24"/>
          <w:szCs w:val="24"/>
        </w:rPr>
        <w:t xml:space="preserve">s data is very close to </w:t>
      </w:r>
      <w:r w:rsidR="00DE251E">
        <w:rPr>
          <w:rFonts w:ascii="Times New Roman" w:hAnsi="Times New Roman" w:cs="Times New Roman"/>
          <w:sz w:val="24"/>
          <w:szCs w:val="24"/>
        </w:rPr>
        <w:t>those projections</w:t>
      </w:r>
      <w:r w:rsidRPr="00613DBF">
        <w:rPr>
          <w:rFonts w:ascii="Times New Roman" w:hAnsi="Times New Roman" w:cs="Times New Roman"/>
          <w:sz w:val="24"/>
          <w:szCs w:val="24"/>
        </w:rPr>
        <w:t xml:space="preserve">. He doesn’t </w:t>
      </w:r>
      <w:r w:rsidR="00153E02" w:rsidRPr="00613DBF">
        <w:rPr>
          <w:rFonts w:ascii="Times New Roman" w:hAnsi="Times New Roman" w:cs="Times New Roman"/>
          <w:sz w:val="24"/>
          <w:szCs w:val="24"/>
        </w:rPr>
        <w:t>know who else was making projections.</w:t>
      </w:r>
      <w:r w:rsidRPr="00613DBF">
        <w:rPr>
          <w:rFonts w:ascii="Times New Roman" w:hAnsi="Times New Roman" w:cs="Times New Roman"/>
          <w:sz w:val="24"/>
          <w:szCs w:val="24"/>
        </w:rPr>
        <w:t xml:space="preserve"> </w:t>
      </w:r>
      <w:r w:rsidR="00DE251E">
        <w:rPr>
          <w:rFonts w:ascii="Times New Roman" w:hAnsi="Times New Roman" w:cs="Times New Roman"/>
          <w:sz w:val="24"/>
          <w:szCs w:val="24"/>
        </w:rPr>
        <w:t>He noted that w</w:t>
      </w:r>
      <w:r w:rsidR="00153E02" w:rsidRPr="00613DBF">
        <w:rPr>
          <w:rFonts w:ascii="Times New Roman" w:hAnsi="Times New Roman" w:cs="Times New Roman"/>
          <w:sz w:val="24"/>
          <w:szCs w:val="24"/>
        </w:rPr>
        <w:t xml:space="preserve">hat </w:t>
      </w:r>
      <w:proofErr w:type="spellStart"/>
      <w:r w:rsidRPr="00613DBF">
        <w:rPr>
          <w:rFonts w:ascii="Times New Roman" w:hAnsi="Times New Roman" w:cs="Times New Roman"/>
          <w:sz w:val="24"/>
          <w:szCs w:val="24"/>
        </w:rPr>
        <w:t>Eudey</w:t>
      </w:r>
      <w:proofErr w:type="spellEnd"/>
      <w:r w:rsidR="00153E02" w:rsidRPr="00613DBF">
        <w:rPr>
          <w:rFonts w:ascii="Times New Roman" w:hAnsi="Times New Roman" w:cs="Times New Roman"/>
          <w:sz w:val="24"/>
          <w:szCs w:val="24"/>
        </w:rPr>
        <w:t xml:space="preserve"> asks about </w:t>
      </w:r>
      <w:r w:rsidRPr="00613DBF">
        <w:rPr>
          <w:rFonts w:ascii="Times New Roman" w:hAnsi="Times New Roman" w:cs="Times New Roman"/>
          <w:sz w:val="24"/>
          <w:szCs w:val="24"/>
        </w:rPr>
        <w:t>in regard to the students is very important. T</w:t>
      </w:r>
      <w:r w:rsidR="00153E02" w:rsidRPr="00613DBF">
        <w:rPr>
          <w:rFonts w:ascii="Times New Roman" w:hAnsi="Times New Roman" w:cs="Times New Roman"/>
          <w:sz w:val="24"/>
          <w:szCs w:val="24"/>
        </w:rPr>
        <w:t xml:space="preserve">his revenue is </w:t>
      </w:r>
      <w:r w:rsidRPr="00613DBF">
        <w:rPr>
          <w:rFonts w:ascii="Times New Roman" w:hAnsi="Times New Roman" w:cs="Times New Roman"/>
          <w:sz w:val="24"/>
          <w:szCs w:val="24"/>
        </w:rPr>
        <w:t>not a result of fee increases. T</w:t>
      </w:r>
      <w:r w:rsidR="00153E02" w:rsidRPr="00613DBF">
        <w:rPr>
          <w:rFonts w:ascii="Times New Roman" w:hAnsi="Times New Roman" w:cs="Times New Roman"/>
          <w:sz w:val="24"/>
          <w:szCs w:val="24"/>
        </w:rPr>
        <w:t>his i</w:t>
      </w:r>
      <w:r w:rsidRPr="00613DBF">
        <w:rPr>
          <w:rFonts w:ascii="Times New Roman" w:hAnsi="Times New Roman" w:cs="Times New Roman"/>
          <w:sz w:val="24"/>
          <w:szCs w:val="24"/>
        </w:rPr>
        <w:t xml:space="preserve">s a result of students registering </w:t>
      </w:r>
      <w:r w:rsidR="00153E02" w:rsidRPr="00613DBF">
        <w:rPr>
          <w:rFonts w:ascii="Times New Roman" w:hAnsi="Times New Roman" w:cs="Times New Roman"/>
          <w:sz w:val="24"/>
          <w:szCs w:val="24"/>
        </w:rPr>
        <w:t>for classes and pay</w:t>
      </w:r>
      <w:r w:rsidRPr="00613DBF">
        <w:rPr>
          <w:rFonts w:ascii="Times New Roman" w:hAnsi="Times New Roman" w:cs="Times New Roman"/>
          <w:sz w:val="24"/>
          <w:szCs w:val="24"/>
        </w:rPr>
        <w:t xml:space="preserve">ing tuition. </w:t>
      </w:r>
      <w:r w:rsidR="00DE251E">
        <w:rPr>
          <w:rFonts w:ascii="Times New Roman" w:hAnsi="Times New Roman" w:cs="Times New Roman"/>
          <w:sz w:val="24"/>
          <w:szCs w:val="24"/>
        </w:rPr>
        <w:t>They</w:t>
      </w:r>
      <w:r w:rsidR="00153E02" w:rsidRPr="00613DBF">
        <w:rPr>
          <w:rFonts w:ascii="Times New Roman" w:hAnsi="Times New Roman" w:cs="Times New Roman"/>
          <w:sz w:val="24"/>
          <w:szCs w:val="24"/>
        </w:rPr>
        <w:t xml:space="preserve"> did consider whether they were taking more courses.</w:t>
      </w:r>
    </w:p>
    <w:p w14:paraId="05E8208C" w14:textId="77777777" w:rsidR="00153E02" w:rsidRPr="00613DBF" w:rsidRDefault="00153E02" w:rsidP="006C5103">
      <w:pPr>
        <w:spacing w:after="0" w:line="240" w:lineRule="auto"/>
        <w:rPr>
          <w:rFonts w:ascii="Times New Roman" w:hAnsi="Times New Roman" w:cs="Times New Roman"/>
          <w:sz w:val="24"/>
          <w:szCs w:val="24"/>
        </w:rPr>
      </w:pPr>
    </w:p>
    <w:p w14:paraId="4F7175BF" w14:textId="1763382A" w:rsidR="00F50404" w:rsidRDefault="00DC59BA" w:rsidP="006C5103">
      <w:pPr>
        <w:spacing w:after="0" w:line="240" w:lineRule="auto"/>
        <w:rPr>
          <w:rFonts w:ascii="Times New Roman" w:hAnsi="Times New Roman" w:cs="Times New Roman"/>
          <w:sz w:val="24"/>
          <w:szCs w:val="24"/>
        </w:rPr>
      </w:pPr>
      <w:r w:rsidRPr="00613DBF">
        <w:rPr>
          <w:rFonts w:ascii="Times New Roman" w:hAnsi="Times New Roman" w:cs="Times New Roman"/>
          <w:sz w:val="24"/>
          <w:szCs w:val="24"/>
        </w:rPr>
        <w:lastRenderedPageBreak/>
        <w:t>Pugh</w:t>
      </w:r>
      <w:r w:rsidR="00153E02" w:rsidRPr="00613DBF">
        <w:rPr>
          <w:rFonts w:ascii="Times New Roman" w:hAnsi="Times New Roman" w:cs="Times New Roman"/>
          <w:sz w:val="24"/>
          <w:szCs w:val="24"/>
        </w:rPr>
        <w:t xml:space="preserve"> </w:t>
      </w:r>
      <w:r w:rsidR="00DE251E">
        <w:rPr>
          <w:rFonts w:ascii="Times New Roman" w:hAnsi="Times New Roman" w:cs="Times New Roman"/>
          <w:sz w:val="24"/>
          <w:szCs w:val="24"/>
        </w:rPr>
        <w:t xml:space="preserve">noted that </w:t>
      </w:r>
      <w:r w:rsidRPr="00613DBF">
        <w:rPr>
          <w:rFonts w:ascii="Times New Roman" w:hAnsi="Times New Roman" w:cs="Times New Roman"/>
          <w:sz w:val="24"/>
          <w:szCs w:val="24"/>
        </w:rPr>
        <w:t xml:space="preserve">they </w:t>
      </w:r>
      <w:r w:rsidR="00153E02" w:rsidRPr="00613DBF">
        <w:rPr>
          <w:rFonts w:ascii="Times New Roman" w:hAnsi="Times New Roman" w:cs="Times New Roman"/>
          <w:sz w:val="24"/>
          <w:szCs w:val="24"/>
        </w:rPr>
        <w:t>took the average number of credi</w:t>
      </w:r>
      <w:r w:rsidRPr="00613DBF">
        <w:rPr>
          <w:rFonts w:ascii="Times New Roman" w:hAnsi="Times New Roman" w:cs="Times New Roman"/>
          <w:sz w:val="24"/>
          <w:szCs w:val="24"/>
        </w:rPr>
        <w:t>t hours over 3 sessions vs. 2</w:t>
      </w:r>
      <w:r w:rsidR="00DE251E">
        <w:rPr>
          <w:rFonts w:ascii="Times New Roman" w:hAnsi="Times New Roman" w:cs="Times New Roman"/>
          <w:sz w:val="24"/>
          <w:szCs w:val="24"/>
        </w:rPr>
        <w:t xml:space="preserve"> sessions</w:t>
      </w:r>
      <w:r w:rsidRPr="00613DBF">
        <w:rPr>
          <w:rFonts w:ascii="Times New Roman" w:hAnsi="Times New Roman" w:cs="Times New Roman"/>
          <w:sz w:val="24"/>
          <w:szCs w:val="24"/>
        </w:rPr>
        <w:t xml:space="preserve">. Then </w:t>
      </w:r>
      <w:r w:rsidR="00DE251E">
        <w:rPr>
          <w:rFonts w:ascii="Times New Roman" w:hAnsi="Times New Roman" w:cs="Times New Roman"/>
          <w:sz w:val="24"/>
          <w:szCs w:val="24"/>
        </w:rPr>
        <w:t>they</w:t>
      </w:r>
      <w:r w:rsidRPr="00613DBF">
        <w:rPr>
          <w:rFonts w:ascii="Times New Roman" w:hAnsi="Times New Roman" w:cs="Times New Roman"/>
          <w:sz w:val="24"/>
          <w:szCs w:val="24"/>
        </w:rPr>
        <w:t xml:space="preserve"> </w:t>
      </w:r>
      <w:r w:rsidR="00153E02" w:rsidRPr="00613DBF">
        <w:rPr>
          <w:rFonts w:ascii="Times New Roman" w:hAnsi="Times New Roman" w:cs="Times New Roman"/>
          <w:sz w:val="24"/>
          <w:szCs w:val="24"/>
        </w:rPr>
        <w:t>averaged the number of he</w:t>
      </w:r>
      <w:r w:rsidRPr="00613DBF">
        <w:rPr>
          <w:rFonts w:ascii="Times New Roman" w:hAnsi="Times New Roman" w:cs="Times New Roman"/>
          <w:sz w:val="24"/>
          <w:szCs w:val="24"/>
        </w:rPr>
        <w:t>ad counts from fall to spring. B</w:t>
      </w:r>
      <w:r w:rsidR="00153E02" w:rsidRPr="00613DBF">
        <w:rPr>
          <w:rFonts w:ascii="Times New Roman" w:hAnsi="Times New Roman" w:cs="Times New Roman"/>
          <w:sz w:val="24"/>
          <w:szCs w:val="24"/>
        </w:rPr>
        <w:t>asically</w:t>
      </w:r>
      <w:r w:rsidRPr="00613DBF">
        <w:rPr>
          <w:rFonts w:ascii="Times New Roman" w:hAnsi="Times New Roman" w:cs="Times New Roman"/>
          <w:sz w:val="24"/>
          <w:szCs w:val="24"/>
        </w:rPr>
        <w:t>,</w:t>
      </w:r>
      <w:r w:rsidR="00153E02" w:rsidRPr="00613DBF">
        <w:rPr>
          <w:rFonts w:ascii="Times New Roman" w:hAnsi="Times New Roman" w:cs="Times New Roman"/>
          <w:sz w:val="24"/>
          <w:szCs w:val="24"/>
        </w:rPr>
        <w:t xml:space="preserve"> we are not generating exactly the same number</w:t>
      </w:r>
      <w:r w:rsidR="00DE251E">
        <w:rPr>
          <w:rFonts w:ascii="Times New Roman" w:hAnsi="Times New Roman" w:cs="Times New Roman"/>
          <w:sz w:val="24"/>
          <w:szCs w:val="24"/>
        </w:rPr>
        <w:t>.</w:t>
      </w:r>
      <w:r w:rsidR="00153E02" w:rsidRPr="00613DBF">
        <w:rPr>
          <w:rFonts w:ascii="Times New Roman" w:hAnsi="Times New Roman" w:cs="Times New Roman"/>
          <w:sz w:val="24"/>
          <w:szCs w:val="24"/>
        </w:rPr>
        <w:t xml:space="preserve"> </w:t>
      </w:r>
      <w:r w:rsidR="00DE251E">
        <w:rPr>
          <w:rFonts w:ascii="Times New Roman" w:hAnsi="Times New Roman" w:cs="Times New Roman"/>
          <w:sz w:val="24"/>
          <w:szCs w:val="24"/>
        </w:rPr>
        <w:t>I</w:t>
      </w:r>
      <w:r w:rsidR="00153E02" w:rsidRPr="00613DBF">
        <w:rPr>
          <w:rFonts w:ascii="Times New Roman" w:hAnsi="Times New Roman" w:cs="Times New Roman"/>
          <w:sz w:val="24"/>
          <w:szCs w:val="24"/>
        </w:rPr>
        <w:t xml:space="preserve">n </w:t>
      </w:r>
      <w:r w:rsidR="002E7E6B" w:rsidRPr="00613DBF">
        <w:rPr>
          <w:rFonts w:ascii="Times New Roman" w:hAnsi="Times New Roman" w:cs="Times New Roman"/>
          <w:sz w:val="24"/>
          <w:szCs w:val="24"/>
        </w:rPr>
        <w:t>2006-7 the average was 25.9</w:t>
      </w:r>
      <w:r w:rsidR="00DE251E">
        <w:rPr>
          <w:rFonts w:ascii="Times New Roman" w:hAnsi="Times New Roman" w:cs="Times New Roman"/>
          <w:sz w:val="24"/>
          <w:szCs w:val="24"/>
        </w:rPr>
        <w:t>3</w:t>
      </w:r>
      <w:r w:rsidR="002E7E6B" w:rsidRPr="00613DBF">
        <w:rPr>
          <w:rFonts w:ascii="Times New Roman" w:hAnsi="Times New Roman" w:cs="Times New Roman"/>
          <w:sz w:val="24"/>
          <w:szCs w:val="24"/>
        </w:rPr>
        <w:t xml:space="preserve"> </w:t>
      </w:r>
      <w:r w:rsidRPr="00613DBF">
        <w:rPr>
          <w:rFonts w:ascii="Times New Roman" w:hAnsi="Times New Roman" w:cs="Times New Roman"/>
          <w:sz w:val="24"/>
          <w:szCs w:val="24"/>
        </w:rPr>
        <w:t>under the 4-1-4</w:t>
      </w:r>
      <w:r w:rsidR="00DE251E">
        <w:rPr>
          <w:rFonts w:ascii="Times New Roman" w:hAnsi="Times New Roman" w:cs="Times New Roman"/>
          <w:sz w:val="24"/>
          <w:szCs w:val="24"/>
        </w:rPr>
        <w:t xml:space="preserve"> structure</w:t>
      </w:r>
      <w:r w:rsidRPr="00613DBF">
        <w:rPr>
          <w:rFonts w:ascii="Times New Roman" w:hAnsi="Times New Roman" w:cs="Times New Roman"/>
          <w:sz w:val="24"/>
          <w:szCs w:val="24"/>
        </w:rPr>
        <w:t xml:space="preserve">. </w:t>
      </w:r>
      <w:r w:rsidR="00DE251E">
        <w:rPr>
          <w:rFonts w:ascii="Times New Roman" w:hAnsi="Times New Roman" w:cs="Times New Roman"/>
          <w:sz w:val="24"/>
          <w:szCs w:val="24"/>
        </w:rPr>
        <w:t>He noted that we should k</w:t>
      </w:r>
      <w:r w:rsidR="00153E02" w:rsidRPr="00613DBF">
        <w:rPr>
          <w:rFonts w:ascii="Times New Roman" w:hAnsi="Times New Roman" w:cs="Times New Roman"/>
          <w:sz w:val="24"/>
          <w:szCs w:val="24"/>
        </w:rPr>
        <w:t>eep in mind that some students didn’t</w:t>
      </w:r>
      <w:r w:rsidRPr="00613DBF">
        <w:rPr>
          <w:rFonts w:ascii="Times New Roman" w:hAnsi="Times New Roman" w:cs="Times New Roman"/>
          <w:sz w:val="24"/>
          <w:szCs w:val="24"/>
        </w:rPr>
        <w:t xml:space="preserve"> take any courses over winter. I</w:t>
      </w:r>
      <w:r w:rsidR="00153E02" w:rsidRPr="00613DBF">
        <w:rPr>
          <w:rFonts w:ascii="Times New Roman" w:hAnsi="Times New Roman" w:cs="Times New Roman"/>
          <w:sz w:val="24"/>
          <w:szCs w:val="24"/>
        </w:rPr>
        <w:t xml:space="preserve">n </w:t>
      </w:r>
      <w:r w:rsidR="00F50404">
        <w:rPr>
          <w:rFonts w:ascii="Times New Roman" w:hAnsi="Times New Roman" w:cs="Times New Roman"/>
          <w:sz w:val="24"/>
          <w:szCs w:val="24"/>
        </w:rPr>
        <w:t xml:space="preserve">2007/2008, it was 26.03, 25.9, also under 4-1-4. In 2011-12, the numbers were 25.34, 25.79, </w:t>
      </w:r>
      <w:proofErr w:type="gramStart"/>
      <w:r w:rsidR="00F50404">
        <w:rPr>
          <w:rFonts w:ascii="Times New Roman" w:hAnsi="Times New Roman" w:cs="Times New Roman"/>
          <w:sz w:val="24"/>
          <w:szCs w:val="24"/>
        </w:rPr>
        <w:t>25.05</w:t>
      </w:r>
      <w:proofErr w:type="gramEnd"/>
      <w:r w:rsidR="00F50404">
        <w:rPr>
          <w:rFonts w:ascii="Times New Roman" w:hAnsi="Times New Roman" w:cs="Times New Roman"/>
          <w:sz w:val="24"/>
          <w:szCs w:val="24"/>
        </w:rPr>
        <w:t>.</w:t>
      </w:r>
    </w:p>
    <w:p w14:paraId="0F6456D1" w14:textId="77777777" w:rsidR="00F50404" w:rsidRDefault="00F50404" w:rsidP="006C5103">
      <w:pPr>
        <w:spacing w:after="0" w:line="240" w:lineRule="auto"/>
        <w:rPr>
          <w:rFonts w:ascii="Times New Roman" w:hAnsi="Times New Roman" w:cs="Times New Roman"/>
          <w:sz w:val="24"/>
          <w:szCs w:val="24"/>
        </w:rPr>
      </w:pPr>
    </w:p>
    <w:p w14:paraId="56FE7EA2" w14:textId="2B1E7826" w:rsidR="00153E02" w:rsidRPr="00613DBF" w:rsidRDefault="002E7E6B" w:rsidP="006C5103">
      <w:pPr>
        <w:spacing w:after="0" w:line="240" w:lineRule="auto"/>
        <w:rPr>
          <w:rFonts w:ascii="Times New Roman" w:hAnsi="Times New Roman" w:cs="Times New Roman"/>
          <w:sz w:val="24"/>
          <w:szCs w:val="24"/>
        </w:rPr>
      </w:pPr>
      <w:proofErr w:type="spellStart"/>
      <w:r w:rsidRPr="00613DBF">
        <w:rPr>
          <w:rFonts w:ascii="Times New Roman" w:hAnsi="Times New Roman" w:cs="Times New Roman"/>
          <w:sz w:val="24"/>
          <w:szCs w:val="24"/>
        </w:rPr>
        <w:t>Eudey</w:t>
      </w:r>
      <w:proofErr w:type="spellEnd"/>
      <w:r w:rsidRPr="00613DBF">
        <w:rPr>
          <w:rFonts w:ascii="Times New Roman" w:hAnsi="Times New Roman" w:cs="Times New Roman"/>
          <w:sz w:val="24"/>
          <w:szCs w:val="24"/>
        </w:rPr>
        <w:t xml:space="preserve"> asked </w:t>
      </w:r>
      <w:r w:rsidR="00403F83" w:rsidRPr="00613DBF">
        <w:rPr>
          <w:rFonts w:ascii="Times New Roman" w:hAnsi="Times New Roman" w:cs="Times New Roman"/>
          <w:sz w:val="24"/>
          <w:szCs w:val="24"/>
        </w:rPr>
        <w:t>if those</w:t>
      </w:r>
      <w:r w:rsidR="00153E02" w:rsidRPr="00613DBF">
        <w:rPr>
          <w:rFonts w:ascii="Times New Roman" w:hAnsi="Times New Roman" w:cs="Times New Roman"/>
          <w:sz w:val="24"/>
          <w:szCs w:val="24"/>
        </w:rPr>
        <w:t xml:space="preserve"> numb</w:t>
      </w:r>
      <w:r w:rsidRPr="00613DBF">
        <w:rPr>
          <w:rFonts w:ascii="Times New Roman" w:hAnsi="Times New Roman" w:cs="Times New Roman"/>
          <w:sz w:val="24"/>
          <w:szCs w:val="24"/>
        </w:rPr>
        <w:t xml:space="preserve">ers include winter </w:t>
      </w:r>
      <w:r w:rsidR="00403F83" w:rsidRPr="00613DBF">
        <w:rPr>
          <w:rFonts w:ascii="Times New Roman" w:hAnsi="Times New Roman" w:cs="Times New Roman"/>
          <w:sz w:val="24"/>
          <w:szCs w:val="24"/>
        </w:rPr>
        <w:t>intersession.</w:t>
      </w:r>
      <w:r w:rsidRPr="00613DBF">
        <w:rPr>
          <w:rFonts w:ascii="Times New Roman" w:hAnsi="Times New Roman" w:cs="Times New Roman"/>
          <w:sz w:val="24"/>
          <w:szCs w:val="24"/>
        </w:rPr>
        <w:t xml:space="preserve"> No, this </w:t>
      </w:r>
      <w:r w:rsidR="00403F83" w:rsidRPr="00613DBF">
        <w:rPr>
          <w:rFonts w:ascii="Times New Roman" w:hAnsi="Times New Roman" w:cs="Times New Roman"/>
          <w:sz w:val="24"/>
          <w:szCs w:val="24"/>
        </w:rPr>
        <w:t>is only</w:t>
      </w:r>
      <w:r w:rsidR="00153E02" w:rsidRPr="00613DBF">
        <w:rPr>
          <w:rFonts w:ascii="Times New Roman" w:hAnsi="Times New Roman" w:cs="Times New Roman"/>
          <w:sz w:val="24"/>
          <w:szCs w:val="24"/>
        </w:rPr>
        <w:t xml:space="preserve"> </w:t>
      </w:r>
      <w:r w:rsidRPr="00613DBF">
        <w:rPr>
          <w:rFonts w:ascii="Times New Roman" w:hAnsi="Times New Roman" w:cs="Times New Roman"/>
          <w:sz w:val="24"/>
          <w:szCs w:val="24"/>
        </w:rPr>
        <w:t xml:space="preserve">pertaining to </w:t>
      </w:r>
      <w:r w:rsidR="00F50404">
        <w:rPr>
          <w:rFonts w:ascii="Times New Roman" w:hAnsi="Times New Roman" w:cs="Times New Roman"/>
          <w:sz w:val="24"/>
          <w:szCs w:val="24"/>
        </w:rPr>
        <w:t>state support, per Pugh.</w:t>
      </w:r>
      <w:r w:rsidR="00153E02" w:rsidRPr="00613DBF">
        <w:rPr>
          <w:rFonts w:ascii="Times New Roman" w:hAnsi="Times New Roman" w:cs="Times New Roman"/>
          <w:sz w:val="24"/>
          <w:szCs w:val="24"/>
        </w:rPr>
        <w:t xml:space="preserve"> </w:t>
      </w:r>
    </w:p>
    <w:p w14:paraId="7C4CF992" w14:textId="77777777" w:rsidR="00153E02" w:rsidRPr="00613DBF" w:rsidRDefault="00153E02" w:rsidP="006C5103">
      <w:pPr>
        <w:spacing w:after="0" w:line="240" w:lineRule="auto"/>
        <w:rPr>
          <w:rFonts w:ascii="Times New Roman" w:hAnsi="Times New Roman" w:cs="Times New Roman"/>
          <w:sz w:val="24"/>
          <w:szCs w:val="24"/>
        </w:rPr>
      </w:pPr>
    </w:p>
    <w:p w14:paraId="300F4562" w14:textId="7B73E53A" w:rsidR="00153E02" w:rsidRPr="00613DBF" w:rsidRDefault="002E7E6B" w:rsidP="006C5103">
      <w:pPr>
        <w:spacing w:after="0" w:line="240" w:lineRule="auto"/>
        <w:rPr>
          <w:rFonts w:ascii="Times New Roman" w:hAnsi="Times New Roman" w:cs="Times New Roman"/>
          <w:sz w:val="24"/>
          <w:szCs w:val="24"/>
        </w:rPr>
      </w:pPr>
      <w:r w:rsidRPr="00613DBF">
        <w:rPr>
          <w:rFonts w:ascii="Times New Roman" w:hAnsi="Times New Roman" w:cs="Times New Roman"/>
          <w:sz w:val="24"/>
          <w:szCs w:val="24"/>
        </w:rPr>
        <w:t xml:space="preserve">Peterson </w:t>
      </w:r>
      <w:r w:rsidR="00F50404">
        <w:rPr>
          <w:rFonts w:ascii="Times New Roman" w:hAnsi="Times New Roman" w:cs="Times New Roman"/>
          <w:sz w:val="24"/>
          <w:szCs w:val="24"/>
        </w:rPr>
        <w:t>noted that</w:t>
      </w:r>
      <w:r w:rsidR="00153E02" w:rsidRPr="00613DBF">
        <w:rPr>
          <w:rFonts w:ascii="Times New Roman" w:hAnsi="Times New Roman" w:cs="Times New Roman"/>
          <w:sz w:val="24"/>
          <w:szCs w:val="24"/>
        </w:rPr>
        <w:t xml:space="preserve"> multipl</w:t>
      </w:r>
      <w:r w:rsidRPr="00613DBF">
        <w:rPr>
          <w:rFonts w:ascii="Times New Roman" w:hAnsi="Times New Roman" w:cs="Times New Roman"/>
          <w:sz w:val="24"/>
          <w:szCs w:val="24"/>
        </w:rPr>
        <w:t>e committees were put together to review the winter term. O</w:t>
      </w:r>
      <w:r w:rsidR="00153E02" w:rsidRPr="00613DBF">
        <w:rPr>
          <w:rFonts w:ascii="Times New Roman" w:hAnsi="Times New Roman" w:cs="Times New Roman"/>
          <w:sz w:val="24"/>
          <w:szCs w:val="24"/>
        </w:rPr>
        <w:t>ne was from U</w:t>
      </w:r>
      <w:r w:rsidRPr="00613DBF">
        <w:rPr>
          <w:rFonts w:ascii="Times New Roman" w:hAnsi="Times New Roman" w:cs="Times New Roman"/>
          <w:sz w:val="24"/>
          <w:szCs w:val="24"/>
        </w:rPr>
        <w:t>EPC that recommended keeping the winter term and</w:t>
      </w:r>
      <w:r w:rsidR="00153E02" w:rsidRPr="00613DBF">
        <w:rPr>
          <w:rFonts w:ascii="Times New Roman" w:hAnsi="Times New Roman" w:cs="Times New Roman"/>
          <w:sz w:val="24"/>
          <w:szCs w:val="24"/>
        </w:rPr>
        <w:t xml:space="preserve"> the other was put tog</w:t>
      </w:r>
      <w:r w:rsidRPr="00613DBF">
        <w:rPr>
          <w:rFonts w:ascii="Times New Roman" w:hAnsi="Times New Roman" w:cs="Times New Roman"/>
          <w:sz w:val="24"/>
          <w:szCs w:val="24"/>
        </w:rPr>
        <w:t xml:space="preserve">ether by President </w:t>
      </w:r>
      <w:proofErr w:type="spellStart"/>
      <w:r w:rsidRPr="00613DBF">
        <w:rPr>
          <w:rFonts w:ascii="Times New Roman" w:hAnsi="Times New Roman" w:cs="Times New Roman"/>
          <w:sz w:val="24"/>
          <w:szCs w:val="24"/>
        </w:rPr>
        <w:t>Shirvani</w:t>
      </w:r>
      <w:proofErr w:type="spellEnd"/>
      <w:r w:rsidRPr="00613DBF">
        <w:rPr>
          <w:rFonts w:ascii="Times New Roman" w:hAnsi="Times New Roman" w:cs="Times New Roman"/>
          <w:sz w:val="24"/>
          <w:szCs w:val="24"/>
        </w:rPr>
        <w:t xml:space="preserve">.  </w:t>
      </w:r>
      <w:r w:rsidR="00F50404">
        <w:rPr>
          <w:rFonts w:ascii="Times New Roman" w:hAnsi="Times New Roman" w:cs="Times New Roman"/>
          <w:sz w:val="24"/>
          <w:szCs w:val="24"/>
        </w:rPr>
        <w:t xml:space="preserve">She noted that </w:t>
      </w:r>
      <w:r w:rsidR="00153E02" w:rsidRPr="00613DBF">
        <w:rPr>
          <w:rFonts w:ascii="Times New Roman" w:hAnsi="Times New Roman" w:cs="Times New Roman"/>
          <w:sz w:val="24"/>
          <w:szCs w:val="24"/>
        </w:rPr>
        <w:t xml:space="preserve">we should keep in mind </w:t>
      </w:r>
      <w:r w:rsidR="00F50404">
        <w:rPr>
          <w:rFonts w:ascii="Times New Roman" w:hAnsi="Times New Roman" w:cs="Times New Roman"/>
          <w:sz w:val="24"/>
          <w:szCs w:val="24"/>
        </w:rPr>
        <w:t>that</w:t>
      </w:r>
      <w:r w:rsidR="00153E02" w:rsidRPr="00613DBF">
        <w:rPr>
          <w:rFonts w:ascii="Times New Roman" w:hAnsi="Times New Roman" w:cs="Times New Roman"/>
          <w:sz w:val="24"/>
          <w:szCs w:val="24"/>
        </w:rPr>
        <w:t xml:space="preserve"> if the only </w:t>
      </w:r>
      <w:r w:rsidRPr="00613DBF">
        <w:rPr>
          <w:rFonts w:ascii="Times New Roman" w:hAnsi="Times New Roman" w:cs="Times New Roman"/>
          <w:sz w:val="24"/>
          <w:szCs w:val="24"/>
        </w:rPr>
        <w:t>benefit was increased revenue that’s just a transfer. T</w:t>
      </w:r>
      <w:r w:rsidR="00153E02" w:rsidRPr="00613DBF">
        <w:rPr>
          <w:rFonts w:ascii="Times New Roman" w:hAnsi="Times New Roman" w:cs="Times New Roman"/>
          <w:sz w:val="24"/>
          <w:szCs w:val="24"/>
        </w:rPr>
        <w:t xml:space="preserve">he idea put forward by the present committee was </w:t>
      </w:r>
      <w:r w:rsidRPr="00613DBF">
        <w:rPr>
          <w:rFonts w:ascii="Times New Roman" w:hAnsi="Times New Roman" w:cs="Times New Roman"/>
          <w:sz w:val="24"/>
          <w:szCs w:val="24"/>
        </w:rPr>
        <w:t>that we would literally save money. I</w:t>
      </w:r>
      <w:r w:rsidR="00153E02" w:rsidRPr="00613DBF">
        <w:rPr>
          <w:rFonts w:ascii="Times New Roman" w:hAnsi="Times New Roman" w:cs="Times New Roman"/>
          <w:sz w:val="24"/>
          <w:szCs w:val="24"/>
        </w:rPr>
        <w:t xml:space="preserve">t was </w:t>
      </w:r>
      <w:r w:rsidR="00F50404">
        <w:rPr>
          <w:rFonts w:ascii="Times New Roman" w:hAnsi="Times New Roman" w:cs="Times New Roman"/>
          <w:sz w:val="24"/>
          <w:szCs w:val="24"/>
        </w:rPr>
        <w:t xml:space="preserve">said that it was </w:t>
      </w:r>
      <w:r w:rsidR="00153E02" w:rsidRPr="00613DBF">
        <w:rPr>
          <w:rFonts w:ascii="Times New Roman" w:hAnsi="Times New Roman" w:cs="Times New Roman"/>
          <w:sz w:val="24"/>
          <w:szCs w:val="24"/>
        </w:rPr>
        <w:t>muc</w:t>
      </w:r>
      <w:r w:rsidRPr="00613DBF">
        <w:rPr>
          <w:rFonts w:ascii="Times New Roman" w:hAnsi="Times New Roman" w:cs="Times New Roman"/>
          <w:sz w:val="24"/>
          <w:szCs w:val="24"/>
        </w:rPr>
        <w:t>h more difficult for the staff</w:t>
      </w:r>
      <w:r w:rsidR="00F50404">
        <w:rPr>
          <w:rFonts w:ascii="Times New Roman" w:hAnsi="Times New Roman" w:cs="Times New Roman"/>
          <w:sz w:val="24"/>
          <w:szCs w:val="24"/>
        </w:rPr>
        <w:t xml:space="preserve"> and in </w:t>
      </w:r>
      <w:r w:rsidR="006C5103">
        <w:rPr>
          <w:rFonts w:ascii="Times New Roman" w:hAnsi="Times New Roman" w:cs="Times New Roman"/>
          <w:sz w:val="24"/>
          <w:szCs w:val="24"/>
        </w:rPr>
        <w:t>addition</w:t>
      </w:r>
      <w:r w:rsidR="00F50404">
        <w:rPr>
          <w:rFonts w:ascii="Times New Roman" w:hAnsi="Times New Roman" w:cs="Times New Roman"/>
          <w:sz w:val="24"/>
          <w:szCs w:val="24"/>
        </w:rPr>
        <w:t xml:space="preserve"> there would be </w:t>
      </w:r>
      <w:r w:rsidR="00153E02" w:rsidRPr="00613DBF">
        <w:rPr>
          <w:rFonts w:ascii="Times New Roman" w:hAnsi="Times New Roman" w:cs="Times New Roman"/>
          <w:sz w:val="24"/>
          <w:szCs w:val="24"/>
        </w:rPr>
        <w:t xml:space="preserve">energy costs </w:t>
      </w:r>
      <w:r w:rsidR="00F50404">
        <w:rPr>
          <w:rFonts w:ascii="Times New Roman" w:hAnsi="Times New Roman" w:cs="Times New Roman"/>
          <w:sz w:val="24"/>
          <w:szCs w:val="24"/>
        </w:rPr>
        <w:t>savings</w:t>
      </w:r>
      <w:r w:rsidRPr="00613DBF">
        <w:rPr>
          <w:rFonts w:ascii="Times New Roman" w:hAnsi="Times New Roman" w:cs="Times New Roman"/>
          <w:sz w:val="24"/>
          <w:szCs w:val="24"/>
        </w:rPr>
        <w:t xml:space="preserve">. </w:t>
      </w:r>
      <w:r w:rsidR="00153E02" w:rsidRPr="00613DBF">
        <w:rPr>
          <w:rFonts w:ascii="Times New Roman" w:hAnsi="Times New Roman" w:cs="Times New Roman"/>
          <w:sz w:val="24"/>
          <w:szCs w:val="24"/>
        </w:rPr>
        <w:t>UEPC found that we weren’</w:t>
      </w:r>
      <w:r w:rsidRPr="00613DBF">
        <w:rPr>
          <w:rFonts w:ascii="Times New Roman" w:hAnsi="Times New Roman" w:cs="Times New Roman"/>
          <w:sz w:val="24"/>
          <w:szCs w:val="24"/>
        </w:rPr>
        <w:t>t likely to benefit that way. Al</w:t>
      </w:r>
      <w:r w:rsidR="00153E02" w:rsidRPr="00613DBF">
        <w:rPr>
          <w:rFonts w:ascii="Times New Roman" w:hAnsi="Times New Roman" w:cs="Times New Roman"/>
          <w:sz w:val="24"/>
          <w:szCs w:val="24"/>
        </w:rPr>
        <w:t>l this is covering how much more money we got out of students, wh</w:t>
      </w:r>
      <w:r w:rsidRPr="00613DBF">
        <w:rPr>
          <w:rFonts w:ascii="Times New Roman" w:hAnsi="Times New Roman" w:cs="Times New Roman"/>
          <w:sz w:val="24"/>
          <w:szCs w:val="24"/>
        </w:rPr>
        <w:t>ich is not a true social gain. I</w:t>
      </w:r>
      <w:r w:rsidR="00153E02" w:rsidRPr="00613DBF">
        <w:rPr>
          <w:rFonts w:ascii="Times New Roman" w:hAnsi="Times New Roman" w:cs="Times New Roman"/>
          <w:sz w:val="24"/>
          <w:szCs w:val="24"/>
        </w:rPr>
        <w:t>n theory our aim was to save money.</w:t>
      </w:r>
    </w:p>
    <w:p w14:paraId="54E59771" w14:textId="77777777" w:rsidR="00153E02" w:rsidRPr="00613DBF" w:rsidRDefault="00153E02" w:rsidP="006C5103">
      <w:pPr>
        <w:spacing w:after="0" w:line="240" w:lineRule="auto"/>
        <w:rPr>
          <w:rFonts w:ascii="Times New Roman" w:hAnsi="Times New Roman" w:cs="Times New Roman"/>
          <w:sz w:val="24"/>
          <w:szCs w:val="24"/>
        </w:rPr>
      </w:pPr>
    </w:p>
    <w:p w14:paraId="06EFB7E6" w14:textId="77777777" w:rsidR="00153E02" w:rsidRPr="00613DBF" w:rsidRDefault="00153E02" w:rsidP="006C5103">
      <w:pPr>
        <w:spacing w:after="0" w:line="240" w:lineRule="auto"/>
        <w:rPr>
          <w:rFonts w:ascii="Times New Roman" w:hAnsi="Times New Roman" w:cs="Times New Roman"/>
          <w:sz w:val="24"/>
          <w:szCs w:val="24"/>
        </w:rPr>
      </w:pPr>
      <w:proofErr w:type="spellStart"/>
      <w:r w:rsidRPr="00613DBF">
        <w:rPr>
          <w:rFonts w:ascii="Times New Roman" w:hAnsi="Times New Roman" w:cs="Times New Roman"/>
          <w:sz w:val="24"/>
          <w:szCs w:val="24"/>
        </w:rPr>
        <w:t>Panos</w:t>
      </w:r>
      <w:proofErr w:type="spellEnd"/>
      <w:r w:rsidRPr="00613DBF">
        <w:rPr>
          <w:rFonts w:ascii="Times New Roman" w:hAnsi="Times New Roman" w:cs="Times New Roman"/>
          <w:sz w:val="24"/>
          <w:szCs w:val="24"/>
        </w:rPr>
        <w:t xml:space="preserve"> </w:t>
      </w:r>
      <w:r w:rsidR="002E7E6B" w:rsidRPr="00613DBF">
        <w:rPr>
          <w:rFonts w:ascii="Times New Roman" w:hAnsi="Times New Roman" w:cs="Times New Roman"/>
          <w:sz w:val="24"/>
          <w:szCs w:val="24"/>
        </w:rPr>
        <w:t xml:space="preserve">stated that if </w:t>
      </w:r>
      <w:r w:rsidR="00403F83" w:rsidRPr="00613DBF">
        <w:rPr>
          <w:rFonts w:ascii="Times New Roman" w:hAnsi="Times New Roman" w:cs="Times New Roman"/>
          <w:sz w:val="24"/>
          <w:szCs w:val="24"/>
        </w:rPr>
        <w:t>it’s</w:t>
      </w:r>
      <w:r w:rsidR="002E7E6B" w:rsidRPr="00613DBF">
        <w:rPr>
          <w:rFonts w:ascii="Times New Roman" w:hAnsi="Times New Roman" w:cs="Times New Roman"/>
          <w:sz w:val="24"/>
          <w:szCs w:val="24"/>
        </w:rPr>
        <w:t xml:space="preserve"> about saving money, </w:t>
      </w:r>
      <w:proofErr w:type="gramStart"/>
      <w:r w:rsidR="00581C13" w:rsidRPr="00613DBF">
        <w:rPr>
          <w:rFonts w:ascii="Times New Roman" w:hAnsi="Times New Roman" w:cs="Times New Roman"/>
          <w:sz w:val="24"/>
          <w:szCs w:val="24"/>
        </w:rPr>
        <w:t>it’s</w:t>
      </w:r>
      <w:proofErr w:type="gramEnd"/>
      <w:r w:rsidRPr="00613DBF">
        <w:rPr>
          <w:rFonts w:ascii="Times New Roman" w:hAnsi="Times New Roman" w:cs="Times New Roman"/>
          <w:sz w:val="24"/>
          <w:szCs w:val="24"/>
        </w:rPr>
        <w:t xml:space="preserve"> a couple 100</w:t>
      </w:r>
      <w:r w:rsidR="002E7E6B" w:rsidRPr="00613DBF">
        <w:rPr>
          <w:rFonts w:ascii="Times New Roman" w:hAnsi="Times New Roman" w:cs="Times New Roman"/>
          <w:sz w:val="24"/>
          <w:szCs w:val="24"/>
        </w:rPr>
        <w:t xml:space="preserve">0 </w:t>
      </w:r>
      <w:r w:rsidR="00403F83" w:rsidRPr="00613DBF">
        <w:rPr>
          <w:rFonts w:ascii="Times New Roman" w:hAnsi="Times New Roman" w:cs="Times New Roman"/>
          <w:sz w:val="24"/>
          <w:szCs w:val="24"/>
        </w:rPr>
        <w:t xml:space="preserve">students. </w:t>
      </w:r>
      <w:r w:rsidR="002E7E6B" w:rsidRPr="00613DBF">
        <w:rPr>
          <w:rFonts w:ascii="Times New Roman" w:hAnsi="Times New Roman" w:cs="Times New Roman"/>
          <w:sz w:val="24"/>
          <w:szCs w:val="24"/>
        </w:rPr>
        <w:t xml:space="preserve">On page 3 is </w:t>
      </w:r>
      <w:r w:rsidRPr="00613DBF">
        <w:rPr>
          <w:rFonts w:ascii="Times New Roman" w:hAnsi="Times New Roman" w:cs="Times New Roman"/>
          <w:sz w:val="24"/>
          <w:szCs w:val="24"/>
        </w:rPr>
        <w:t xml:space="preserve">the average student enrollment, </w:t>
      </w:r>
      <w:r w:rsidR="002E7E6B" w:rsidRPr="00613DBF">
        <w:rPr>
          <w:rFonts w:ascii="Times New Roman" w:hAnsi="Times New Roman" w:cs="Times New Roman"/>
          <w:sz w:val="24"/>
          <w:szCs w:val="24"/>
        </w:rPr>
        <w:t>and full time students. H</w:t>
      </w:r>
      <w:r w:rsidRPr="00613DBF">
        <w:rPr>
          <w:rFonts w:ascii="Times New Roman" w:hAnsi="Times New Roman" w:cs="Times New Roman"/>
          <w:sz w:val="24"/>
          <w:szCs w:val="24"/>
        </w:rPr>
        <w:t xml:space="preserve">ow is it that the gross revenue for 4019 students is the same? </w:t>
      </w:r>
    </w:p>
    <w:p w14:paraId="356EB0F9" w14:textId="77777777" w:rsidR="00153E02" w:rsidRPr="00613DBF" w:rsidRDefault="00153E02" w:rsidP="006C5103">
      <w:pPr>
        <w:spacing w:after="0" w:line="240" w:lineRule="auto"/>
        <w:rPr>
          <w:rFonts w:ascii="Times New Roman" w:hAnsi="Times New Roman" w:cs="Times New Roman"/>
          <w:sz w:val="24"/>
          <w:szCs w:val="24"/>
        </w:rPr>
      </w:pPr>
    </w:p>
    <w:p w14:paraId="7287FFB2" w14:textId="0ED3B79B" w:rsidR="00153E02" w:rsidRPr="00613DBF" w:rsidRDefault="002E7E6B" w:rsidP="006C5103">
      <w:pPr>
        <w:spacing w:after="0" w:line="240" w:lineRule="auto"/>
        <w:rPr>
          <w:rFonts w:ascii="Times New Roman" w:hAnsi="Times New Roman" w:cs="Times New Roman"/>
          <w:sz w:val="24"/>
          <w:szCs w:val="24"/>
        </w:rPr>
      </w:pPr>
      <w:r w:rsidRPr="00613DBF">
        <w:rPr>
          <w:rFonts w:ascii="Times New Roman" w:hAnsi="Times New Roman" w:cs="Times New Roman"/>
          <w:sz w:val="24"/>
          <w:szCs w:val="24"/>
        </w:rPr>
        <w:t>The Provost t</w:t>
      </w:r>
      <w:r w:rsidR="00153E02" w:rsidRPr="00613DBF">
        <w:rPr>
          <w:rFonts w:ascii="Times New Roman" w:hAnsi="Times New Roman" w:cs="Times New Roman"/>
          <w:sz w:val="24"/>
          <w:szCs w:val="24"/>
        </w:rPr>
        <w:t>hink</w:t>
      </w:r>
      <w:r w:rsidRPr="00613DBF">
        <w:rPr>
          <w:rFonts w:ascii="Times New Roman" w:hAnsi="Times New Roman" w:cs="Times New Roman"/>
          <w:sz w:val="24"/>
          <w:szCs w:val="24"/>
        </w:rPr>
        <w:t xml:space="preserve">s </w:t>
      </w:r>
      <w:r w:rsidR="00153E02" w:rsidRPr="00613DBF">
        <w:rPr>
          <w:rFonts w:ascii="Times New Roman" w:hAnsi="Times New Roman" w:cs="Times New Roman"/>
          <w:sz w:val="24"/>
          <w:szCs w:val="24"/>
        </w:rPr>
        <w:t xml:space="preserve">that when we broke the fee base for the winter session that was </w:t>
      </w:r>
      <w:r w:rsidR="00590898">
        <w:rPr>
          <w:rFonts w:ascii="Times New Roman" w:hAnsi="Times New Roman" w:cs="Times New Roman"/>
          <w:sz w:val="24"/>
          <w:szCs w:val="24"/>
        </w:rPr>
        <w:t xml:space="preserve">at </w:t>
      </w:r>
      <w:r w:rsidR="00153E02" w:rsidRPr="00613DBF">
        <w:rPr>
          <w:rFonts w:ascii="Times New Roman" w:hAnsi="Times New Roman" w:cs="Times New Roman"/>
          <w:sz w:val="24"/>
          <w:szCs w:val="24"/>
        </w:rPr>
        <w:t>a lower</w:t>
      </w:r>
      <w:r w:rsidRPr="00613DBF">
        <w:rPr>
          <w:rFonts w:ascii="Times New Roman" w:hAnsi="Times New Roman" w:cs="Times New Roman"/>
          <w:sz w:val="24"/>
          <w:szCs w:val="24"/>
        </w:rPr>
        <w:t xml:space="preserve"> rate for what we use for winter </w:t>
      </w:r>
      <w:r w:rsidR="00153E02" w:rsidRPr="00613DBF">
        <w:rPr>
          <w:rFonts w:ascii="Times New Roman" w:hAnsi="Times New Roman" w:cs="Times New Roman"/>
          <w:sz w:val="24"/>
          <w:szCs w:val="24"/>
        </w:rPr>
        <w:t>intersession for UEE</w:t>
      </w:r>
      <w:r w:rsidR="00F50404">
        <w:rPr>
          <w:rFonts w:ascii="Times New Roman" w:hAnsi="Times New Roman" w:cs="Times New Roman"/>
          <w:sz w:val="24"/>
          <w:szCs w:val="24"/>
        </w:rPr>
        <w:t>.</w:t>
      </w:r>
    </w:p>
    <w:p w14:paraId="66693531" w14:textId="77777777" w:rsidR="00153E02" w:rsidRPr="00613DBF" w:rsidRDefault="00153E02" w:rsidP="006C5103">
      <w:pPr>
        <w:spacing w:after="0" w:line="240" w:lineRule="auto"/>
        <w:rPr>
          <w:rFonts w:ascii="Times New Roman" w:hAnsi="Times New Roman" w:cs="Times New Roman"/>
          <w:sz w:val="24"/>
          <w:szCs w:val="24"/>
        </w:rPr>
      </w:pPr>
    </w:p>
    <w:p w14:paraId="6D2A776F" w14:textId="3813E3B3" w:rsidR="00153E02" w:rsidRPr="00613DBF" w:rsidRDefault="002E7E6B" w:rsidP="006C5103">
      <w:pPr>
        <w:spacing w:after="0" w:line="240" w:lineRule="auto"/>
        <w:rPr>
          <w:rFonts w:ascii="Times New Roman" w:hAnsi="Times New Roman" w:cs="Times New Roman"/>
          <w:sz w:val="24"/>
          <w:szCs w:val="24"/>
        </w:rPr>
      </w:pPr>
      <w:proofErr w:type="spellStart"/>
      <w:r w:rsidRPr="00613DBF">
        <w:rPr>
          <w:rFonts w:ascii="Times New Roman" w:hAnsi="Times New Roman" w:cs="Times New Roman"/>
          <w:sz w:val="24"/>
          <w:szCs w:val="24"/>
        </w:rPr>
        <w:t>Colnic</w:t>
      </w:r>
      <w:proofErr w:type="spellEnd"/>
      <w:r w:rsidRPr="00613DBF">
        <w:rPr>
          <w:rFonts w:ascii="Times New Roman" w:hAnsi="Times New Roman" w:cs="Times New Roman"/>
          <w:sz w:val="24"/>
          <w:szCs w:val="24"/>
        </w:rPr>
        <w:t xml:space="preserve"> </w:t>
      </w:r>
      <w:r w:rsidR="00F50404">
        <w:rPr>
          <w:rFonts w:ascii="Times New Roman" w:hAnsi="Times New Roman" w:cs="Times New Roman"/>
          <w:sz w:val="24"/>
          <w:szCs w:val="24"/>
        </w:rPr>
        <w:t>noted that</w:t>
      </w:r>
      <w:r w:rsidR="00153E02" w:rsidRPr="00613DBF">
        <w:rPr>
          <w:rFonts w:ascii="Times New Roman" w:hAnsi="Times New Roman" w:cs="Times New Roman"/>
          <w:sz w:val="24"/>
          <w:szCs w:val="24"/>
        </w:rPr>
        <w:t xml:space="preserve"> we’re </w:t>
      </w:r>
      <w:r w:rsidR="00F50404">
        <w:rPr>
          <w:rFonts w:ascii="Times New Roman" w:hAnsi="Times New Roman" w:cs="Times New Roman"/>
          <w:sz w:val="24"/>
          <w:szCs w:val="24"/>
        </w:rPr>
        <w:t>dealing with absolute numbers, and w</w:t>
      </w:r>
      <w:r w:rsidR="00153E02" w:rsidRPr="00613DBF">
        <w:rPr>
          <w:rFonts w:ascii="Times New Roman" w:hAnsi="Times New Roman" w:cs="Times New Roman"/>
          <w:sz w:val="24"/>
          <w:szCs w:val="24"/>
        </w:rPr>
        <w:t xml:space="preserve">e should keep in mind that the actual amount of student fees increased as well. </w:t>
      </w:r>
    </w:p>
    <w:p w14:paraId="1134C6FA" w14:textId="77777777" w:rsidR="00153E02" w:rsidRPr="00613DBF" w:rsidRDefault="00153E02" w:rsidP="006C5103">
      <w:pPr>
        <w:spacing w:after="0" w:line="240" w:lineRule="auto"/>
        <w:rPr>
          <w:rFonts w:ascii="Times New Roman" w:hAnsi="Times New Roman" w:cs="Times New Roman"/>
          <w:sz w:val="24"/>
          <w:szCs w:val="24"/>
        </w:rPr>
      </w:pPr>
    </w:p>
    <w:p w14:paraId="30C21CCB" w14:textId="4A07195C" w:rsidR="00153E02" w:rsidRPr="00613DBF" w:rsidRDefault="002E7E6B" w:rsidP="006C5103">
      <w:pPr>
        <w:spacing w:after="0" w:line="240" w:lineRule="auto"/>
        <w:rPr>
          <w:rFonts w:ascii="Times New Roman" w:hAnsi="Times New Roman" w:cs="Times New Roman"/>
          <w:sz w:val="24"/>
          <w:szCs w:val="24"/>
        </w:rPr>
      </w:pPr>
      <w:r w:rsidRPr="00613DBF">
        <w:rPr>
          <w:rFonts w:ascii="Times New Roman" w:hAnsi="Times New Roman" w:cs="Times New Roman"/>
          <w:sz w:val="24"/>
          <w:szCs w:val="24"/>
        </w:rPr>
        <w:t>The Provost said that t</w:t>
      </w:r>
      <w:r w:rsidR="00153E02" w:rsidRPr="00613DBF">
        <w:rPr>
          <w:rFonts w:ascii="Times New Roman" w:hAnsi="Times New Roman" w:cs="Times New Roman"/>
          <w:sz w:val="24"/>
          <w:szCs w:val="24"/>
        </w:rPr>
        <w:t>he</w:t>
      </w:r>
      <w:r w:rsidR="00F50404">
        <w:rPr>
          <w:rFonts w:ascii="Times New Roman" w:hAnsi="Times New Roman" w:cs="Times New Roman"/>
          <w:sz w:val="24"/>
          <w:szCs w:val="24"/>
        </w:rPr>
        <w:t xml:space="preserve"> tables on the bottom of page 2</w:t>
      </w:r>
      <w:r w:rsidR="00153E02" w:rsidRPr="00613DBF">
        <w:rPr>
          <w:rFonts w:ascii="Times New Roman" w:hAnsi="Times New Roman" w:cs="Times New Roman"/>
          <w:sz w:val="24"/>
          <w:szCs w:val="24"/>
        </w:rPr>
        <w:t xml:space="preserve"> we</w:t>
      </w:r>
      <w:r w:rsidR="00F50404">
        <w:rPr>
          <w:rFonts w:ascii="Times New Roman" w:hAnsi="Times New Roman" w:cs="Times New Roman"/>
          <w:sz w:val="24"/>
          <w:szCs w:val="24"/>
        </w:rPr>
        <w:t>re</w:t>
      </w:r>
      <w:r w:rsidR="00153E02" w:rsidRPr="00613DBF">
        <w:rPr>
          <w:rFonts w:ascii="Times New Roman" w:hAnsi="Times New Roman" w:cs="Times New Roman"/>
          <w:sz w:val="24"/>
          <w:szCs w:val="24"/>
        </w:rPr>
        <w:t xml:space="preserve"> calculated </w:t>
      </w:r>
      <w:r w:rsidR="00F50404">
        <w:rPr>
          <w:rFonts w:ascii="Times New Roman" w:hAnsi="Times New Roman" w:cs="Times New Roman"/>
          <w:sz w:val="24"/>
          <w:szCs w:val="24"/>
        </w:rPr>
        <w:t xml:space="preserve">with </w:t>
      </w:r>
      <w:r w:rsidR="00153E02" w:rsidRPr="00613DBF">
        <w:rPr>
          <w:rFonts w:ascii="Times New Roman" w:hAnsi="Times New Roman" w:cs="Times New Roman"/>
          <w:sz w:val="24"/>
          <w:szCs w:val="24"/>
        </w:rPr>
        <w:t>what the fees were for the winter session and compared to when we had winter session</w:t>
      </w:r>
      <w:r w:rsidRPr="00613DBF">
        <w:rPr>
          <w:rFonts w:ascii="Times New Roman" w:hAnsi="Times New Roman" w:cs="Times New Roman"/>
          <w:sz w:val="24"/>
          <w:szCs w:val="24"/>
        </w:rPr>
        <w:t>. When we</w:t>
      </w:r>
      <w:r w:rsidR="00153E02" w:rsidRPr="00613DBF">
        <w:rPr>
          <w:rFonts w:ascii="Times New Roman" w:hAnsi="Times New Roman" w:cs="Times New Roman"/>
          <w:sz w:val="24"/>
          <w:szCs w:val="24"/>
        </w:rPr>
        <w:t xml:space="preserve"> allocate</w:t>
      </w:r>
      <w:r w:rsidRPr="00613DBF">
        <w:rPr>
          <w:rFonts w:ascii="Times New Roman" w:hAnsi="Times New Roman" w:cs="Times New Roman"/>
          <w:sz w:val="24"/>
          <w:szCs w:val="24"/>
        </w:rPr>
        <w:t xml:space="preserve">d our budget from the state and what we expect as projected enrollment, 40% of students weren’t taking courses and we </w:t>
      </w:r>
      <w:r w:rsidR="00403F83" w:rsidRPr="00613DBF">
        <w:rPr>
          <w:rFonts w:ascii="Times New Roman" w:hAnsi="Times New Roman" w:cs="Times New Roman"/>
          <w:sz w:val="24"/>
          <w:szCs w:val="24"/>
        </w:rPr>
        <w:t>weren’t</w:t>
      </w:r>
      <w:r w:rsidRPr="00613DBF">
        <w:rPr>
          <w:rFonts w:ascii="Times New Roman" w:hAnsi="Times New Roman" w:cs="Times New Roman"/>
          <w:sz w:val="24"/>
          <w:szCs w:val="24"/>
        </w:rPr>
        <w:t xml:space="preserve"> getting 40% of the 5% fee increase revenue. $307K is not a significant sum of money</w:t>
      </w:r>
      <w:r w:rsidR="00153E02" w:rsidRPr="00613DBF">
        <w:rPr>
          <w:rFonts w:ascii="Times New Roman" w:hAnsi="Times New Roman" w:cs="Times New Roman"/>
          <w:sz w:val="24"/>
          <w:szCs w:val="24"/>
        </w:rPr>
        <w:t xml:space="preserve">. </w:t>
      </w:r>
      <w:r w:rsidRPr="00613DBF">
        <w:rPr>
          <w:rFonts w:ascii="Times New Roman" w:hAnsi="Times New Roman" w:cs="Times New Roman"/>
          <w:sz w:val="24"/>
          <w:szCs w:val="24"/>
        </w:rPr>
        <w:t>W</w:t>
      </w:r>
      <w:r w:rsidR="00153E02" w:rsidRPr="00613DBF">
        <w:rPr>
          <w:rFonts w:ascii="Times New Roman" w:hAnsi="Times New Roman" w:cs="Times New Roman"/>
          <w:sz w:val="24"/>
          <w:szCs w:val="24"/>
        </w:rPr>
        <w:t xml:space="preserve">e weren’t charging students </w:t>
      </w:r>
      <w:r w:rsidR="00590898">
        <w:rPr>
          <w:rFonts w:ascii="Times New Roman" w:hAnsi="Times New Roman" w:cs="Times New Roman"/>
          <w:sz w:val="24"/>
          <w:szCs w:val="24"/>
        </w:rPr>
        <w:t>higher</w:t>
      </w:r>
      <w:r w:rsidR="00153E02" w:rsidRPr="00613DBF">
        <w:rPr>
          <w:rFonts w:ascii="Times New Roman" w:hAnsi="Times New Roman" w:cs="Times New Roman"/>
          <w:sz w:val="24"/>
          <w:szCs w:val="24"/>
        </w:rPr>
        <w:t xml:space="preserve"> </w:t>
      </w:r>
      <w:r w:rsidR="00403F83" w:rsidRPr="00613DBF">
        <w:rPr>
          <w:rFonts w:ascii="Times New Roman" w:hAnsi="Times New Roman" w:cs="Times New Roman"/>
          <w:sz w:val="24"/>
          <w:szCs w:val="24"/>
        </w:rPr>
        <w:t>fees;</w:t>
      </w:r>
      <w:r w:rsidR="00153E02" w:rsidRPr="00613DBF">
        <w:rPr>
          <w:rFonts w:ascii="Times New Roman" w:hAnsi="Times New Roman" w:cs="Times New Roman"/>
          <w:sz w:val="24"/>
          <w:szCs w:val="24"/>
        </w:rPr>
        <w:t xml:space="preserve"> we were simply getting better attendance for two sessions and meeting our budgeted projections.</w:t>
      </w:r>
      <w:r w:rsidRPr="00613DBF">
        <w:rPr>
          <w:rFonts w:ascii="Times New Roman" w:hAnsi="Times New Roman" w:cs="Times New Roman"/>
          <w:sz w:val="24"/>
          <w:szCs w:val="24"/>
        </w:rPr>
        <w:t xml:space="preserve"> Pugh used whatever the CSU fees were at the time. T</w:t>
      </w:r>
      <w:r w:rsidR="00153E02" w:rsidRPr="00613DBF">
        <w:rPr>
          <w:rFonts w:ascii="Times New Roman" w:hAnsi="Times New Roman" w:cs="Times New Roman"/>
          <w:sz w:val="24"/>
          <w:szCs w:val="24"/>
        </w:rPr>
        <w:t>hat explains the big jump in percentage terms.</w:t>
      </w:r>
    </w:p>
    <w:p w14:paraId="21D76586" w14:textId="77777777" w:rsidR="00153E02" w:rsidRPr="00613DBF" w:rsidRDefault="00153E02" w:rsidP="006C5103">
      <w:pPr>
        <w:spacing w:after="0" w:line="240" w:lineRule="auto"/>
        <w:rPr>
          <w:rFonts w:ascii="Times New Roman" w:hAnsi="Times New Roman" w:cs="Times New Roman"/>
          <w:sz w:val="24"/>
          <w:szCs w:val="24"/>
        </w:rPr>
      </w:pPr>
    </w:p>
    <w:p w14:paraId="5F5E8DFC" w14:textId="64A53B37" w:rsidR="00153E02" w:rsidRPr="00613DBF" w:rsidRDefault="005C7151" w:rsidP="006C5103">
      <w:pPr>
        <w:spacing w:after="0" w:line="240" w:lineRule="auto"/>
        <w:rPr>
          <w:rFonts w:ascii="Times New Roman" w:hAnsi="Times New Roman" w:cs="Times New Roman"/>
          <w:sz w:val="24"/>
          <w:szCs w:val="24"/>
        </w:rPr>
      </w:pPr>
      <w:r w:rsidRPr="00613DBF">
        <w:rPr>
          <w:rFonts w:ascii="Times New Roman" w:hAnsi="Times New Roman" w:cs="Times New Roman"/>
          <w:sz w:val="24"/>
          <w:szCs w:val="24"/>
        </w:rPr>
        <w:t xml:space="preserve">Thompson </w:t>
      </w:r>
      <w:r>
        <w:rPr>
          <w:rFonts w:ascii="Times New Roman" w:hAnsi="Times New Roman" w:cs="Times New Roman"/>
          <w:sz w:val="24"/>
          <w:szCs w:val="24"/>
        </w:rPr>
        <w:t>said</w:t>
      </w:r>
      <w:r w:rsidRPr="00613DBF">
        <w:rPr>
          <w:rFonts w:ascii="Times New Roman" w:hAnsi="Times New Roman" w:cs="Times New Roman"/>
          <w:sz w:val="24"/>
          <w:szCs w:val="24"/>
        </w:rPr>
        <w:t xml:space="preserve"> that the idea of rooms full of people with advanced degrees </w:t>
      </w:r>
      <w:r>
        <w:rPr>
          <w:rFonts w:ascii="Times New Roman" w:hAnsi="Times New Roman" w:cs="Times New Roman"/>
          <w:sz w:val="24"/>
          <w:szCs w:val="24"/>
        </w:rPr>
        <w:t xml:space="preserve">having </w:t>
      </w:r>
      <w:r w:rsidRPr="00613DBF">
        <w:rPr>
          <w:rFonts w:ascii="Times New Roman" w:hAnsi="Times New Roman" w:cs="Times New Roman"/>
          <w:sz w:val="24"/>
          <w:szCs w:val="24"/>
        </w:rPr>
        <w:t xml:space="preserve">confusion </w:t>
      </w:r>
      <w:r>
        <w:rPr>
          <w:rFonts w:ascii="Times New Roman" w:hAnsi="Times New Roman" w:cs="Times New Roman"/>
          <w:sz w:val="24"/>
          <w:szCs w:val="24"/>
        </w:rPr>
        <w:t>between</w:t>
      </w:r>
      <w:r w:rsidRPr="00613DBF">
        <w:rPr>
          <w:rFonts w:ascii="Times New Roman" w:hAnsi="Times New Roman" w:cs="Times New Roman"/>
          <w:sz w:val="24"/>
          <w:szCs w:val="24"/>
        </w:rPr>
        <w:t xml:space="preserve"> incr</w:t>
      </w:r>
      <w:r>
        <w:rPr>
          <w:rFonts w:ascii="Times New Roman" w:hAnsi="Times New Roman" w:cs="Times New Roman"/>
          <w:sz w:val="24"/>
          <w:szCs w:val="24"/>
        </w:rPr>
        <w:t>eased fee revenue and savings is</w:t>
      </w:r>
      <w:r w:rsidRPr="00613DBF">
        <w:rPr>
          <w:rFonts w:ascii="Times New Roman" w:hAnsi="Times New Roman" w:cs="Times New Roman"/>
          <w:sz w:val="24"/>
          <w:szCs w:val="24"/>
        </w:rPr>
        <w:t xml:space="preserve"> surprising to him.</w:t>
      </w:r>
      <w:r>
        <w:rPr>
          <w:rFonts w:ascii="Times New Roman" w:hAnsi="Times New Roman" w:cs="Times New Roman"/>
          <w:sz w:val="24"/>
          <w:szCs w:val="24"/>
        </w:rPr>
        <w:t xml:space="preserve"> </w:t>
      </w:r>
      <w:r w:rsidR="00F50404">
        <w:rPr>
          <w:rFonts w:ascii="Times New Roman" w:hAnsi="Times New Roman" w:cs="Times New Roman"/>
          <w:sz w:val="24"/>
          <w:szCs w:val="24"/>
        </w:rPr>
        <w:t>He asked if</w:t>
      </w:r>
      <w:r w:rsidR="00153E02" w:rsidRPr="00613DBF">
        <w:rPr>
          <w:rFonts w:ascii="Times New Roman" w:hAnsi="Times New Roman" w:cs="Times New Roman"/>
          <w:sz w:val="24"/>
          <w:szCs w:val="24"/>
        </w:rPr>
        <w:t xml:space="preserve"> that </w:t>
      </w:r>
      <w:r w:rsidR="00F50404">
        <w:rPr>
          <w:rFonts w:ascii="Times New Roman" w:hAnsi="Times New Roman" w:cs="Times New Roman"/>
          <w:sz w:val="24"/>
          <w:szCs w:val="24"/>
        </w:rPr>
        <w:t xml:space="preserve">is </w:t>
      </w:r>
      <w:r w:rsidR="00153E02" w:rsidRPr="00613DBF">
        <w:rPr>
          <w:rFonts w:ascii="Times New Roman" w:hAnsi="Times New Roman" w:cs="Times New Roman"/>
          <w:sz w:val="24"/>
          <w:szCs w:val="24"/>
        </w:rPr>
        <w:t>a C</w:t>
      </w:r>
      <w:r w:rsidR="002E7E6B" w:rsidRPr="00613DBF">
        <w:rPr>
          <w:rFonts w:ascii="Times New Roman" w:hAnsi="Times New Roman" w:cs="Times New Roman"/>
          <w:sz w:val="24"/>
          <w:szCs w:val="24"/>
        </w:rPr>
        <w:t xml:space="preserve">SU system </w:t>
      </w:r>
      <w:r w:rsidR="00F50404">
        <w:rPr>
          <w:rFonts w:ascii="Times New Roman" w:hAnsi="Times New Roman" w:cs="Times New Roman"/>
          <w:sz w:val="24"/>
          <w:szCs w:val="24"/>
        </w:rPr>
        <w:t>phenomenon or local.</w:t>
      </w:r>
      <w:r w:rsidR="002E7E6B" w:rsidRPr="00613DBF">
        <w:rPr>
          <w:rFonts w:ascii="Times New Roman" w:hAnsi="Times New Roman" w:cs="Times New Roman"/>
          <w:sz w:val="24"/>
          <w:szCs w:val="24"/>
        </w:rPr>
        <w:t xml:space="preserve"> I</w:t>
      </w:r>
      <w:r w:rsidR="00153E02" w:rsidRPr="00613DBF">
        <w:rPr>
          <w:rFonts w:ascii="Times New Roman" w:hAnsi="Times New Roman" w:cs="Times New Roman"/>
          <w:sz w:val="24"/>
          <w:szCs w:val="24"/>
        </w:rPr>
        <w:t>f the trustees decided to increase the rate for student fees would they sell</w:t>
      </w:r>
      <w:r w:rsidR="002E7E6B" w:rsidRPr="00613DBF">
        <w:rPr>
          <w:rFonts w:ascii="Times New Roman" w:hAnsi="Times New Roman" w:cs="Times New Roman"/>
          <w:sz w:val="24"/>
          <w:szCs w:val="24"/>
        </w:rPr>
        <w:t xml:space="preserve"> that in the press as a savings? </w:t>
      </w:r>
    </w:p>
    <w:p w14:paraId="4979E140" w14:textId="77777777" w:rsidR="002E7E6B" w:rsidRPr="00613DBF" w:rsidRDefault="002E7E6B" w:rsidP="006C5103">
      <w:pPr>
        <w:spacing w:after="0" w:line="240" w:lineRule="auto"/>
        <w:rPr>
          <w:rFonts w:ascii="Times New Roman" w:hAnsi="Times New Roman" w:cs="Times New Roman"/>
          <w:sz w:val="24"/>
          <w:szCs w:val="24"/>
        </w:rPr>
      </w:pPr>
    </w:p>
    <w:p w14:paraId="63C332E2" w14:textId="002F58BE" w:rsidR="00153E02" w:rsidRPr="00613DBF" w:rsidRDefault="00403F83" w:rsidP="006C5103">
      <w:pPr>
        <w:spacing w:after="0" w:line="240" w:lineRule="auto"/>
        <w:rPr>
          <w:rFonts w:ascii="Times New Roman" w:hAnsi="Times New Roman" w:cs="Times New Roman"/>
          <w:sz w:val="24"/>
          <w:szCs w:val="24"/>
        </w:rPr>
      </w:pPr>
      <w:proofErr w:type="spellStart"/>
      <w:r w:rsidRPr="00613DBF">
        <w:rPr>
          <w:rFonts w:ascii="Times New Roman" w:hAnsi="Times New Roman" w:cs="Times New Roman"/>
          <w:sz w:val="24"/>
          <w:szCs w:val="24"/>
        </w:rPr>
        <w:t>Littlewood</w:t>
      </w:r>
      <w:proofErr w:type="spellEnd"/>
      <w:r w:rsidRPr="00613DBF">
        <w:rPr>
          <w:rFonts w:ascii="Times New Roman" w:hAnsi="Times New Roman" w:cs="Times New Roman"/>
          <w:sz w:val="24"/>
          <w:szCs w:val="24"/>
        </w:rPr>
        <w:t xml:space="preserve"> wanted to set the record straight. </w:t>
      </w:r>
      <w:r w:rsidR="002E7E6B" w:rsidRPr="00613DBF">
        <w:rPr>
          <w:rFonts w:ascii="Times New Roman" w:hAnsi="Times New Roman" w:cs="Times New Roman"/>
          <w:sz w:val="24"/>
          <w:szCs w:val="24"/>
        </w:rPr>
        <w:t>Giambelluca</w:t>
      </w:r>
      <w:r w:rsidR="00153E02" w:rsidRPr="00613DBF">
        <w:rPr>
          <w:rFonts w:ascii="Times New Roman" w:hAnsi="Times New Roman" w:cs="Times New Roman"/>
          <w:sz w:val="24"/>
          <w:szCs w:val="24"/>
        </w:rPr>
        <w:t xml:space="preserve"> said that this was all</w:t>
      </w:r>
      <w:r w:rsidR="002E7E6B" w:rsidRPr="00613DBF">
        <w:rPr>
          <w:rFonts w:ascii="Times New Roman" w:hAnsi="Times New Roman" w:cs="Times New Roman"/>
          <w:sz w:val="24"/>
          <w:szCs w:val="24"/>
        </w:rPr>
        <w:t xml:space="preserve"> about the extra fee revenue. There were four sections</w:t>
      </w:r>
      <w:r w:rsidR="00F50404">
        <w:rPr>
          <w:rFonts w:ascii="Times New Roman" w:hAnsi="Times New Roman" w:cs="Times New Roman"/>
          <w:sz w:val="24"/>
          <w:szCs w:val="24"/>
        </w:rPr>
        <w:t xml:space="preserve"> in the original proposal</w:t>
      </w:r>
      <w:r w:rsidR="002E7E6B" w:rsidRPr="00613DBF">
        <w:rPr>
          <w:rFonts w:ascii="Times New Roman" w:hAnsi="Times New Roman" w:cs="Times New Roman"/>
          <w:sz w:val="24"/>
          <w:szCs w:val="24"/>
        </w:rPr>
        <w:t>. One was the extra revenue. T</w:t>
      </w:r>
      <w:r w:rsidR="00153E02" w:rsidRPr="00613DBF">
        <w:rPr>
          <w:rFonts w:ascii="Times New Roman" w:hAnsi="Times New Roman" w:cs="Times New Roman"/>
          <w:sz w:val="24"/>
          <w:szCs w:val="24"/>
        </w:rPr>
        <w:t>h</w:t>
      </w:r>
      <w:r w:rsidR="002E7E6B" w:rsidRPr="00613DBF">
        <w:rPr>
          <w:rFonts w:ascii="Times New Roman" w:hAnsi="Times New Roman" w:cs="Times New Roman"/>
          <w:sz w:val="24"/>
          <w:szCs w:val="24"/>
        </w:rPr>
        <w:t>ere were three other sections, and o</w:t>
      </w:r>
      <w:r w:rsidR="00153E02" w:rsidRPr="00613DBF">
        <w:rPr>
          <w:rFonts w:ascii="Times New Roman" w:hAnsi="Times New Roman" w:cs="Times New Roman"/>
          <w:sz w:val="24"/>
          <w:szCs w:val="24"/>
        </w:rPr>
        <w:t xml:space="preserve">ne </w:t>
      </w:r>
      <w:r w:rsidR="002E7E6B" w:rsidRPr="00613DBF">
        <w:rPr>
          <w:rFonts w:ascii="Times New Roman" w:hAnsi="Times New Roman" w:cs="Times New Roman"/>
          <w:sz w:val="24"/>
          <w:szCs w:val="24"/>
        </w:rPr>
        <w:t xml:space="preserve">was </w:t>
      </w:r>
      <w:r w:rsidR="00153E02" w:rsidRPr="00613DBF">
        <w:rPr>
          <w:rFonts w:ascii="Times New Roman" w:hAnsi="Times New Roman" w:cs="Times New Roman"/>
          <w:sz w:val="24"/>
          <w:szCs w:val="24"/>
        </w:rPr>
        <w:t>a roughly equivalent amount from not having part ti</w:t>
      </w:r>
      <w:r w:rsidRPr="00613DBF">
        <w:rPr>
          <w:rFonts w:ascii="Times New Roman" w:hAnsi="Times New Roman" w:cs="Times New Roman"/>
          <w:sz w:val="24"/>
          <w:szCs w:val="24"/>
        </w:rPr>
        <w:t xml:space="preserve">me </w:t>
      </w:r>
      <w:r w:rsidRPr="00613DBF">
        <w:rPr>
          <w:rFonts w:ascii="Times New Roman" w:hAnsi="Times New Roman" w:cs="Times New Roman"/>
          <w:sz w:val="24"/>
          <w:szCs w:val="24"/>
        </w:rPr>
        <w:lastRenderedPageBreak/>
        <w:t>faculty to teach in winter. There were s</w:t>
      </w:r>
      <w:r w:rsidR="00153E02" w:rsidRPr="00613DBF">
        <w:rPr>
          <w:rFonts w:ascii="Times New Roman" w:hAnsi="Times New Roman" w:cs="Times New Roman"/>
          <w:sz w:val="24"/>
          <w:szCs w:val="24"/>
        </w:rPr>
        <w:t>mal</w:t>
      </w:r>
      <w:r w:rsidRPr="00613DBF">
        <w:rPr>
          <w:rFonts w:ascii="Times New Roman" w:hAnsi="Times New Roman" w:cs="Times New Roman"/>
          <w:sz w:val="24"/>
          <w:szCs w:val="24"/>
        </w:rPr>
        <w:t>ler savings in staff salaries than expected. UEPC</w:t>
      </w:r>
      <w:r w:rsidR="00153E02" w:rsidRPr="00613DBF">
        <w:rPr>
          <w:rFonts w:ascii="Times New Roman" w:hAnsi="Times New Roman" w:cs="Times New Roman"/>
          <w:sz w:val="24"/>
          <w:szCs w:val="24"/>
        </w:rPr>
        <w:t xml:space="preserve"> didn’t think tha</w:t>
      </w:r>
      <w:r w:rsidRPr="00613DBF">
        <w:rPr>
          <w:rFonts w:ascii="Times New Roman" w:hAnsi="Times New Roman" w:cs="Times New Roman"/>
          <w:sz w:val="24"/>
          <w:szCs w:val="24"/>
        </w:rPr>
        <w:t xml:space="preserve">t would occur </w:t>
      </w:r>
      <w:r w:rsidR="00153E02" w:rsidRPr="00613DBF">
        <w:rPr>
          <w:rFonts w:ascii="Times New Roman" w:hAnsi="Times New Roman" w:cs="Times New Roman"/>
          <w:sz w:val="24"/>
          <w:szCs w:val="24"/>
        </w:rPr>
        <w:t xml:space="preserve">and </w:t>
      </w:r>
      <w:r w:rsidRPr="00613DBF">
        <w:rPr>
          <w:rFonts w:ascii="Times New Roman" w:hAnsi="Times New Roman" w:cs="Times New Roman"/>
          <w:sz w:val="24"/>
          <w:szCs w:val="24"/>
        </w:rPr>
        <w:t>somehow the extra financial aid savings in staffing didn’t occur either. The</w:t>
      </w:r>
      <w:r w:rsidR="00153E02" w:rsidRPr="00613DBF">
        <w:rPr>
          <w:rFonts w:ascii="Times New Roman" w:hAnsi="Times New Roman" w:cs="Times New Roman"/>
          <w:sz w:val="24"/>
          <w:szCs w:val="24"/>
        </w:rPr>
        <w:t xml:space="preserve"> net projection was almost </w:t>
      </w:r>
      <w:r w:rsidRPr="00613DBF">
        <w:rPr>
          <w:rFonts w:ascii="Times New Roman" w:hAnsi="Times New Roman" w:cs="Times New Roman"/>
          <w:sz w:val="24"/>
          <w:szCs w:val="24"/>
        </w:rPr>
        <w:t>$2 million dollars and we only realized $700,000 in savings.  The $2 million number</w:t>
      </w:r>
      <w:r w:rsidR="00153E02" w:rsidRPr="00613DBF">
        <w:rPr>
          <w:rFonts w:ascii="Times New Roman" w:hAnsi="Times New Roman" w:cs="Times New Roman"/>
          <w:sz w:val="24"/>
          <w:szCs w:val="24"/>
        </w:rPr>
        <w:t xml:space="preserve"> was pie in the sky.</w:t>
      </w:r>
    </w:p>
    <w:p w14:paraId="5283F1C0" w14:textId="77777777" w:rsidR="00153E02" w:rsidRPr="00613DBF" w:rsidRDefault="00153E02" w:rsidP="006C5103">
      <w:pPr>
        <w:spacing w:after="0" w:line="240" w:lineRule="auto"/>
        <w:rPr>
          <w:rFonts w:ascii="Times New Roman" w:hAnsi="Times New Roman" w:cs="Times New Roman"/>
          <w:sz w:val="24"/>
          <w:szCs w:val="24"/>
        </w:rPr>
      </w:pPr>
    </w:p>
    <w:p w14:paraId="2ADE30F0" w14:textId="0AA9A408" w:rsidR="00403F83" w:rsidRPr="00C640FD" w:rsidRDefault="00403F83" w:rsidP="006C5103">
      <w:pPr>
        <w:spacing w:after="0" w:line="240" w:lineRule="auto"/>
        <w:rPr>
          <w:rFonts w:ascii="Times New Roman" w:hAnsi="Times New Roman" w:cs="Times New Roman"/>
          <w:sz w:val="24"/>
          <w:szCs w:val="24"/>
        </w:rPr>
      </w:pPr>
      <w:r w:rsidRPr="00613DBF">
        <w:rPr>
          <w:rFonts w:ascii="Times New Roman" w:hAnsi="Times New Roman" w:cs="Times New Roman"/>
          <w:sz w:val="24"/>
          <w:szCs w:val="24"/>
        </w:rPr>
        <w:t xml:space="preserve">Giambelluca thinks that he </w:t>
      </w:r>
      <w:r w:rsidR="00153E02" w:rsidRPr="00613DBF">
        <w:rPr>
          <w:rFonts w:ascii="Times New Roman" w:hAnsi="Times New Roman" w:cs="Times New Roman"/>
          <w:sz w:val="24"/>
          <w:szCs w:val="24"/>
        </w:rPr>
        <w:t>told the committee that when we did the boxes at the bottom those were done by interview</w:t>
      </w:r>
      <w:r w:rsidRPr="00613DBF">
        <w:rPr>
          <w:rFonts w:ascii="Times New Roman" w:hAnsi="Times New Roman" w:cs="Times New Roman"/>
          <w:sz w:val="24"/>
          <w:szCs w:val="24"/>
        </w:rPr>
        <w:t xml:space="preserve">ing people. He </w:t>
      </w:r>
      <w:r w:rsidR="00153E02" w:rsidRPr="00613DBF">
        <w:rPr>
          <w:rFonts w:ascii="Times New Roman" w:hAnsi="Times New Roman" w:cs="Times New Roman"/>
          <w:sz w:val="24"/>
          <w:szCs w:val="24"/>
        </w:rPr>
        <w:t xml:space="preserve">stood by the </w:t>
      </w:r>
      <w:r w:rsidRPr="00613DBF">
        <w:rPr>
          <w:rFonts w:ascii="Times New Roman" w:hAnsi="Times New Roman" w:cs="Times New Roman"/>
          <w:sz w:val="24"/>
          <w:szCs w:val="24"/>
        </w:rPr>
        <w:t>revenue because that was what he did. St</w:t>
      </w:r>
      <w:r w:rsidR="00153E02" w:rsidRPr="00613DBF">
        <w:rPr>
          <w:rFonts w:ascii="Times New Roman" w:hAnsi="Times New Roman" w:cs="Times New Roman"/>
          <w:sz w:val="24"/>
          <w:szCs w:val="24"/>
        </w:rPr>
        <w:t>udents are recei</w:t>
      </w:r>
      <w:r w:rsidRPr="00613DBF">
        <w:rPr>
          <w:rFonts w:ascii="Times New Roman" w:hAnsi="Times New Roman" w:cs="Times New Roman"/>
          <w:sz w:val="24"/>
          <w:szCs w:val="24"/>
        </w:rPr>
        <w:t xml:space="preserve">ving their full financial aid. </w:t>
      </w:r>
      <w:r w:rsidR="000819A2">
        <w:rPr>
          <w:rFonts w:ascii="Times New Roman" w:hAnsi="Times New Roman" w:cs="Times New Roman"/>
          <w:sz w:val="24"/>
          <w:szCs w:val="24"/>
        </w:rPr>
        <w:t>It’s not clear if they w</w:t>
      </w:r>
      <w:r w:rsidR="00153E02" w:rsidRPr="00613DBF">
        <w:rPr>
          <w:rFonts w:ascii="Times New Roman" w:hAnsi="Times New Roman" w:cs="Times New Roman"/>
          <w:sz w:val="24"/>
          <w:szCs w:val="24"/>
        </w:rPr>
        <w:t xml:space="preserve">ould </w:t>
      </w:r>
      <w:r w:rsidRPr="00613DBF">
        <w:rPr>
          <w:rFonts w:ascii="Times New Roman" w:hAnsi="Times New Roman" w:cs="Times New Roman"/>
          <w:sz w:val="24"/>
          <w:szCs w:val="24"/>
        </w:rPr>
        <w:t>have taken winter term or not</w:t>
      </w:r>
      <w:r w:rsidR="000819A2">
        <w:rPr>
          <w:rFonts w:ascii="Times New Roman" w:hAnsi="Times New Roman" w:cs="Times New Roman"/>
          <w:sz w:val="24"/>
          <w:szCs w:val="24"/>
        </w:rPr>
        <w:t>.</w:t>
      </w:r>
      <w:r w:rsidRPr="00613DBF">
        <w:rPr>
          <w:rFonts w:ascii="Times New Roman" w:hAnsi="Times New Roman" w:cs="Times New Roman"/>
          <w:sz w:val="24"/>
          <w:szCs w:val="24"/>
        </w:rPr>
        <w:t xml:space="preserve"> </w:t>
      </w:r>
      <w:r w:rsidR="000819A2">
        <w:rPr>
          <w:rFonts w:ascii="Times New Roman" w:hAnsi="Times New Roman" w:cs="Times New Roman"/>
          <w:sz w:val="24"/>
          <w:szCs w:val="24"/>
        </w:rPr>
        <w:t>He noted that w</w:t>
      </w:r>
      <w:r w:rsidR="00153E02" w:rsidRPr="00613DBF">
        <w:rPr>
          <w:rFonts w:ascii="Times New Roman" w:hAnsi="Times New Roman" w:cs="Times New Roman"/>
          <w:sz w:val="24"/>
          <w:szCs w:val="24"/>
        </w:rPr>
        <w:t xml:space="preserve">e’ve gone through </w:t>
      </w:r>
      <w:r w:rsidRPr="00613DBF">
        <w:rPr>
          <w:rFonts w:ascii="Times New Roman" w:hAnsi="Times New Roman" w:cs="Times New Roman"/>
          <w:sz w:val="24"/>
          <w:szCs w:val="24"/>
        </w:rPr>
        <w:t>$</w:t>
      </w:r>
      <w:r w:rsidR="00153E02" w:rsidRPr="00613DBF">
        <w:rPr>
          <w:rFonts w:ascii="Times New Roman" w:hAnsi="Times New Roman" w:cs="Times New Roman"/>
          <w:sz w:val="24"/>
          <w:szCs w:val="24"/>
        </w:rPr>
        <w:t>9</w:t>
      </w:r>
      <w:r w:rsidRPr="00613DBF">
        <w:rPr>
          <w:rFonts w:ascii="Times New Roman" w:hAnsi="Times New Roman" w:cs="Times New Roman"/>
          <w:sz w:val="24"/>
          <w:szCs w:val="24"/>
        </w:rPr>
        <w:t xml:space="preserve"> million in budget reductions and it’s difficult to calculate this.  </w:t>
      </w:r>
      <w:r w:rsidR="000819A2">
        <w:rPr>
          <w:rFonts w:ascii="Times New Roman" w:hAnsi="Times New Roman" w:cs="Times New Roman"/>
          <w:sz w:val="24"/>
          <w:szCs w:val="24"/>
        </w:rPr>
        <w:t xml:space="preserve">Any </w:t>
      </w:r>
      <w:r w:rsidR="00153E02" w:rsidRPr="00613DBF">
        <w:rPr>
          <w:rFonts w:ascii="Times New Roman" w:hAnsi="Times New Roman" w:cs="Times New Roman"/>
          <w:sz w:val="24"/>
          <w:szCs w:val="24"/>
        </w:rPr>
        <w:t>cost</w:t>
      </w:r>
      <w:r w:rsidRPr="00613DBF">
        <w:rPr>
          <w:rFonts w:ascii="Times New Roman" w:hAnsi="Times New Roman" w:cs="Times New Roman"/>
          <w:sz w:val="24"/>
          <w:szCs w:val="24"/>
        </w:rPr>
        <w:t xml:space="preserve"> savings</w:t>
      </w:r>
      <w:r w:rsidR="000819A2">
        <w:rPr>
          <w:rFonts w:ascii="Times New Roman" w:hAnsi="Times New Roman" w:cs="Times New Roman"/>
          <w:sz w:val="24"/>
          <w:szCs w:val="24"/>
        </w:rPr>
        <w:t xml:space="preserve"> may have been</w:t>
      </w:r>
      <w:r w:rsidR="00153E02" w:rsidRPr="00613DBF">
        <w:rPr>
          <w:rFonts w:ascii="Times New Roman" w:hAnsi="Times New Roman" w:cs="Times New Roman"/>
          <w:sz w:val="24"/>
          <w:szCs w:val="24"/>
        </w:rPr>
        <w:t xml:space="preserve"> given back to the sy</w:t>
      </w:r>
      <w:r w:rsidRPr="00613DBF">
        <w:rPr>
          <w:rFonts w:ascii="Times New Roman" w:hAnsi="Times New Roman" w:cs="Times New Roman"/>
          <w:sz w:val="24"/>
          <w:szCs w:val="24"/>
        </w:rPr>
        <w:t xml:space="preserve">stem in terms of budget cuts. He does remember that </w:t>
      </w:r>
      <w:r w:rsidRPr="00C640FD">
        <w:rPr>
          <w:rFonts w:ascii="Times New Roman" w:hAnsi="Times New Roman" w:cs="Times New Roman"/>
          <w:sz w:val="24"/>
          <w:szCs w:val="24"/>
        </w:rPr>
        <w:t>conversation. He</w:t>
      </w:r>
      <w:r w:rsidR="00153E02" w:rsidRPr="00C640FD">
        <w:rPr>
          <w:rFonts w:ascii="Times New Roman" w:hAnsi="Times New Roman" w:cs="Times New Roman"/>
          <w:sz w:val="24"/>
          <w:szCs w:val="24"/>
        </w:rPr>
        <w:t xml:space="preserve"> think</w:t>
      </w:r>
      <w:r w:rsidRPr="00C640FD">
        <w:rPr>
          <w:rFonts w:ascii="Times New Roman" w:hAnsi="Times New Roman" w:cs="Times New Roman"/>
          <w:sz w:val="24"/>
          <w:szCs w:val="24"/>
        </w:rPr>
        <w:t xml:space="preserve">s the things we can find should be an assumption. There were things that changed </w:t>
      </w:r>
      <w:r w:rsidR="000819A2">
        <w:rPr>
          <w:rFonts w:ascii="Times New Roman" w:hAnsi="Times New Roman" w:cs="Times New Roman"/>
          <w:sz w:val="24"/>
          <w:szCs w:val="24"/>
        </w:rPr>
        <w:t>the</w:t>
      </w:r>
      <w:r w:rsidRPr="00C640FD">
        <w:rPr>
          <w:rFonts w:ascii="Times New Roman" w:hAnsi="Times New Roman" w:cs="Times New Roman"/>
          <w:sz w:val="24"/>
          <w:szCs w:val="24"/>
        </w:rPr>
        <w:t xml:space="preserve"> environment. </w:t>
      </w:r>
      <w:r w:rsidR="00153E02" w:rsidRPr="00C640FD">
        <w:rPr>
          <w:rFonts w:ascii="Times New Roman" w:hAnsi="Times New Roman" w:cs="Times New Roman"/>
          <w:sz w:val="24"/>
          <w:szCs w:val="24"/>
        </w:rPr>
        <w:t xml:space="preserve"> </w:t>
      </w:r>
      <w:r w:rsidRPr="00C640FD">
        <w:rPr>
          <w:rFonts w:ascii="Times New Roman" w:hAnsi="Times New Roman" w:cs="Times New Roman"/>
          <w:sz w:val="24"/>
          <w:szCs w:val="24"/>
        </w:rPr>
        <w:t>Having</w:t>
      </w:r>
      <w:r w:rsidR="00153E02" w:rsidRPr="00C640FD">
        <w:rPr>
          <w:rFonts w:ascii="Times New Roman" w:hAnsi="Times New Roman" w:cs="Times New Roman"/>
          <w:sz w:val="24"/>
          <w:szCs w:val="24"/>
        </w:rPr>
        <w:t xml:space="preserve"> something else in place helped us in this period to get our enrollments to where they need to b</w:t>
      </w:r>
      <w:r w:rsidRPr="00C640FD">
        <w:rPr>
          <w:rFonts w:ascii="Times New Roman" w:hAnsi="Times New Roman" w:cs="Times New Roman"/>
          <w:sz w:val="24"/>
          <w:szCs w:val="24"/>
        </w:rPr>
        <w:t>e</w:t>
      </w:r>
      <w:r w:rsidRPr="00C640FD">
        <w:rPr>
          <w:rFonts w:ascii="Times New Roman" w:hAnsi="Times New Roman" w:cs="Times New Roman"/>
          <w:color w:val="000000"/>
          <w:sz w:val="24"/>
          <w:szCs w:val="24"/>
        </w:rPr>
        <w:t xml:space="preserve">.  Going back to calculate all that would probably be more complex than this analysis.    </w:t>
      </w:r>
    </w:p>
    <w:p w14:paraId="29082707" w14:textId="77777777" w:rsidR="00403F83" w:rsidRPr="00C640FD" w:rsidRDefault="00403F83" w:rsidP="006C5103">
      <w:pPr>
        <w:spacing w:after="0" w:line="240" w:lineRule="auto"/>
        <w:rPr>
          <w:rFonts w:ascii="Times New Roman" w:hAnsi="Times New Roman" w:cs="Times New Roman"/>
          <w:sz w:val="24"/>
          <w:szCs w:val="24"/>
        </w:rPr>
      </w:pPr>
    </w:p>
    <w:p w14:paraId="38CE0817" w14:textId="3AF9A1CD" w:rsidR="00153E02" w:rsidRPr="00C640FD" w:rsidRDefault="00DD7BFB" w:rsidP="006C5103">
      <w:pPr>
        <w:spacing w:after="0" w:line="240" w:lineRule="auto"/>
        <w:rPr>
          <w:rFonts w:ascii="Times New Roman" w:hAnsi="Times New Roman" w:cs="Times New Roman"/>
          <w:sz w:val="24"/>
          <w:szCs w:val="24"/>
        </w:rPr>
      </w:pPr>
      <w:proofErr w:type="spellStart"/>
      <w:r w:rsidRPr="00C640FD">
        <w:rPr>
          <w:rFonts w:ascii="Times New Roman" w:hAnsi="Times New Roman" w:cs="Times New Roman"/>
          <w:sz w:val="24"/>
          <w:szCs w:val="24"/>
        </w:rPr>
        <w:t>Sarraille</w:t>
      </w:r>
      <w:proofErr w:type="spellEnd"/>
      <w:r w:rsidRPr="00C640FD">
        <w:rPr>
          <w:rFonts w:ascii="Times New Roman" w:hAnsi="Times New Roman" w:cs="Times New Roman"/>
          <w:sz w:val="24"/>
          <w:szCs w:val="24"/>
        </w:rPr>
        <w:t xml:space="preserve"> said that</w:t>
      </w:r>
      <w:r w:rsidR="00153E02" w:rsidRPr="00C640FD">
        <w:rPr>
          <w:rFonts w:ascii="Times New Roman" w:hAnsi="Times New Roman" w:cs="Times New Roman"/>
          <w:sz w:val="24"/>
          <w:szCs w:val="24"/>
        </w:rPr>
        <w:t xml:space="preserve"> one of the points that </w:t>
      </w:r>
      <w:r w:rsidR="00403F83" w:rsidRPr="00C640FD">
        <w:rPr>
          <w:rFonts w:ascii="Times New Roman" w:hAnsi="Times New Roman" w:cs="Times New Roman"/>
          <w:sz w:val="24"/>
          <w:szCs w:val="24"/>
        </w:rPr>
        <w:t>were</w:t>
      </w:r>
      <w:r w:rsidR="00153E02" w:rsidRPr="00C640FD">
        <w:rPr>
          <w:rFonts w:ascii="Times New Roman" w:hAnsi="Times New Roman" w:cs="Times New Roman"/>
          <w:sz w:val="24"/>
          <w:szCs w:val="24"/>
        </w:rPr>
        <w:t xml:space="preserve"> trumpeted on the front end was </w:t>
      </w:r>
      <w:r w:rsidRPr="00C640FD">
        <w:rPr>
          <w:rFonts w:ascii="Times New Roman" w:hAnsi="Times New Roman" w:cs="Times New Roman"/>
          <w:sz w:val="24"/>
          <w:szCs w:val="24"/>
        </w:rPr>
        <w:t xml:space="preserve">the ease in work load for staff. </w:t>
      </w:r>
      <w:r w:rsidR="000819A2">
        <w:rPr>
          <w:rFonts w:ascii="Times New Roman" w:hAnsi="Times New Roman" w:cs="Times New Roman"/>
          <w:sz w:val="24"/>
          <w:szCs w:val="24"/>
        </w:rPr>
        <w:t>He asked if we have any anecdotal evidence of this.</w:t>
      </w:r>
    </w:p>
    <w:p w14:paraId="53193E4F" w14:textId="77777777" w:rsidR="00153E02" w:rsidRPr="00C640FD" w:rsidRDefault="00153E02" w:rsidP="006C5103">
      <w:pPr>
        <w:spacing w:after="0" w:line="240" w:lineRule="auto"/>
        <w:rPr>
          <w:rFonts w:ascii="Times New Roman" w:hAnsi="Times New Roman" w:cs="Times New Roman"/>
          <w:sz w:val="24"/>
          <w:szCs w:val="24"/>
        </w:rPr>
      </w:pPr>
    </w:p>
    <w:p w14:paraId="0A784261" w14:textId="2844BAF4" w:rsidR="00153E02" w:rsidRPr="00C640FD" w:rsidRDefault="00DD7BFB" w:rsidP="006C5103">
      <w:pPr>
        <w:spacing w:after="0" w:line="240" w:lineRule="auto"/>
        <w:rPr>
          <w:rFonts w:ascii="Times New Roman" w:hAnsi="Times New Roman" w:cs="Times New Roman"/>
          <w:sz w:val="24"/>
          <w:szCs w:val="24"/>
        </w:rPr>
      </w:pPr>
      <w:r w:rsidRPr="00C640FD">
        <w:rPr>
          <w:rFonts w:ascii="Times New Roman" w:hAnsi="Times New Roman" w:cs="Times New Roman"/>
          <w:sz w:val="24"/>
          <w:szCs w:val="24"/>
        </w:rPr>
        <w:t>Giambelluca said, no.  T</w:t>
      </w:r>
      <w:r w:rsidR="00153E02" w:rsidRPr="00C640FD">
        <w:rPr>
          <w:rFonts w:ascii="Times New Roman" w:hAnsi="Times New Roman" w:cs="Times New Roman"/>
          <w:sz w:val="24"/>
          <w:szCs w:val="24"/>
        </w:rPr>
        <w:t>here’</w:t>
      </w:r>
      <w:r w:rsidRPr="00C640FD">
        <w:rPr>
          <w:rFonts w:ascii="Times New Roman" w:hAnsi="Times New Roman" w:cs="Times New Roman"/>
          <w:sz w:val="24"/>
          <w:szCs w:val="24"/>
        </w:rPr>
        <w:t>s still pressure on our staff, b</w:t>
      </w:r>
      <w:r w:rsidR="00153E02" w:rsidRPr="00C640FD">
        <w:rPr>
          <w:rFonts w:ascii="Times New Roman" w:hAnsi="Times New Roman" w:cs="Times New Roman"/>
          <w:sz w:val="24"/>
          <w:szCs w:val="24"/>
        </w:rPr>
        <w:t>ut the work that has to be done is getting done and there are some real conc</w:t>
      </w:r>
      <w:r w:rsidRPr="00C640FD">
        <w:rPr>
          <w:rFonts w:ascii="Times New Roman" w:hAnsi="Times New Roman" w:cs="Times New Roman"/>
          <w:sz w:val="24"/>
          <w:szCs w:val="24"/>
        </w:rPr>
        <w:t xml:space="preserve">erns. Payroll is still functioning </w:t>
      </w:r>
      <w:r w:rsidR="000819A2">
        <w:rPr>
          <w:rFonts w:ascii="Times New Roman" w:hAnsi="Times New Roman" w:cs="Times New Roman"/>
          <w:sz w:val="24"/>
          <w:szCs w:val="24"/>
        </w:rPr>
        <w:t>along with</w:t>
      </w:r>
      <w:r w:rsidRPr="00C640FD">
        <w:rPr>
          <w:rFonts w:ascii="Times New Roman" w:hAnsi="Times New Roman" w:cs="Times New Roman"/>
          <w:sz w:val="24"/>
          <w:szCs w:val="24"/>
        </w:rPr>
        <w:t xml:space="preserve"> f</w:t>
      </w:r>
      <w:r w:rsidR="00153E02" w:rsidRPr="00C640FD">
        <w:rPr>
          <w:rFonts w:ascii="Times New Roman" w:hAnsi="Times New Roman" w:cs="Times New Roman"/>
          <w:sz w:val="24"/>
          <w:szCs w:val="24"/>
        </w:rPr>
        <w:t xml:space="preserve">inancial aid </w:t>
      </w:r>
      <w:r w:rsidRPr="00C640FD">
        <w:rPr>
          <w:rFonts w:ascii="Times New Roman" w:hAnsi="Times New Roman" w:cs="Times New Roman"/>
          <w:sz w:val="24"/>
          <w:szCs w:val="24"/>
        </w:rPr>
        <w:t xml:space="preserve">and </w:t>
      </w:r>
      <w:r w:rsidR="00153E02" w:rsidRPr="00C640FD">
        <w:rPr>
          <w:rFonts w:ascii="Times New Roman" w:hAnsi="Times New Roman" w:cs="Times New Roman"/>
          <w:sz w:val="24"/>
          <w:szCs w:val="24"/>
        </w:rPr>
        <w:t xml:space="preserve">clearly it’s a much simpler process. </w:t>
      </w:r>
    </w:p>
    <w:p w14:paraId="4297495F" w14:textId="77777777" w:rsidR="00153E02" w:rsidRPr="00C640FD" w:rsidRDefault="00153E02" w:rsidP="006C5103">
      <w:pPr>
        <w:spacing w:after="0" w:line="240" w:lineRule="auto"/>
        <w:rPr>
          <w:rFonts w:ascii="Times New Roman" w:hAnsi="Times New Roman" w:cs="Times New Roman"/>
          <w:sz w:val="24"/>
          <w:szCs w:val="24"/>
        </w:rPr>
      </w:pPr>
    </w:p>
    <w:p w14:paraId="40E69BF3" w14:textId="0D64AF33" w:rsidR="00153E02" w:rsidRPr="00C640FD" w:rsidRDefault="00DD7BFB" w:rsidP="006C5103">
      <w:pPr>
        <w:spacing w:after="0" w:line="240" w:lineRule="auto"/>
        <w:rPr>
          <w:rFonts w:ascii="Times New Roman" w:hAnsi="Times New Roman" w:cs="Times New Roman"/>
          <w:sz w:val="24"/>
          <w:szCs w:val="24"/>
        </w:rPr>
      </w:pPr>
      <w:r w:rsidRPr="00C640FD">
        <w:rPr>
          <w:rFonts w:ascii="Times New Roman" w:hAnsi="Times New Roman" w:cs="Times New Roman"/>
          <w:sz w:val="24"/>
          <w:szCs w:val="24"/>
        </w:rPr>
        <w:t xml:space="preserve">Petrosky noted that after </w:t>
      </w:r>
      <w:r w:rsidR="00153E02" w:rsidRPr="00C640FD">
        <w:rPr>
          <w:rFonts w:ascii="Times New Roman" w:hAnsi="Times New Roman" w:cs="Times New Roman"/>
          <w:sz w:val="24"/>
          <w:szCs w:val="24"/>
        </w:rPr>
        <w:t xml:space="preserve">having spoken to hundreds of students, </w:t>
      </w:r>
      <w:r w:rsidR="000819A2">
        <w:rPr>
          <w:rFonts w:ascii="Times New Roman" w:hAnsi="Times New Roman" w:cs="Times New Roman"/>
          <w:sz w:val="24"/>
          <w:szCs w:val="24"/>
        </w:rPr>
        <w:t xml:space="preserve">he has seen that </w:t>
      </w:r>
      <w:r w:rsidRPr="00C640FD">
        <w:rPr>
          <w:rFonts w:ascii="Times New Roman" w:hAnsi="Times New Roman" w:cs="Times New Roman"/>
          <w:sz w:val="24"/>
          <w:szCs w:val="24"/>
        </w:rPr>
        <w:t xml:space="preserve">the </w:t>
      </w:r>
      <w:r w:rsidR="00153E02" w:rsidRPr="00C640FD">
        <w:rPr>
          <w:rFonts w:ascii="Times New Roman" w:hAnsi="Times New Roman" w:cs="Times New Roman"/>
          <w:sz w:val="24"/>
          <w:szCs w:val="24"/>
        </w:rPr>
        <w:t xml:space="preserve">time </w:t>
      </w:r>
      <w:r w:rsidRPr="00C640FD">
        <w:rPr>
          <w:rFonts w:ascii="Times New Roman" w:hAnsi="Times New Roman" w:cs="Times New Roman"/>
          <w:sz w:val="24"/>
          <w:szCs w:val="24"/>
        </w:rPr>
        <w:t xml:space="preserve">to </w:t>
      </w:r>
      <w:r w:rsidR="00590898">
        <w:rPr>
          <w:rFonts w:ascii="Times New Roman" w:hAnsi="Times New Roman" w:cs="Times New Roman"/>
          <w:sz w:val="24"/>
          <w:szCs w:val="24"/>
        </w:rPr>
        <w:t xml:space="preserve">obtain a </w:t>
      </w:r>
      <w:r w:rsidRPr="00C640FD">
        <w:rPr>
          <w:rFonts w:ascii="Times New Roman" w:hAnsi="Times New Roman" w:cs="Times New Roman"/>
          <w:sz w:val="24"/>
          <w:szCs w:val="24"/>
        </w:rPr>
        <w:t>degree is increasing. T</w:t>
      </w:r>
      <w:r w:rsidR="00153E02" w:rsidRPr="00C640FD">
        <w:rPr>
          <w:rFonts w:ascii="Times New Roman" w:hAnsi="Times New Roman" w:cs="Times New Roman"/>
          <w:sz w:val="24"/>
          <w:szCs w:val="24"/>
        </w:rPr>
        <w:t xml:space="preserve">he 15 unit registration cap and the limited access to certain types of courses </w:t>
      </w:r>
      <w:r w:rsidRPr="00C640FD">
        <w:rPr>
          <w:rFonts w:ascii="Times New Roman" w:hAnsi="Times New Roman" w:cs="Times New Roman"/>
          <w:sz w:val="24"/>
          <w:szCs w:val="24"/>
        </w:rPr>
        <w:t xml:space="preserve">that </w:t>
      </w:r>
      <w:r w:rsidR="00153E02" w:rsidRPr="00C640FD">
        <w:rPr>
          <w:rFonts w:ascii="Times New Roman" w:hAnsi="Times New Roman" w:cs="Times New Roman"/>
          <w:sz w:val="24"/>
          <w:szCs w:val="24"/>
        </w:rPr>
        <w:t>could have been taught in winter</w:t>
      </w:r>
      <w:r w:rsidRPr="00C640FD">
        <w:rPr>
          <w:rFonts w:ascii="Times New Roman" w:hAnsi="Times New Roman" w:cs="Times New Roman"/>
          <w:sz w:val="24"/>
          <w:szCs w:val="24"/>
        </w:rPr>
        <w:t xml:space="preserve"> may be causing this. </w:t>
      </w:r>
      <w:r w:rsidR="000819A2">
        <w:rPr>
          <w:rFonts w:ascii="Times New Roman" w:hAnsi="Times New Roman" w:cs="Times New Roman"/>
          <w:sz w:val="24"/>
          <w:szCs w:val="24"/>
        </w:rPr>
        <w:t xml:space="preserve">He asked if </w:t>
      </w:r>
      <w:r w:rsidR="00153E02" w:rsidRPr="00C640FD">
        <w:rPr>
          <w:rFonts w:ascii="Times New Roman" w:hAnsi="Times New Roman" w:cs="Times New Roman"/>
          <w:sz w:val="24"/>
          <w:szCs w:val="24"/>
        </w:rPr>
        <w:t xml:space="preserve">there </w:t>
      </w:r>
      <w:r w:rsidR="000819A2">
        <w:rPr>
          <w:rFonts w:ascii="Times New Roman" w:hAnsi="Times New Roman" w:cs="Times New Roman"/>
          <w:sz w:val="24"/>
          <w:szCs w:val="24"/>
        </w:rPr>
        <w:t xml:space="preserve">are </w:t>
      </w:r>
      <w:r w:rsidR="00153E02" w:rsidRPr="00C640FD">
        <w:rPr>
          <w:rFonts w:ascii="Times New Roman" w:hAnsi="Times New Roman" w:cs="Times New Roman"/>
          <w:sz w:val="24"/>
          <w:szCs w:val="24"/>
        </w:rPr>
        <w:t xml:space="preserve">any costs that can be directly attributable to </w:t>
      </w:r>
      <w:r w:rsidR="000819A2">
        <w:rPr>
          <w:rFonts w:ascii="Times New Roman" w:hAnsi="Times New Roman" w:cs="Times New Roman"/>
          <w:sz w:val="24"/>
          <w:szCs w:val="24"/>
        </w:rPr>
        <w:t>this.</w:t>
      </w:r>
    </w:p>
    <w:p w14:paraId="69F99C55" w14:textId="77777777" w:rsidR="00153E02" w:rsidRPr="00C640FD" w:rsidRDefault="00153E02" w:rsidP="006C5103">
      <w:pPr>
        <w:spacing w:after="0" w:line="240" w:lineRule="auto"/>
        <w:rPr>
          <w:rFonts w:ascii="Times New Roman" w:hAnsi="Times New Roman" w:cs="Times New Roman"/>
          <w:sz w:val="24"/>
          <w:szCs w:val="24"/>
        </w:rPr>
      </w:pPr>
    </w:p>
    <w:p w14:paraId="27EF47AA" w14:textId="0BE91C38" w:rsidR="00153E02" w:rsidRPr="00C640FD" w:rsidRDefault="00DD7BFB" w:rsidP="006C5103">
      <w:pPr>
        <w:spacing w:after="0" w:line="240" w:lineRule="auto"/>
        <w:rPr>
          <w:rFonts w:ascii="Times New Roman" w:hAnsi="Times New Roman" w:cs="Times New Roman"/>
          <w:sz w:val="24"/>
          <w:szCs w:val="24"/>
        </w:rPr>
      </w:pPr>
      <w:r w:rsidRPr="00C640FD">
        <w:rPr>
          <w:rFonts w:ascii="Times New Roman" w:hAnsi="Times New Roman" w:cs="Times New Roman"/>
          <w:sz w:val="24"/>
          <w:szCs w:val="24"/>
        </w:rPr>
        <w:t xml:space="preserve">Provost Strong said </w:t>
      </w:r>
      <w:r w:rsidR="00153E02" w:rsidRPr="00C640FD">
        <w:rPr>
          <w:rFonts w:ascii="Times New Roman" w:hAnsi="Times New Roman" w:cs="Times New Roman"/>
          <w:sz w:val="24"/>
          <w:szCs w:val="24"/>
        </w:rPr>
        <w:t>that wo</w:t>
      </w:r>
      <w:r w:rsidRPr="00C640FD">
        <w:rPr>
          <w:rFonts w:ascii="Times New Roman" w:hAnsi="Times New Roman" w:cs="Times New Roman"/>
          <w:sz w:val="24"/>
          <w:szCs w:val="24"/>
        </w:rPr>
        <w:t xml:space="preserve">uld be difficult to calculate. </w:t>
      </w:r>
      <w:r w:rsidR="000819A2">
        <w:rPr>
          <w:rFonts w:ascii="Times New Roman" w:hAnsi="Times New Roman" w:cs="Times New Roman"/>
          <w:sz w:val="24"/>
          <w:szCs w:val="24"/>
        </w:rPr>
        <w:t>Winter Term was</w:t>
      </w:r>
      <w:r w:rsidR="00153E02" w:rsidRPr="00C640FD">
        <w:rPr>
          <w:rFonts w:ascii="Times New Roman" w:hAnsi="Times New Roman" w:cs="Times New Roman"/>
          <w:sz w:val="24"/>
          <w:szCs w:val="24"/>
        </w:rPr>
        <w:t xml:space="preserve"> a low enrolled session </w:t>
      </w:r>
      <w:r w:rsidRPr="00C640FD">
        <w:rPr>
          <w:rFonts w:ascii="Times New Roman" w:hAnsi="Times New Roman" w:cs="Times New Roman"/>
          <w:sz w:val="24"/>
          <w:szCs w:val="24"/>
        </w:rPr>
        <w:t>that took overhead to operate. O</w:t>
      </w:r>
      <w:r w:rsidR="00153E02" w:rsidRPr="00C640FD">
        <w:rPr>
          <w:rFonts w:ascii="Times New Roman" w:hAnsi="Times New Roman" w:cs="Times New Roman"/>
          <w:sz w:val="24"/>
          <w:szCs w:val="24"/>
        </w:rPr>
        <w:t xml:space="preserve">n that basis </w:t>
      </w:r>
      <w:r w:rsidR="000819A2">
        <w:rPr>
          <w:rFonts w:ascii="Times New Roman" w:hAnsi="Times New Roman" w:cs="Times New Roman"/>
          <w:sz w:val="24"/>
          <w:szCs w:val="24"/>
        </w:rPr>
        <w:t xml:space="preserve">he assumes </w:t>
      </w:r>
      <w:r w:rsidR="00153E02" w:rsidRPr="00C640FD">
        <w:rPr>
          <w:rFonts w:ascii="Times New Roman" w:hAnsi="Times New Roman" w:cs="Times New Roman"/>
          <w:sz w:val="24"/>
          <w:szCs w:val="24"/>
        </w:rPr>
        <w:t>that costs would be lower.</w:t>
      </w:r>
    </w:p>
    <w:p w14:paraId="219D15FB" w14:textId="77777777" w:rsidR="00153E02" w:rsidRPr="00C640FD" w:rsidRDefault="00153E02" w:rsidP="006C5103">
      <w:pPr>
        <w:spacing w:after="0" w:line="240" w:lineRule="auto"/>
        <w:rPr>
          <w:rFonts w:ascii="Times New Roman" w:hAnsi="Times New Roman" w:cs="Times New Roman"/>
          <w:sz w:val="24"/>
          <w:szCs w:val="24"/>
        </w:rPr>
      </w:pPr>
    </w:p>
    <w:p w14:paraId="22611421" w14:textId="5C53B3DA" w:rsidR="00153E02" w:rsidRPr="00C640FD" w:rsidRDefault="00403F83" w:rsidP="006C5103">
      <w:pPr>
        <w:spacing w:after="0" w:line="240" w:lineRule="auto"/>
        <w:rPr>
          <w:rFonts w:ascii="Times New Roman" w:hAnsi="Times New Roman" w:cs="Times New Roman"/>
          <w:sz w:val="24"/>
          <w:szCs w:val="24"/>
        </w:rPr>
      </w:pPr>
      <w:r w:rsidRPr="00C640FD">
        <w:rPr>
          <w:rFonts w:ascii="Times New Roman" w:hAnsi="Times New Roman" w:cs="Times New Roman"/>
          <w:sz w:val="24"/>
          <w:szCs w:val="24"/>
        </w:rPr>
        <w:t xml:space="preserve">Carroll </w:t>
      </w:r>
      <w:r w:rsidR="004C00E7">
        <w:rPr>
          <w:rFonts w:ascii="Times New Roman" w:hAnsi="Times New Roman" w:cs="Times New Roman"/>
          <w:sz w:val="24"/>
          <w:szCs w:val="24"/>
        </w:rPr>
        <w:t>noted</w:t>
      </w:r>
      <w:r w:rsidRPr="00C640FD">
        <w:rPr>
          <w:rFonts w:ascii="Times New Roman" w:hAnsi="Times New Roman" w:cs="Times New Roman"/>
          <w:sz w:val="24"/>
          <w:szCs w:val="24"/>
        </w:rPr>
        <w:t xml:space="preserve"> that apparently a lot of work went into the report. </w:t>
      </w:r>
      <w:r w:rsidR="00DD7BFB" w:rsidRPr="00C640FD">
        <w:rPr>
          <w:rFonts w:ascii="Times New Roman" w:hAnsi="Times New Roman" w:cs="Times New Roman"/>
          <w:sz w:val="24"/>
          <w:szCs w:val="24"/>
        </w:rPr>
        <w:t xml:space="preserve">He </w:t>
      </w:r>
      <w:r w:rsidR="00153E02" w:rsidRPr="00C640FD">
        <w:rPr>
          <w:rFonts w:ascii="Times New Roman" w:hAnsi="Times New Roman" w:cs="Times New Roman"/>
          <w:sz w:val="24"/>
          <w:szCs w:val="24"/>
        </w:rPr>
        <w:t>would express a retroactive wish that this would have gone into ca</w:t>
      </w:r>
      <w:r w:rsidR="00DD7BFB" w:rsidRPr="00C640FD">
        <w:rPr>
          <w:rFonts w:ascii="Times New Roman" w:hAnsi="Times New Roman" w:cs="Times New Roman"/>
          <w:sz w:val="24"/>
          <w:szCs w:val="24"/>
        </w:rPr>
        <w:t xml:space="preserve">lculating how much was saved. He </w:t>
      </w:r>
      <w:r w:rsidR="00153E02" w:rsidRPr="00C640FD">
        <w:rPr>
          <w:rFonts w:ascii="Times New Roman" w:hAnsi="Times New Roman" w:cs="Times New Roman"/>
          <w:sz w:val="24"/>
          <w:szCs w:val="24"/>
        </w:rPr>
        <w:t>think</w:t>
      </w:r>
      <w:r w:rsidR="00DD7BFB" w:rsidRPr="00C640FD">
        <w:rPr>
          <w:rFonts w:ascii="Times New Roman" w:hAnsi="Times New Roman" w:cs="Times New Roman"/>
          <w:sz w:val="24"/>
          <w:szCs w:val="24"/>
        </w:rPr>
        <w:t>s</w:t>
      </w:r>
      <w:r w:rsidR="00153E02" w:rsidRPr="00C640FD">
        <w:rPr>
          <w:rFonts w:ascii="Times New Roman" w:hAnsi="Times New Roman" w:cs="Times New Roman"/>
          <w:sz w:val="24"/>
          <w:szCs w:val="24"/>
        </w:rPr>
        <w:t xml:space="preserve"> if </w:t>
      </w:r>
      <w:r w:rsidR="00DD7BFB" w:rsidRPr="00C640FD">
        <w:rPr>
          <w:rFonts w:ascii="Times New Roman" w:hAnsi="Times New Roman" w:cs="Times New Roman"/>
          <w:sz w:val="24"/>
          <w:szCs w:val="24"/>
        </w:rPr>
        <w:t>Regalado</w:t>
      </w:r>
      <w:r w:rsidR="00153E02" w:rsidRPr="00C640FD">
        <w:rPr>
          <w:rFonts w:ascii="Times New Roman" w:hAnsi="Times New Roman" w:cs="Times New Roman"/>
          <w:sz w:val="24"/>
          <w:szCs w:val="24"/>
        </w:rPr>
        <w:t xml:space="preserve"> were here, he would say our question still hasn’t been answered.</w:t>
      </w:r>
    </w:p>
    <w:p w14:paraId="014DF695" w14:textId="77777777" w:rsidR="00153E02" w:rsidRPr="00C640FD" w:rsidRDefault="00153E02" w:rsidP="006C5103">
      <w:pPr>
        <w:spacing w:after="0" w:line="240" w:lineRule="auto"/>
        <w:rPr>
          <w:rFonts w:ascii="Times New Roman" w:hAnsi="Times New Roman" w:cs="Times New Roman"/>
          <w:sz w:val="24"/>
          <w:szCs w:val="24"/>
        </w:rPr>
      </w:pPr>
    </w:p>
    <w:p w14:paraId="26F95546" w14:textId="6A87DEA0" w:rsidR="00DB4058" w:rsidRPr="00C640FD" w:rsidRDefault="00DB4058" w:rsidP="006C5103">
      <w:pPr>
        <w:spacing w:after="0" w:line="240" w:lineRule="auto"/>
        <w:rPr>
          <w:rFonts w:ascii="Times New Roman" w:hAnsi="Times New Roman" w:cs="Times New Roman"/>
          <w:sz w:val="24"/>
          <w:szCs w:val="24"/>
        </w:rPr>
      </w:pPr>
      <w:proofErr w:type="spellStart"/>
      <w:r w:rsidRPr="00C640FD">
        <w:rPr>
          <w:rFonts w:ascii="Times New Roman" w:hAnsi="Times New Roman" w:cs="Times New Roman"/>
          <w:sz w:val="24"/>
          <w:szCs w:val="24"/>
        </w:rPr>
        <w:t>Littlewood</w:t>
      </w:r>
      <w:proofErr w:type="spellEnd"/>
      <w:r w:rsidRPr="00C640FD">
        <w:rPr>
          <w:rFonts w:ascii="Times New Roman" w:hAnsi="Times New Roman" w:cs="Times New Roman"/>
          <w:sz w:val="24"/>
          <w:szCs w:val="24"/>
        </w:rPr>
        <w:t xml:space="preserve"> noted that Financial A</w:t>
      </w:r>
      <w:r w:rsidR="00153E02" w:rsidRPr="00C640FD">
        <w:rPr>
          <w:rFonts w:ascii="Times New Roman" w:hAnsi="Times New Roman" w:cs="Times New Roman"/>
          <w:sz w:val="24"/>
          <w:szCs w:val="24"/>
        </w:rPr>
        <w:t>i</w:t>
      </w:r>
      <w:r w:rsidRPr="00C640FD">
        <w:rPr>
          <w:rFonts w:ascii="Times New Roman" w:hAnsi="Times New Roman" w:cs="Times New Roman"/>
          <w:sz w:val="24"/>
          <w:szCs w:val="24"/>
        </w:rPr>
        <w:t xml:space="preserve">d </w:t>
      </w:r>
      <w:r w:rsidR="00153E02" w:rsidRPr="00C640FD">
        <w:rPr>
          <w:rFonts w:ascii="Times New Roman" w:hAnsi="Times New Roman" w:cs="Times New Roman"/>
          <w:sz w:val="24"/>
          <w:szCs w:val="24"/>
        </w:rPr>
        <w:t>never disputed the fact that student</w:t>
      </w:r>
      <w:r w:rsidR="004C00E7">
        <w:rPr>
          <w:rFonts w:ascii="Times New Roman" w:hAnsi="Times New Roman" w:cs="Times New Roman"/>
          <w:sz w:val="24"/>
          <w:szCs w:val="24"/>
        </w:rPr>
        <w:t>s</w:t>
      </w:r>
      <w:r w:rsidR="00153E02" w:rsidRPr="00C640FD">
        <w:rPr>
          <w:rFonts w:ascii="Times New Roman" w:hAnsi="Times New Roman" w:cs="Times New Roman"/>
          <w:sz w:val="24"/>
          <w:szCs w:val="24"/>
        </w:rPr>
        <w:t xml:space="preserve"> would get fin</w:t>
      </w:r>
      <w:r w:rsidRPr="00C640FD">
        <w:rPr>
          <w:rFonts w:ascii="Times New Roman" w:hAnsi="Times New Roman" w:cs="Times New Roman"/>
          <w:sz w:val="24"/>
          <w:szCs w:val="24"/>
        </w:rPr>
        <w:t>ancial aid. This is not a benefit to the Univer</w:t>
      </w:r>
      <w:r w:rsidR="004C00E7">
        <w:rPr>
          <w:rFonts w:ascii="Times New Roman" w:hAnsi="Times New Roman" w:cs="Times New Roman"/>
          <w:sz w:val="24"/>
          <w:szCs w:val="24"/>
        </w:rPr>
        <w:t>sity and the students shouldn’t</w:t>
      </w:r>
      <w:r w:rsidRPr="00C640FD">
        <w:rPr>
          <w:rFonts w:ascii="Times New Roman" w:hAnsi="Times New Roman" w:cs="Times New Roman"/>
          <w:sz w:val="24"/>
          <w:szCs w:val="24"/>
        </w:rPr>
        <w:t xml:space="preserve"> be double counted. Someone asked about</w:t>
      </w:r>
      <w:r w:rsidR="004C00E7">
        <w:rPr>
          <w:rFonts w:ascii="Times New Roman" w:hAnsi="Times New Roman" w:cs="Times New Roman"/>
          <w:sz w:val="24"/>
          <w:szCs w:val="24"/>
        </w:rPr>
        <w:t xml:space="preserve"> the cost of the changeover. </w:t>
      </w:r>
      <w:r w:rsidR="00590898">
        <w:rPr>
          <w:rFonts w:ascii="Times New Roman" w:hAnsi="Times New Roman" w:cs="Times New Roman"/>
          <w:sz w:val="24"/>
          <w:szCs w:val="24"/>
        </w:rPr>
        <w:t>T</w:t>
      </w:r>
      <w:r w:rsidR="00590898" w:rsidRPr="00C640FD">
        <w:rPr>
          <w:rFonts w:ascii="Times New Roman" w:hAnsi="Times New Roman" w:cs="Times New Roman"/>
          <w:sz w:val="24"/>
          <w:szCs w:val="24"/>
        </w:rPr>
        <w:t xml:space="preserve">he departments had to </w:t>
      </w:r>
      <w:r w:rsidR="00590898">
        <w:rPr>
          <w:rFonts w:ascii="Times New Roman" w:hAnsi="Times New Roman" w:cs="Times New Roman"/>
          <w:sz w:val="24"/>
          <w:szCs w:val="24"/>
        </w:rPr>
        <w:t>add a lot</w:t>
      </w:r>
      <w:r w:rsidR="00590898" w:rsidRPr="00C640FD">
        <w:rPr>
          <w:rFonts w:ascii="Times New Roman" w:hAnsi="Times New Roman" w:cs="Times New Roman"/>
          <w:sz w:val="24"/>
          <w:szCs w:val="24"/>
        </w:rPr>
        <w:t xml:space="preserve"> more labs</w:t>
      </w:r>
      <w:r w:rsidR="00590898">
        <w:rPr>
          <w:rFonts w:ascii="Times New Roman" w:hAnsi="Times New Roman" w:cs="Times New Roman"/>
          <w:sz w:val="24"/>
          <w:szCs w:val="24"/>
        </w:rPr>
        <w:t xml:space="preserve"> and there were</w:t>
      </w:r>
      <w:r w:rsidR="00590898" w:rsidRPr="00C640FD">
        <w:rPr>
          <w:rFonts w:ascii="Times New Roman" w:hAnsi="Times New Roman" w:cs="Times New Roman"/>
          <w:sz w:val="24"/>
          <w:szCs w:val="24"/>
        </w:rPr>
        <w:t xml:space="preserve"> </w:t>
      </w:r>
      <w:r w:rsidR="00590898">
        <w:rPr>
          <w:rFonts w:ascii="Times New Roman" w:hAnsi="Times New Roman" w:cs="Times New Roman"/>
          <w:sz w:val="24"/>
          <w:szCs w:val="24"/>
        </w:rPr>
        <w:t xml:space="preserve">additional </w:t>
      </w:r>
      <w:r w:rsidR="00590898" w:rsidRPr="00C640FD">
        <w:rPr>
          <w:rFonts w:ascii="Times New Roman" w:hAnsi="Times New Roman" w:cs="Times New Roman"/>
          <w:sz w:val="24"/>
          <w:szCs w:val="24"/>
        </w:rPr>
        <w:t>cost</w:t>
      </w:r>
      <w:r w:rsidR="00590898">
        <w:rPr>
          <w:rFonts w:ascii="Times New Roman" w:hAnsi="Times New Roman" w:cs="Times New Roman"/>
          <w:sz w:val="24"/>
          <w:szCs w:val="24"/>
        </w:rPr>
        <w:t>s for</w:t>
      </w:r>
      <w:r w:rsidR="00590898" w:rsidRPr="00C640FD">
        <w:rPr>
          <w:rFonts w:ascii="Times New Roman" w:hAnsi="Times New Roman" w:cs="Times New Roman"/>
          <w:sz w:val="24"/>
          <w:szCs w:val="24"/>
        </w:rPr>
        <w:t xml:space="preserve"> extra equipment and sup</w:t>
      </w:r>
      <w:r w:rsidR="00590898">
        <w:rPr>
          <w:rFonts w:ascii="Times New Roman" w:hAnsi="Times New Roman" w:cs="Times New Roman"/>
          <w:sz w:val="24"/>
          <w:szCs w:val="24"/>
        </w:rPr>
        <w:t>plies which was never counted.</w:t>
      </w:r>
    </w:p>
    <w:p w14:paraId="4649192D" w14:textId="77777777" w:rsidR="00DB4058" w:rsidRPr="00C640FD" w:rsidRDefault="00DB4058" w:rsidP="006C5103">
      <w:pPr>
        <w:spacing w:after="0" w:line="240" w:lineRule="auto"/>
        <w:rPr>
          <w:rFonts w:ascii="Times New Roman" w:hAnsi="Times New Roman" w:cs="Times New Roman"/>
          <w:sz w:val="24"/>
          <w:szCs w:val="24"/>
        </w:rPr>
      </w:pPr>
    </w:p>
    <w:p w14:paraId="7D57A1E8" w14:textId="271D12F4" w:rsidR="00DB4058" w:rsidRPr="00C640FD" w:rsidRDefault="00DB4058" w:rsidP="006C5103">
      <w:pPr>
        <w:spacing w:after="0" w:line="240" w:lineRule="auto"/>
        <w:rPr>
          <w:rFonts w:ascii="Times New Roman" w:hAnsi="Times New Roman" w:cs="Times New Roman"/>
          <w:sz w:val="24"/>
          <w:szCs w:val="24"/>
        </w:rPr>
      </w:pPr>
      <w:proofErr w:type="spellStart"/>
      <w:r w:rsidRPr="00C640FD">
        <w:rPr>
          <w:rFonts w:ascii="Times New Roman" w:hAnsi="Times New Roman" w:cs="Times New Roman"/>
          <w:sz w:val="24"/>
          <w:szCs w:val="24"/>
        </w:rPr>
        <w:t>Panos</w:t>
      </w:r>
      <w:proofErr w:type="spellEnd"/>
      <w:r w:rsidRPr="00C640FD">
        <w:rPr>
          <w:rFonts w:ascii="Times New Roman" w:hAnsi="Times New Roman" w:cs="Times New Roman"/>
          <w:sz w:val="24"/>
          <w:szCs w:val="24"/>
        </w:rPr>
        <w:t xml:space="preserve"> said that it </w:t>
      </w:r>
      <w:r w:rsidR="00153E02" w:rsidRPr="00C640FD">
        <w:rPr>
          <w:rFonts w:ascii="Times New Roman" w:hAnsi="Times New Roman" w:cs="Times New Roman"/>
          <w:sz w:val="24"/>
          <w:szCs w:val="24"/>
        </w:rPr>
        <w:t xml:space="preserve">seems we have 10 times less enrollment in winter and </w:t>
      </w:r>
      <w:r w:rsidR="00403F83" w:rsidRPr="00C640FD">
        <w:rPr>
          <w:rFonts w:ascii="Times New Roman" w:hAnsi="Times New Roman" w:cs="Times New Roman"/>
          <w:sz w:val="24"/>
          <w:szCs w:val="24"/>
        </w:rPr>
        <w:t>fewer</w:t>
      </w:r>
      <w:r w:rsidR="00153E02" w:rsidRPr="00C640FD">
        <w:rPr>
          <w:rFonts w:ascii="Times New Roman" w:hAnsi="Times New Roman" w:cs="Times New Roman"/>
          <w:sz w:val="24"/>
          <w:szCs w:val="24"/>
        </w:rPr>
        <w:t xml:space="preserve"> student</w:t>
      </w:r>
      <w:r w:rsidRPr="00C640FD">
        <w:rPr>
          <w:rFonts w:ascii="Times New Roman" w:hAnsi="Times New Roman" w:cs="Times New Roman"/>
          <w:sz w:val="24"/>
          <w:szCs w:val="24"/>
        </w:rPr>
        <w:t>s are paying 10 times as much. S</w:t>
      </w:r>
      <w:r w:rsidR="00153E02" w:rsidRPr="00C640FD">
        <w:rPr>
          <w:rFonts w:ascii="Times New Roman" w:hAnsi="Times New Roman" w:cs="Times New Roman"/>
          <w:sz w:val="24"/>
          <w:szCs w:val="24"/>
        </w:rPr>
        <w:t xml:space="preserve">o there is </w:t>
      </w:r>
      <w:r w:rsidRPr="00C640FD">
        <w:rPr>
          <w:rFonts w:ascii="Times New Roman" w:hAnsi="Times New Roman" w:cs="Times New Roman"/>
          <w:sz w:val="24"/>
          <w:szCs w:val="24"/>
        </w:rPr>
        <w:t xml:space="preserve">a loss and no savings. </w:t>
      </w:r>
    </w:p>
    <w:p w14:paraId="25EB3F9D" w14:textId="1084C4B0" w:rsidR="006C5103" w:rsidRDefault="006C5103">
      <w:pPr>
        <w:suppressAutoHyphens w:val="0"/>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507A56EC" w14:textId="77777777" w:rsidR="00DB4058" w:rsidRPr="006C5103" w:rsidRDefault="00DB4058" w:rsidP="006C5103">
      <w:pPr>
        <w:spacing w:after="0" w:line="240" w:lineRule="auto"/>
        <w:rPr>
          <w:rFonts w:ascii="Times New Roman" w:hAnsi="Times New Roman" w:cs="Times New Roman"/>
          <w:b/>
          <w:sz w:val="16"/>
          <w:szCs w:val="16"/>
        </w:rPr>
      </w:pPr>
    </w:p>
    <w:p w14:paraId="4CF4271A" w14:textId="77777777" w:rsidR="00DB4058" w:rsidRPr="00C640FD" w:rsidRDefault="00DB4058" w:rsidP="006C5103">
      <w:pPr>
        <w:pStyle w:val="ListParagraph"/>
        <w:numPr>
          <w:ilvl w:val="0"/>
          <w:numId w:val="29"/>
        </w:numPr>
        <w:spacing w:after="0" w:line="240" w:lineRule="auto"/>
        <w:rPr>
          <w:rFonts w:ascii="Times New Roman" w:hAnsi="Times New Roman" w:cs="Times New Roman"/>
          <w:b/>
          <w:sz w:val="24"/>
          <w:szCs w:val="24"/>
        </w:rPr>
      </w:pPr>
      <w:r w:rsidRPr="00C640FD">
        <w:rPr>
          <w:rFonts w:ascii="Times New Roman" w:hAnsi="Times New Roman" w:cs="Times New Roman"/>
          <w:b/>
          <w:sz w:val="24"/>
          <w:szCs w:val="24"/>
        </w:rPr>
        <w:t>Mandatory A</w:t>
      </w:r>
      <w:r w:rsidR="00153E02" w:rsidRPr="00C640FD">
        <w:rPr>
          <w:rFonts w:ascii="Times New Roman" w:hAnsi="Times New Roman" w:cs="Times New Roman"/>
          <w:b/>
          <w:sz w:val="24"/>
          <w:szCs w:val="24"/>
        </w:rPr>
        <w:t>dvising</w:t>
      </w:r>
      <w:r w:rsidRPr="00C640FD">
        <w:rPr>
          <w:rFonts w:ascii="Times New Roman" w:hAnsi="Times New Roman" w:cs="Times New Roman"/>
          <w:b/>
          <w:sz w:val="24"/>
          <w:szCs w:val="24"/>
        </w:rPr>
        <w:t xml:space="preserve"> (Dr. Martyn Gunn, Director of Retention Services, Advising and Judicial Officer) (4/AS/13/UEPC- Mandatory Advising for Undeclared Students resolution sent electronically) </w:t>
      </w:r>
    </w:p>
    <w:p w14:paraId="4D8CEBB5" w14:textId="1E22D5CC" w:rsidR="00AA15A2" w:rsidRPr="00C640FD" w:rsidRDefault="00613DBF" w:rsidP="006C5103">
      <w:pPr>
        <w:spacing w:after="0" w:line="240" w:lineRule="auto"/>
        <w:rPr>
          <w:rFonts w:ascii="Times New Roman" w:hAnsi="Times New Roman" w:cs="Times New Roman"/>
          <w:sz w:val="24"/>
          <w:szCs w:val="24"/>
        </w:rPr>
      </w:pPr>
      <w:r w:rsidRPr="00C640FD">
        <w:rPr>
          <w:rFonts w:ascii="Times New Roman" w:hAnsi="Times New Roman" w:cs="Times New Roman"/>
          <w:sz w:val="24"/>
          <w:szCs w:val="24"/>
        </w:rPr>
        <w:t>Gunn began</w:t>
      </w:r>
      <w:r w:rsidR="00153E02" w:rsidRPr="00C640FD">
        <w:rPr>
          <w:rFonts w:ascii="Times New Roman" w:hAnsi="Times New Roman" w:cs="Times New Roman"/>
          <w:sz w:val="24"/>
          <w:szCs w:val="24"/>
        </w:rPr>
        <w:t xml:space="preserve"> by giving </w:t>
      </w:r>
      <w:r w:rsidRPr="00C640FD">
        <w:rPr>
          <w:rFonts w:ascii="Times New Roman" w:hAnsi="Times New Roman" w:cs="Times New Roman"/>
          <w:sz w:val="24"/>
          <w:szCs w:val="24"/>
        </w:rPr>
        <w:t>an</w:t>
      </w:r>
      <w:r w:rsidR="00153E02" w:rsidRPr="00C640FD">
        <w:rPr>
          <w:rFonts w:ascii="Times New Roman" w:hAnsi="Times New Roman" w:cs="Times New Roman"/>
          <w:sz w:val="24"/>
          <w:szCs w:val="24"/>
        </w:rPr>
        <w:t xml:space="preserve"> idea of the</w:t>
      </w:r>
      <w:r w:rsidRPr="00C640FD">
        <w:rPr>
          <w:rFonts w:ascii="Times New Roman" w:hAnsi="Times New Roman" w:cs="Times New Roman"/>
          <w:sz w:val="24"/>
          <w:szCs w:val="24"/>
        </w:rPr>
        <w:t xml:space="preserve"> numbers of students involved. </w:t>
      </w:r>
      <w:r w:rsidR="00703C7D">
        <w:rPr>
          <w:rFonts w:ascii="Times New Roman" w:hAnsi="Times New Roman" w:cs="Times New Roman"/>
          <w:sz w:val="24"/>
          <w:szCs w:val="24"/>
        </w:rPr>
        <w:t>E</w:t>
      </w:r>
      <w:r w:rsidR="00153E02" w:rsidRPr="00C640FD">
        <w:rPr>
          <w:rFonts w:ascii="Times New Roman" w:hAnsi="Times New Roman" w:cs="Times New Roman"/>
          <w:sz w:val="24"/>
          <w:szCs w:val="24"/>
        </w:rPr>
        <w:t xml:space="preserve">ach year about 250 </w:t>
      </w:r>
      <w:r w:rsidR="00403F83" w:rsidRPr="00C640FD">
        <w:rPr>
          <w:rFonts w:ascii="Times New Roman" w:hAnsi="Times New Roman" w:cs="Times New Roman"/>
          <w:sz w:val="24"/>
          <w:szCs w:val="24"/>
        </w:rPr>
        <w:t>freshmen</w:t>
      </w:r>
      <w:r w:rsidR="00703C7D">
        <w:rPr>
          <w:rFonts w:ascii="Times New Roman" w:hAnsi="Times New Roman" w:cs="Times New Roman"/>
          <w:sz w:val="24"/>
          <w:szCs w:val="24"/>
        </w:rPr>
        <w:t xml:space="preserve"> </w:t>
      </w:r>
      <w:r w:rsidR="005C7151">
        <w:rPr>
          <w:rFonts w:ascii="Times New Roman" w:hAnsi="Times New Roman" w:cs="Times New Roman"/>
          <w:sz w:val="24"/>
          <w:szCs w:val="24"/>
        </w:rPr>
        <w:t xml:space="preserve">and </w:t>
      </w:r>
      <w:r w:rsidR="005C7151" w:rsidRPr="00C640FD">
        <w:rPr>
          <w:rFonts w:ascii="Times New Roman" w:hAnsi="Times New Roman" w:cs="Times New Roman"/>
          <w:sz w:val="24"/>
          <w:szCs w:val="24"/>
        </w:rPr>
        <w:t>600</w:t>
      </w:r>
      <w:r w:rsidR="00153E02" w:rsidRPr="00C640FD">
        <w:rPr>
          <w:rFonts w:ascii="Times New Roman" w:hAnsi="Times New Roman" w:cs="Times New Roman"/>
          <w:sz w:val="24"/>
          <w:szCs w:val="24"/>
        </w:rPr>
        <w:t>-650 continuin</w:t>
      </w:r>
      <w:r w:rsidR="00AA15A2" w:rsidRPr="00C640FD">
        <w:rPr>
          <w:rFonts w:ascii="Times New Roman" w:hAnsi="Times New Roman" w:cs="Times New Roman"/>
          <w:sz w:val="24"/>
          <w:szCs w:val="24"/>
        </w:rPr>
        <w:t xml:space="preserve">g students are undeclared. </w:t>
      </w:r>
      <w:r w:rsidR="00703C7D">
        <w:rPr>
          <w:rFonts w:ascii="Times New Roman" w:hAnsi="Times New Roman" w:cs="Times New Roman"/>
          <w:sz w:val="24"/>
          <w:szCs w:val="24"/>
        </w:rPr>
        <w:t xml:space="preserve">For </w:t>
      </w:r>
      <w:r w:rsidR="00153E02" w:rsidRPr="00C640FD">
        <w:rPr>
          <w:rFonts w:ascii="Times New Roman" w:hAnsi="Times New Roman" w:cs="Times New Roman"/>
          <w:sz w:val="24"/>
          <w:szCs w:val="24"/>
        </w:rPr>
        <w:t>pre nursing</w:t>
      </w:r>
      <w:r w:rsidR="00AA15A2" w:rsidRPr="00C640FD">
        <w:rPr>
          <w:rFonts w:ascii="Times New Roman" w:hAnsi="Times New Roman" w:cs="Times New Roman"/>
          <w:sz w:val="24"/>
          <w:szCs w:val="24"/>
        </w:rPr>
        <w:t xml:space="preserve"> students</w:t>
      </w:r>
      <w:r w:rsidR="00153E02" w:rsidRPr="00C640FD">
        <w:rPr>
          <w:rFonts w:ascii="Times New Roman" w:hAnsi="Times New Roman" w:cs="Times New Roman"/>
          <w:sz w:val="24"/>
          <w:szCs w:val="24"/>
        </w:rPr>
        <w:t xml:space="preserve">, </w:t>
      </w:r>
      <w:r w:rsidR="00703C7D">
        <w:rPr>
          <w:rFonts w:ascii="Times New Roman" w:hAnsi="Times New Roman" w:cs="Times New Roman"/>
          <w:sz w:val="24"/>
          <w:szCs w:val="24"/>
        </w:rPr>
        <w:t xml:space="preserve">we have </w:t>
      </w:r>
      <w:r w:rsidR="00153E02" w:rsidRPr="00C640FD">
        <w:rPr>
          <w:rFonts w:ascii="Times New Roman" w:hAnsi="Times New Roman" w:cs="Times New Roman"/>
          <w:sz w:val="24"/>
          <w:szCs w:val="24"/>
        </w:rPr>
        <w:t xml:space="preserve">approximately 230 </w:t>
      </w:r>
      <w:r w:rsidR="00403F83" w:rsidRPr="00C640FD">
        <w:rPr>
          <w:rFonts w:ascii="Times New Roman" w:hAnsi="Times New Roman" w:cs="Times New Roman"/>
          <w:sz w:val="24"/>
          <w:szCs w:val="24"/>
        </w:rPr>
        <w:t>freshmen</w:t>
      </w:r>
      <w:r w:rsidR="00AA15A2" w:rsidRPr="00C640FD">
        <w:rPr>
          <w:rFonts w:ascii="Times New Roman" w:hAnsi="Times New Roman" w:cs="Times New Roman"/>
          <w:sz w:val="24"/>
          <w:szCs w:val="24"/>
        </w:rPr>
        <w:t xml:space="preserve"> and 600-650 continuing students. </w:t>
      </w:r>
      <w:r w:rsidR="00703C7D">
        <w:rPr>
          <w:rFonts w:ascii="Times New Roman" w:hAnsi="Times New Roman" w:cs="Times New Roman"/>
          <w:sz w:val="24"/>
          <w:szCs w:val="24"/>
        </w:rPr>
        <w:t>A</w:t>
      </w:r>
      <w:r w:rsidR="00153E02" w:rsidRPr="00C640FD">
        <w:rPr>
          <w:rFonts w:ascii="Times New Roman" w:hAnsi="Times New Roman" w:cs="Times New Roman"/>
          <w:sz w:val="24"/>
          <w:szCs w:val="24"/>
        </w:rPr>
        <w:t xml:space="preserve">ll together it’s </w:t>
      </w:r>
      <w:r w:rsidR="00AA15A2" w:rsidRPr="00C640FD">
        <w:rPr>
          <w:rFonts w:ascii="Times New Roman" w:hAnsi="Times New Roman" w:cs="Times New Roman"/>
          <w:sz w:val="24"/>
          <w:szCs w:val="24"/>
        </w:rPr>
        <w:t xml:space="preserve">about </w:t>
      </w:r>
      <w:r w:rsidR="00153E02" w:rsidRPr="00C640FD">
        <w:rPr>
          <w:rFonts w:ascii="Times New Roman" w:hAnsi="Times New Roman" w:cs="Times New Roman"/>
          <w:sz w:val="24"/>
          <w:szCs w:val="24"/>
        </w:rPr>
        <w:t>1200 student</w:t>
      </w:r>
      <w:r w:rsidR="00AA15A2" w:rsidRPr="00C640FD">
        <w:rPr>
          <w:rFonts w:ascii="Times New Roman" w:hAnsi="Times New Roman" w:cs="Times New Roman"/>
          <w:sz w:val="24"/>
          <w:szCs w:val="24"/>
        </w:rPr>
        <w:t>s. T</w:t>
      </w:r>
      <w:r w:rsidR="00153E02" w:rsidRPr="00C640FD">
        <w:rPr>
          <w:rFonts w:ascii="Times New Roman" w:hAnsi="Times New Roman" w:cs="Times New Roman"/>
          <w:sz w:val="24"/>
          <w:szCs w:val="24"/>
        </w:rPr>
        <w:t>hese c</w:t>
      </w:r>
      <w:r w:rsidR="00AA15A2" w:rsidRPr="00C640FD">
        <w:rPr>
          <w:rFonts w:ascii="Times New Roman" w:hAnsi="Times New Roman" w:cs="Times New Roman"/>
          <w:sz w:val="24"/>
          <w:szCs w:val="24"/>
        </w:rPr>
        <w:t>omprise 40% of undergraduates. At the s</w:t>
      </w:r>
      <w:r w:rsidR="00153E02" w:rsidRPr="00C640FD">
        <w:rPr>
          <w:rFonts w:ascii="Times New Roman" w:hAnsi="Times New Roman" w:cs="Times New Roman"/>
          <w:sz w:val="24"/>
          <w:szCs w:val="24"/>
        </w:rPr>
        <w:t>ame time ARC must pro</w:t>
      </w:r>
      <w:r w:rsidR="00AA15A2" w:rsidRPr="00C640FD">
        <w:rPr>
          <w:rFonts w:ascii="Times New Roman" w:hAnsi="Times New Roman" w:cs="Times New Roman"/>
          <w:sz w:val="24"/>
          <w:szCs w:val="24"/>
        </w:rPr>
        <w:t>vide advising to EOP students. This is a c</w:t>
      </w:r>
      <w:r w:rsidR="00153E02" w:rsidRPr="00C640FD">
        <w:rPr>
          <w:rFonts w:ascii="Times New Roman" w:hAnsi="Times New Roman" w:cs="Times New Roman"/>
          <w:sz w:val="24"/>
          <w:szCs w:val="24"/>
        </w:rPr>
        <w:t>onsiderable number of students who r</w:t>
      </w:r>
      <w:r w:rsidR="00AA15A2" w:rsidRPr="00C640FD">
        <w:rPr>
          <w:rFonts w:ascii="Times New Roman" w:hAnsi="Times New Roman" w:cs="Times New Roman"/>
          <w:sz w:val="24"/>
          <w:szCs w:val="24"/>
        </w:rPr>
        <w:t>equire advising each semester. W</w:t>
      </w:r>
      <w:r w:rsidR="00153E02" w:rsidRPr="00C640FD">
        <w:rPr>
          <w:rFonts w:ascii="Times New Roman" w:hAnsi="Times New Roman" w:cs="Times New Roman"/>
          <w:sz w:val="24"/>
          <w:szCs w:val="24"/>
        </w:rPr>
        <w:t xml:space="preserve">ith overlap </w:t>
      </w:r>
      <w:r w:rsidR="00703C7D">
        <w:rPr>
          <w:rFonts w:ascii="Times New Roman" w:hAnsi="Times New Roman" w:cs="Times New Roman"/>
          <w:sz w:val="24"/>
          <w:szCs w:val="24"/>
        </w:rPr>
        <w:t xml:space="preserve">of these groups there are </w:t>
      </w:r>
      <w:r w:rsidR="00153E02" w:rsidRPr="00C640FD">
        <w:rPr>
          <w:rFonts w:ascii="Times New Roman" w:hAnsi="Times New Roman" w:cs="Times New Roman"/>
          <w:sz w:val="24"/>
          <w:szCs w:val="24"/>
        </w:rPr>
        <w:t>around 1400</w:t>
      </w:r>
      <w:r w:rsidR="00703C7D">
        <w:rPr>
          <w:rFonts w:ascii="Times New Roman" w:hAnsi="Times New Roman" w:cs="Times New Roman"/>
          <w:sz w:val="24"/>
          <w:szCs w:val="24"/>
        </w:rPr>
        <w:t xml:space="preserve"> students who must be advised. Also there is </w:t>
      </w:r>
      <w:r w:rsidR="00153E02" w:rsidRPr="00C640FD">
        <w:rPr>
          <w:rFonts w:ascii="Times New Roman" w:hAnsi="Times New Roman" w:cs="Times New Roman"/>
          <w:sz w:val="24"/>
          <w:szCs w:val="24"/>
        </w:rPr>
        <w:t xml:space="preserve">policy that all students must declare </w:t>
      </w:r>
      <w:r w:rsidR="00AA15A2" w:rsidRPr="00C640FD">
        <w:rPr>
          <w:rFonts w:ascii="Times New Roman" w:hAnsi="Times New Roman" w:cs="Times New Roman"/>
          <w:sz w:val="24"/>
          <w:szCs w:val="24"/>
        </w:rPr>
        <w:t xml:space="preserve">a major by 60 units. </w:t>
      </w:r>
    </w:p>
    <w:p w14:paraId="323B61BC" w14:textId="77777777" w:rsidR="00AA15A2" w:rsidRPr="00C640FD" w:rsidRDefault="00AA15A2" w:rsidP="006C5103">
      <w:pPr>
        <w:spacing w:after="0" w:line="240" w:lineRule="auto"/>
        <w:rPr>
          <w:rFonts w:ascii="Times New Roman" w:hAnsi="Times New Roman" w:cs="Times New Roman"/>
          <w:sz w:val="24"/>
          <w:szCs w:val="24"/>
        </w:rPr>
      </w:pPr>
    </w:p>
    <w:p w14:paraId="2B21411D" w14:textId="00C16B2F" w:rsidR="00153E02" w:rsidRPr="00C640FD" w:rsidRDefault="00703C7D" w:rsidP="006C51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ARC is </w:t>
      </w:r>
      <w:r w:rsidR="00153E02" w:rsidRPr="00C640FD">
        <w:rPr>
          <w:rFonts w:ascii="Times New Roman" w:hAnsi="Times New Roman" w:cs="Times New Roman"/>
          <w:sz w:val="24"/>
          <w:szCs w:val="24"/>
        </w:rPr>
        <w:t>work</w:t>
      </w:r>
      <w:r>
        <w:rPr>
          <w:rFonts w:ascii="Times New Roman" w:hAnsi="Times New Roman" w:cs="Times New Roman"/>
          <w:sz w:val="24"/>
          <w:szCs w:val="24"/>
        </w:rPr>
        <w:t>ing</w:t>
      </w:r>
      <w:r w:rsidR="00590898">
        <w:rPr>
          <w:rFonts w:ascii="Times New Roman" w:hAnsi="Times New Roman" w:cs="Times New Roman"/>
          <w:sz w:val="24"/>
          <w:szCs w:val="24"/>
        </w:rPr>
        <w:t xml:space="preserve"> with the School of N</w:t>
      </w:r>
      <w:r w:rsidR="00153E02" w:rsidRPr="00C640FD">
        <w:rPr>
          <w:rFonts w:ascii="Times New Roman" w:hAnsi="Times New Roman" w:cs="Times New Roman"/>
          <w:sz w:val="24"/>
          <w:szCs w:val="24"/>
        </w:rPr>
        <w:t xml:space="preserve">ursing in reducing </w:t>
      </w:r>
      <w:r w:rsidR="00AA15A2" w:rsidRPr="00C640FD">
        <w:rPr>
          <w:rFonts w:ascii="Times New Roman" w:hAnsi="Times New Roman" w:cs="Times New Roman"/>
          <w:sz w:val="24"/>
          <w:szCs w:val="24"/>
        </w:rPr>
        <w:t xml:space="preserve">the </w:t>
      </w:r>
      <w:r w:rsidR="00153E02" w:rsidRPr="00C640FD">
        <w:rPr>
          <w:rFonts w:ascii="Times New Roman" w:hAnsi="Times New Roman" w:cs="Times New Roman"/>
          <w:sz w:val="24"/>
          <w:szCs w:val="24"/>
        </w:rPr>
        <w:t>numbe</w:t>
      </w:r>
      <w:r w:rsidR="00AA15A2" w:rsidRPr="00C640FD">
        <w:rPr>
          <w:rFonts w:ascii="Times New Roman" w:hAnsi="Times New Roman" w:cs="Times New Roman"/>
          <w:sz w:val="24"/>
          <w:szCs w:val="24"/>
        </w:rPr>
        <w:t>r of students in pre-nursing. Th</w:t>
      </w:r>
      <w:r w:rsidR="00153E02" w:rsidRPr="00C640FD">
        <w:rPr>
          <w:rFonts w:ascii="Times New Roman" w:hAnsi="Times New Roman" w:cs="Times New Roman"/>
          <w:sz w:val="24"/>
          <w:szCs w:val="24"/>
        </w:rPr>
        <w:t xml:space="preserve">ere are students who have little chance of matriculating into the nursing </w:t>
      </w:r>
      <w:r w:rsidR="00AA15A2" w:rsidRPr="00C640FD">
        <w:rPr>
          <w:rFonts w:ascii="Times New Roman" w:hAnsi="Times New Roman" w:cs="Times New Roman"/>
          <w:sz w:val="24"/>
          <w:szCs w:val="24"/>
        </w:rPr>
        <w:t xml:space="preserve">program. </w:t>
      </w:r>
      <w:r>
        <w:rPr>
          <w:rFonts w:ascii="Times New Roman" w:hAnsi="Times New Roman" w:cs="Times New Roman"/>
          <w:sz w:val="24"/>
          <w:szCs w:val="24"/>
        </w:rPr>
        <w:t>They</w:t>
      </w:r>
      <w:r w:rsidR="00153E02" w:rsidRPr="00C640FD">
        <w:rPr>
          <w:rFonts w:ascii="Times New Roman" w:hAnsi="Times New Roman" w:cs="Times New Roman"/>
          <w:sz w:val="24"/>
          <w:szCs w:val="24"/>
        </w:rPr>
        <w:t xml:space="preserve"> will identify the</w:t>
      </w:r>
      <w:r>
        <w:rPr>
          <w:rFonts w:ascii="Times New Roman" w:hAnsi="Times New Roman" w:cs="Times New Roman"/>
          <w:sz w:val="24"/>
          <w:szCs w:val="24"/>
        </w:rPr>
        <w:t>se students</w:t>
      </w:r>
      <w:r w:rsidR="00153E02" w:rsidRPr="00C640FD">
        <w:rPr>
          <w:rFonts w:ascii="Times New Roman" w:hAnsi="Times New Roman" w:cs="Times New Roman"/>
          <w:sz w:val="24"/>
          <w:szCs w:val="24"/>
        </w:rPr>
        <w:t xml:space="preserve"> and advise </w:t>
      </w:r>
      <w:r w:rsidR="00AA15A2" w:rsidRPr="00C640FD">
        <w:rPr>
          <w:rFonts w:ascii="Times New Roman" w:hAnsi="Times New Roman" w:cs="Times New Roman"/>
          <w:sz w:val="24"/>
          <w:szCs w:val="24"/>
        </w:rPr>
        <w:t xml:space="preserve">them </w:t>
      </w:r>
      <w:r w:rsidR="00581C13" w:rsidRPr="00C640FD">
        <w:rPr>
          <w:rFonts w:ascii="Times New Roman" w:hAnsi="Times New Roman" w:cs="Times New Roman"/>
          <w:sz w:val="24"/>
          <w:szCs w:val="24"/>
        </w:rPr>
        <w:t>to choose</w:t>
      </w:r>
      <w:r w:rsidR="00AA15A2" w:rsidRPr="00C640FD">
        <w:rPr>
          <w:rFonts w:ascii="Times New Roman" w:hAnsi="Times New Roman" w:cs="Times New Roman"/>
          <w:sz w:val="24"/>
          <w:szCs w:val="24"/>
        </w:rPr>
        <w:t xml:space="preserve"> another major. T</w:t>
      </w:r>
      <w:r w:rsidR="00153E02" w:rsidRPr="00C640FD">
        <w:rPr>
          <w:rFonts w:ascii="Times New Roman" w:hAnsi="Times New Roman" w:cs="Times New Roman"/>
          <w:sz w:val="24"/>
          <w:szCs w:val="24"/>
        </w:rPr>
        <w:t>here will be an ad</w:t>
      </w:r>
      <w:r w:rsidR="00590898">
        <w:rPr>
          <w:rFonts w:ascii="Times New Roman" w:hAnsi="Times New Roman" w:cs="Times New Roman"/>
          <w:sz w:val="24"/>
          <w:szCs w:val="24"/>
        </w:rPr>
        <w:t>-</w:t>
      </w:r>
      <w:r w:rsidR="00153E02" w:rsidRPr="00C640FD">
        <w:rPr>
          <w:rFonts w:ascii="Times New Roman" w:hAnsi="Times New Roman" w:cs="Times New Roman"/>
          <w:sz w:val="24"/>
          <w:szCs w:val="24"/>
        </w:rPr>
        <w:t>h</w:t>
      </w:r>
      <w:r w:rsidR="00AA15A2" w:rsidRPr="00C640FD">
        <w:rPr>
          <w:rFonts w:ascii="Times New Roman" w:hAnsi="Times New Roman" w:cs="Times New Roman"/>
          <w:sz w:val="24"/>
          <w:szCs w:val="24"/>
        </w:rPr>
        <w:t>oc advising committee</w:t>
      </w:r>
      <w:r>
        <w:rPr>
          <w:rFonts w:ascii="Times New Roman" w:hAnsi="Times New Roman" w:cs="Times New Roman"/>
          <w:sz w:val="24"/>
          <w:szCs w:val="24"/>
        </w:rPr>
        <w:t>. The</w:t>
      </w:r>
      <w:r w:rsidR="00AA15A2" w:rsidRPr="00C640FD">
        <w:rPr>
          <w:rFonts w:ascii="Times New Roman" w:hAnsi="Times New Roman" w:cs="Times New Roman"/>
          <w:sz w:val="24"/>
          <w:szCs w:val="24"/>
        </w:rPr>
        <w:t xml:space="preserve"> plan is to do group advising. As m</w:t>
      </w:r>
      <w:r w:rsidR="00153E02" w:rsidRPr="00C640FD">
        <w:rPr>
          <w:rFonts w:ascii="Times New Roman" w:hAnsi="Times New Roman" w:cs="Times New Roman"/>
          <w:sz w:val="24"/>
          <w:szCs w:val="24"/>
        </w:rPr>
        <w:t>uch as we would like to advise all of the students on an individual basis</w:t>
      </w:r>
      <w:r w:rsidR="00590898">
        <w:rPr>
          <w:rFonts w:ascii="Times New Roman" w:hAnsi="Times New Roman" w:cs="Times New Roman"/>
          <w:sz w:val="24"/>
          <w:szCs w:val="24"/>
        </w:rPr>
        <w:t>;</w:t>
      </w:r>
      <w:r w:rsidR="00153E02" w:rsidRPr="00C640FD">
        <w:rPr>
          <w:rFonts w:ascii="Times New Roman" w:hAnsi="Times New Roman" w:cs="Times New Roman"/>
          <w:sz w:val="24"/>
          <w:szCs w:val="24"/>
        </w:rPr>
        <w:t xml:space="preserve"> </w:t>
      </w:r>
      <w:r w:rsidR="006C5103">
        <w:rPr>
          <w:rFonts w:ascii="Times New Roman" w:hAnsi="Times New Roman" w:cs="Times New Roman"/>
          <w:sz w:val="24"/>
          <w:szCs w:val="24"/>
        </w:rPr>
        <w:t>they</w:t>
      </w:r>
      <w:r w:rsidR="00153E02" w:rsidRPr="00C640FD">
        <w:rPr>
          <w:rFonts w:ascii="Times New Roman" w:hAnsi="Times New Roman" w:cs="Times New Roman"/>
          <w:sz w:val="24"/>
          <w:szCs w:val="24"/>
        </w:rPr>
        <w:t xml:space="preserve"> don’t see how </w:t>
      </w:r>
      <w:r>
        <w:rPr>
          <w:rFonts w:ascii="Times New Roman" w:hAnsi="Times New Roman" w:cs="Times New Roman"/>
          <w:sz w:val="24"/>
          <w:szCs w:val="24"/>
        </w:rPr>
        <w:t>it can be done</w:t>
      </w:r>
      <w:r w:rsidR="00AA15A2" w:rsidRPr="00C640FD">
        <w:rPr>
          <w:rFonts w:ascii="Times New Roman" w:hAnsi="Times New Roman" w:cs="Times New Roman"/>
          <w:sz w:val="24"/>
          <w:szCs w:val="24"/>
        </w:rPr>
        <w:t xml:space="preserve"> in a timely manner. </w:t>
      </w:r>
      <w:r>
        <w:rPr>
          <w:rFonts w:ascii="Times New Roman" w:hAnsi="Times New Roman" w:cs="Times New Roman"/>
          <w:sz w:val="24"/>
          <w:szCs w:val="24"/>
        </w:rPr>
        <w:t>They</w:t>
      </w:r>
      <w:r w:rsidR="00153E02" w:rsidRPr="00C640FD">
        <w:rPr>
          <w:rFonts w:ascii="Times New Roman" w:hAnsi="Times New Roman" w:cs="Times New Roman"/>
          <w:sz w:val="24"/>
          <w:szCs w:val="24"/>
        </w:rPr>
        <w:t xml:space="preserve"> are looking at group advising bef</w:t>
      </w:r>
      <w:r w:rsidR="00AA15A2" w:rsidRPr="00C640FD">
        <w:rPr>
          <w:rFonts w:ascii="Times New Roman" w:hAnsi="Times New Roman" w:cs="Times New Roman"/>
          <w:sz w:val="24"/>
          <w:szCs w:val="24"/>
        </w:rPr>
        <w:t xml:space="preserve">ore each registration session. </w:t>
      </w:r>
      <w:r>
        <w:rPr>
          <w:rFonts w:ascii="Times New Roman" w:hAnsi="Times New Roman" w:cs="Times New Roman"/>
          <w:sz w:val="24"/>
          <w:szCs w:val="24"/>
        </w:rPr>
        <w:t>They</w:t>
      </w:r>
      <w:r w:rsidR="00153E02" w:rsidRPr="00C640FD">
        <w:rPr>
          <w:rFonts w:ascii="Times New Roman" w:hAnsi="Times New Roman" w:cs="Times New Roman"/>
          <w:sz w:val="24"/>
          <w:szCs w:val="24"/>
        </w:rPr>
        <w:t xml:space="preserve"> will sta</w:t>
      </w:r>
      <w:r w:rsidR="00AA15A2" w:rsidRPr="00C640FD">
        <w:rPr>
          <w:rFonts w:ascii="Times New Roman" w:hAnsi="Times New Roman" w:cs="Times New Roman"/>
          <w:sz w:val="24"/>
          <w:szCs w:val="24"/>
        </w:rPr>
        <w:t xml:space="preserve">rt at new student orientation, </w:t>
      </w:r>
      <w:r>
        <w:rPr>
          <w:rFonts w:ascii="Times New Roman" w:hAnsi="Times New Roman" w:cs="Times New Roman"/>
          <w:sz w:val="24"/>
          <w:szCs w:val="24"/>
        </w:rPr>
        <w:t>with</w:t>
      </w:r>
      <w:r w:rsidR="00AA15A2" w:rsidRPr="00C640FD">
        <w:rPr>
          <w:rFonts w:ascii="Times New Roman" w:hAnsi="Times New Roman" w:cs="Times New Roman"/>
          <w:sz w:val="24"/>
          <w:szCs w:val="24"/>
        </w:rPr>
        <w:t xml:space="preserve"> t</w:t>
      </w:r>
      <w:r w:rsidR="00153E02" w:rsidRPr="00C640FD">
        <w:rPr>
          <w:rFonts w:ascii="Times New Roman" w:hAnsi="Times New Roman" w:cs="Times New Roman"/>
          <w:sz w:val="24"/>
          <w:szCs w:val="24"/>
        </w:rPr>
        <w:t xml:space="preserve">he idea </w:t>
      </w:r>
      <w:r>
        <w:rPr>
          <w:rFonts w:ascii="Times New Roman" w:hAnsi="Times New Roman" w:cs="Times New Roman"/>
          <w:sz w:val="24"/>
          <w:szCs w:val="24"/>
        </w:rPr>
        <w:t xml:space="preserve">of </w:t>
      </w:r>
      <w:r w:rsidR="006C5103">
        <w:rPr>
          <w:rFonts w:ascii="Times New Roman" w:hAnsi="Times New Roman" w:cs="Times New Roman"/>
          <w:sz w:val="24"/>
          <w:szCs w:val="24"/>
        </w:rPr>
        <w:t>modifying</w:t>
      </w:r>
      <w:r w:rsidR="00153E02" w:rsidRPr="00C640FD">
        <w:rPr>
          <w:rFonts w:ascii="Times New Roman" w:hAnsi="Times New Roman" w:cs="Times New Roman"/>
          <w:sz w:val="24"/>
          <w:szCs w:val="24"/>
        </w:rPr>
        <w:t xml:space="preserve"> student behavior by starting with the freshmen without seeming to pen</w:t>
      </w:r>
      <w:r w:rsidR="00AA15A2" w:rsidRPr="00C640FD">
        <w:rPr>
          <w:rFonts w:ascii="Times New Roman" w:hAnsi="Times New Roman" w:cs="Times New Roman"/>
          <w:sz w:val="24"/>
          <w:szCs w:val="24"/>
        </w:rPr>
        <w:t xml:space="preserve">alize the continuing students. </w:t>
      </w:r>
      <w:r>
        <w:rPr>
          <w:rFonts w:ascii="Times New Roman" w:hAnsi="Times New Roman" w:cs="Times New Roman"/>
          <w:sz w:val="24"/>
          <w:szCs w:val="24"/>
        </w:rPr>
        <w:t xml:space="preserve">They will be informed that </w:t>
      </w:r>
      <w:r w:rsidRPr="00C640FD">
        <w:rPr>
          <w:rFonts w:ascii="Times New Roman" w:hAnsi="Times New Roman" w:cs="Times New Roman"/>
          <w:sz w:val="24"/>
          <w:szCs w:val="24"/>
        </w:rPr>
        <w:t>they must declare an academic major before 60 units</w:t>
      </w:r>
      <w:r>
        <w:rPr>
          <w:rFonts w:ascii="Times New Roman" w:hAnsi="Times New Roman" w:cs="Times New Roman"/>
          <w:sz w:val="24"/>
          <w:szCs w:val="24"/>
        </w:rPr>
        <w:t xml:space="preserve">. ARC will </w:t>
      </w:r>
      <w:r w:rsidRPr="00C640FD">
        <w:rPr>
          <w:rFonts w:ascii="Times New Roman" w:hAnsi="Times New Roman" w:cs="Times New Roman"/>
          <w:sz w:val="24"/>
          <w:szCs w:val="24"/>
        </w:rPr>
        <w:t xml:space="preserve">talk to </w:t>
      </w:r>
      <w:r w:rsidR="00590898">
        <w:rPr>
          <w:rFonts w:ascii="Times New Roman" w:hAnsi="Times New Roman" w:cs="Times New Roman"/>
          <w:sz w:val="24"/>
          <w:szCs w:val="24"/>
        </w:rPr>
        <w:t>the students</w:t>
      </w:r>
      <w:r w:rsidRPr="00C640FD">
        <w:rPr>
          <w:rFonts w:ascii="Times New Roman" w:hAnsi="Times New Roman" w:cs="Times New Roman"/>
          <w:sz w:val="24"/>
          <w:szCs w:val="24"/>
        </w:rPr>
        <w:t xml:space="preserve"> about advising and </w:t>
      </w:r>
      <w:r w:rsidR="00590898">
        <w:rPr>
          <w:rFonts w:ascii="Times New Roman" w:hAnsi="Times New Roman" w:cs="Times New Roman"/>
          <w:sz w:val="24"/>
          <w:szCs w:val="24"/>
        </w:rPr>
        <w:t>choosing</w:t>
      </w:r>
      <w:r w:rsidRPr="00C640FD">
        <w:rPr>
          <w:rFonts w:ascii="Times New Roman" w:hAnsi="Times New Roman" w:cs="Times New Roman"/>
          <w:sz w:val="24"/>
          <w:szCs w:val="24"/>
        </w:rPr>
        <w:t xml:space="preserve"> a major</w:t>
      </w:r>
      <w:r>
        <w:rPr>
          <w:rFonts w:ascii="Times New Roman" w:hAnsi="Times New Roman" w:cs="Times New Roman"/>
          <w:sz w:val="24"/>
          <w:szCs w:val="24"/>
        </w:rPr>
        <w:t xml:space="preserve">. Continuing students will be communicated with via email and other ways. </w:t>
      </w:r>
      <w:r w:rsidR="00AA15A2" w:rsidRPr="00C640FD">
        <w:rPr>
          <w:rFonts w:ascii="Times New Roman" w:hAnsi="Times New Roman" w:cs="Times New Roman"/>
          <w:sz w:val="24"/>
          <w:szCs w:val="24"/>
        </w:rPr>
        <w:t>By f</w:t>
      </w:r>
      <w:r w:rsidR="00153E02" w:rsidRPr="00C640FD">
        <w:rPr>
          <w:rFonts w:ascii="Times New Roman" w:hAnsi="Times New Roman" w:cs="Times New Roman"/>
          <w:sz w:val="24"/>
          <w:szCs w:val="24"/>
        </w:rPr>
        <w:t xml:space="preserve">all of 2014 </w:t>
      </w:r>
      <w:r>
        <w:rPr>
          <w:rFonts w:ascii="Times New Roman" w:hAnsi="Times New Roman" w:cs="Times New Roman"/>
          <w:sz w:val="24"/>
          <w:szCs w:val="24"/>
        </w:rPr>
        <w:t xml:space="preserve">the plan is to </w:t>
      </w:r>
      <w:r w:rsidR="00153E02" w:rsidRPr="00C640FD">
        <w:rPr>
          <w:rFonts w:ascii="Times New Roman" w:hAnsi="Times New Roman" w:cs="Times New Roman"/>
          <w:sz w:val="24"/>
          <w:szCs w:val="24"/>
        </w:rPr>
        <w:t>h</w:t>
      </w:r>
      <w:r w:rsidR="00AA15A2" w:rsidRPr="00C640FD">
        <w:rPr>
          <w:rFonts w:ascii="Times New Roman" w:hAnsi="Times New Roman" w:cs="Times New Roman"/>
          <w:sz w:val="24"/>
          <w:szCs w:val="24"/>
        </w:rPr>
        <w:t xml:space="preserve">ave the full process in </w:t>
      </w:r>
      <w:r>
        <w:rPr>
          <w:rFonts w:ascii="Times New Roman" w:hAnsi="Times New Roman" w:cs="Times New Roman"/>
          <w:sz w:val="24"/>
          <w:szCs w:val="24"/>
        </w:rPr>
        <w:t>place.</w:t>
      </w:r>
      <w:r w:rsidR="00AA15A2" w:rsidRPr="00C640FD">
        <w:rPr>
          <w:rFonts w:ascii="Times New Roman" w:hAnsi="Times New Roman" w:cs="Times New Roman"/>
          <w:sz w:val="24"/>
          <w:szCs w:val="24"/>
        </w:rPr>
        <w:t xml:space="preserve"> </w:t>
      </w:r>
    </w:p>
    <w:p w14:paraId="35CBCAE1" w14:textId="77777777" w:rsidR="00153E02" w:rsidRPr="00C640FD" w:rsidRDefault="00153E02" w:rsidP="006C5103">
      <w:pPr>
        <w:spacing w:after="0" w:line="240" w:lineRule="auto"/>
        <w:rPr>
          <w:rFonts w:ascii="Times New Roman" w:hAnsi="Times New Roman" w:cs="Times New Roman"/>
          <w:sz w:val="24"/>
          <w:szCs w:val="24"/>
        </w:rPr>
      </w:pPr>
    </w:p>
    <w:p w14:paraId="6632EF4E" w14:textId="77777777" w:rsidR="00153E02" w:rsidRPr="00C640FD" w:rsidRDefault="00AA15A2" w:rsidP="006C5103">
      <w:pPr>
        <w:spacing w:after="0" w:line="240" w:lineRule="auto"/>
        <w:rPr>
          <w:rFonts w:ascii="Times New Roman" w:hAnsi="Times New Roman" w:cs="Times New Roman"/>
          <w:sz w:val="24"/>
          <w:szCs w:val="24"/>
        </w:rPr>
      </w:pPr>
      <w:r w:rsidRPr="00C640FD">
        <w:rPr>
          <w:rFonts w:ascii="Times New Roman" w:hAnsi="Times New Roman" w:cs="Times New Roman"/>
          <w:sz w:val="24"/>
          <w:szCs w:val="24"/>
        </w:rPr>
        <w:t xml:space="preserve">The </w:t>
      </w:r>
      <w:r w:rsidR="00153E02" w:rsidRPr="00C640FD">
        <w:rPr>
          <w:rFonts w:ascii="Times New Roman" w:hAnsi="Times New Roman" w:cs="Times New Roman"/>
          <w:sz w:val="24"/>
          <w:szCs w:val="24"/>
        </w:rPr>
        <w:t>floor opened for questions</w:t>
      </w:r>
      <w:r w:rsidRPr="00C640FD">
        <w:rPr>
          <w:rFonts w:ascii="Times New Roman" w:hAnsi="Times New Roman" w:cs="Times New Roman"/>
          <w:sz w:val="24"/>
          <w:szCs w:val="24"/>
        </w:rPr>
        <w:t>.</w:t>
      </w:r>
    </w:p>
    <w:p w14:paraId="4B136DCF" w14:textId="77777777" w:rsidR="00153E02" w:rsidRPr="00C640FD" w:rsidRDefault="00153E02" w:rsidP="006C5103">
      <w:pPr>
        <w:spacing w:after="0" w:line="240" w:lineRule="auto"/>
        <w:rPr>
          <w:rFonts w:ascii="Times New Roman" w:hAnsi="Times New Roman" w:cs="Times New Roman"/>
          <w:sz w:val="24"/>
          <w:szCs w:val="24"/>
        </w:rPr>
      </w:pPr>
    </w:p>
    <w:p w14:paraId="329DC27F" w14:textId="3268B205" w:rsidR="00153E02" w:rsidRPr="00C640FD" w:rsidRDefault="005C7151" w:rsidP="006C5103">
      <w:pPr>
        <w:spacing w:after="0" w:line="240" w:lineRule="auto"/>
        <w:rPr>
          <w:rFonts w:ascii="Times New Roman" w:hAnsi="Times New Roman" w:cs="Times New Roman"/>
          <w:sz w:val="24"/>
          <w:szCs w:val="24"/>
        </w:rPr>
      </w:pPr>
      <w:proofErr w:type="spellStart"/>
      <w:r w:rsidRPr="00C640FD">
        <w:rPr>
          <w:rFonts w:ascii="Times New Roman" w:hAnsi="Times New Roman" w:cs="Times New Roman"/>
          <w:sz w:val="24"/>
          <w:szCs w:val="24"/>
        </w:rPr>
        <w:t>Sarraille</w:t>
      </w:r>
      <w:proofErr w:type="spellEnd"/>
      <w:r w:rsidRPr="00C640FD">
        <w:rPr>
          <w:rFonts w:ascii="Times New Roman" w:hAnsi="Times New Roman" w:cs="Times New Roman"/>
          <w:sz w:val="24"/>
          <w:szCs w:val="24"/>
        </w:rPr>
        <w:t xml:space="preserve"> asked if Gunn can give us some idea of t</w:t>
      </w:r>
      <w:r>
        <w:rPr>
          <w:rFonts w:ascii="Times New Roman" w:hAnsi="Times New Roman" w:cs="Times New Roman"/>
          <w:sz w:val="24"/>
          <w:szCs w:val="24"/>
        </w:rPr>
        <w:t>he content of the advising to</w:t>
      </w:r>
      <w:r w:rsidRPr="00C640FD">
        <w:rPr>
          <w:rFonts w:ascii="Times New Roman" w:hAnsi="Times New Roman" w:cs="Times New Roman"/>
          <w:sz w:val="24"/>
          <w:szCs w:val="24"/>
        </w:rPr>
        <w:t xml:space="preserve"> undeclared students.</w:t>
      </w:r>
      <w:r>
        <w:rPr>
          <w:rFonts w:ascii="Times New Roman" w:hAnsi="Times New Roman" w:cs="Times New Roman"/>
          <w:sz w:val="24"/>
          <w:szCs w:val="24"/>
        </w:rPr>
        <w:t xml:space="preserve"> </w:t>
      </w:r>
      <w:r w:rsidR="00AA15A2" w:rsidRPr="00C640FD">
        <w:rPr>
          <w:rFonts w:ascii="Times New Roman" w:hAnsi="Times New Roman" w:cs="Times New Roman"/>
          <w:sz w:val="24"/>
          <w:szCs w:val="24"/>
        </w:rPr>
        <w:t>Gunn said that they t</w:t>
      </w:r>
      <w:r w:rsidR="00153E02" w:rsidRPr="00C640FD">
        <w:rPr>
          <w:rFonts w:ascii="Times New Roman" w:hAnsi="Times New Roman" w:cs="Times New Roman"/>
          <w:sz w:val="24"/>
          <w:szCs w:val="24"/>
        </w:rPr>
        <w:t xml:space="preserve">alk about </w:t>
      </w:r>
      <w:r w:rsidR="00AA15A2" w:rsidRPr="00C640FD">
        <w:rPr>
          <w:rFonts w:ascii="Times New Roman" w:hAnsi="Times New Roman" w:cs="Times New Roman"/>
          <w:sz w:val="24"/>
          <w:szCs w:val="24"/>
        </w:rPr>
        <w:t xml:space="preserve">the GE courses </w:t>
      </w:r>
      <w:r w:rsidR="00703C7D">
        <w:rPr>
          <w:rFonts w:ascii="Times New Roman" w:hAnsi="Times New Roman" w:cs="Times New Roman"/>
          <w:sz w:val="24"/>
          <w:szCs w:val="24"/>
        </w:rPr>
        <w:t>students</w:t>
      </w:r>
      <w:r w:rsidR="00AA15A2" w:rsidRPr="00C640FD">
        <w:rPr>
          <w:rFonts w:ascii="Times New Roman" w:hAnsi="Times New Roman" w:cs="Times New Roman"/>
          <w:sz w:val="24"/>
          <w:szCs w:val="24"/>
        </w:rPr>
        <w:t xml:space="preserve"> must take. </w:t>
      </w:r>
      <w:r w:rsidR="00703C7D">
        <w:rPr>
          <w:rFonts w:ascii="Times New Roman" w:hAnsi="Times New Roman" w:cs="Times New Roman"/>
          <w:sz w:val="24"/>
          <w:szCs w:val="24"/>
        </w:rPr>
        <w:t>They</w:t>
      </w:r>
      <w:r w:rsidR="00AA15A2" w:rsidRPr="00C640FD">
        <w:rPr>
          <w:rFonts w:ascii="Times New Roman" w:hAnsi="Times New Roman" w:cs="Times New Roman"/>
          <w:sz w:val="24"/>
          <w:szCs w:val="24"/>
        </w:rPr>
        <w:t xml:space="preserve"> t</w:t>
      </w:r>
      <w:r w:rsidR="00153E02" w:rsidRPr="00C640FD">
        <w:rPr>
          <w:rFonts w:ascii="Times New Roman" w:hAnsi="Times New Roman" w:cs="Times New Roman"/>
          <w:sz w:val="24"/>
          <w:szCs w:val="24"/>
        </w:rPr>
        <w:t xml:space="preserve">alk to them about what major </w:t>
      </w:r>
      <w:r w:rsidR="00AA15A2" w:rsidRPr="00C640FD">
        <w:rPr>
          <w:rFonts w:ascii="Times New Roman" w:hAnsi="Times New Roman" w:cs="Times New Roman"/>
          <w:sz w:val="24"/>
          <w:szCs w:val="24"/>
        </w:rPr>
        <w:t>they think they’re suited for. I</w:t>
      </w:r>
      <w:r w:rsidR="00153E02" w:rsidRPr="00C640FD">
        <w:rPr>
          <w:rFonts w:ascii="Times New Roman" w:hAnsi="Times New Roman" w:cs="Times New Roman"/>
          <w:sz w:val="24"/>
          <w:szCs w:val="24"/>
        </w:rPr>
        <w:t>f a student thinks they are a science major but they are doing poorly in the introductory</w:t>
      </w:r>
      <w:r w:rsidR="00AA15A2" w:rsidRPr="00C640FD">
        <w:rPr>
          <w:rFonts w:ascii="Times New Roman" w:hAnsi="Times New Roman" w:cs="Times New Roman"/>
          <w:sz w:val="24"/>
          <w:szCs w:val="24"/>
        </w:rPr>
        <w:t xml:space="preserve"> courses, they might want to select </w:t>
      </w:r>
      <w:r w:rsidR="00153E02" w:rsidRPr="00C640FD">
        <w:rPr>
          <w:rFonts w:ascii="Times New Roman" w:hAnsi="Times New Roman" w:cs="Times New Roman"/>
          <w:sz w:val="24"/>
          <w:szCs w:val="24"/>
        </w:rPr>
        <w:t>a different major.</w:t>
      </w:r>
    </w:p>
    <w:p w14:paraId="693B3F5A" w14:textId="77777777" w:rsidR="00153E02" w:rsidRPr="00C640FD" w:rsidRDefault="00153E02" w:rsidP="006C5103">
      <w:pPr>
        <w:spacing w:after="0" w:line="240" w:lineRule="auto"/>
        <w:rPr>
          <w:rFonts w:ascii="Times New Roman" w:hAnsi="Times New Roman" w:cs="Times New Roman"/>
          <w:sz w:val="24"/>
          <w:szCs w:val="24"/>
        </w:rPr>
      </w:pPr>
    </w:p>
    <w:p w14:paraId="5F5FAA06" w14:textId="2E78AC65" w:rsidR="00153E02" w:rsidRPr="00C640FD" w:rsidRDefault="00AA15A2" w:rsidP="006C5103">
      <w:pPr>
        <w:spacing w:after="0" w:line="240" w:lineRule="auto"/>
        <w:rPr>
          <w:rFonts w:ascii="Times New Roman" w:hAnsi="Times New Roman" w:cs="Times New Roman"/>
          <w:sz w:val="24"/>
          <w:szCs w:val="24"/>
        </w:rPr>
      </w:pPr>
      <w:r w:rsidRPr="00C640FD">
        <w:rPr>
          <w:rFonts w:ascii="Times New Roman" w:hAnsi="Times New Roman" w:cs="Times New Roman"/>
          <w:sz w:val="24"/>
          <w:szCs w:val="24"/>
        </w:rPr>
        <w:t xml:space="preserve">Nagel asked if </w:t>
      </w:r>
      <w:r w:rsidR="00153E02" w:rsidRPr="00C640FD">
        <w:rPr>
          <w:rFonts w:ascii="Times New Roman" w:hAnsi="Times New Roman" w:cs="Times New Roman"/>
          <w:sz w:val="24"/>
          <w:szCs w:val="24"/>
        </w:rPr>
        <w:t xml:space="preserve">there </w:t>
      </w:r>
      <w:r w:rsidRPr="00C640FD">
        <w:rPr>
          <w:rFonts w:ascii="Times New Roman" w:hAnsi="Times New Roman" w:cs="Times New Roman"/>
          <w:sz w:val="24"/>
          <w:szCs w:val="24"/>
        </w:rPr>
        <w:t xml:space="preserve">is </w:t>
      </w:r>
      <w:r w:rsidR="00153E02" w:rsidRPr="00C640FD">
        <w:rPr>
          <w:rFonts w:ascii="Times New Roman" w:hAnsi="Times New Roman" w:cs="Times New Roman"/>
          <w:sz w:val="24"/>
          <w:szCs w:val="24"/>
        </w:rPr>
        <w:t xml:space="preserve">a plan in place to survey students who </w:t>
      </w:r>
      <w:r w:rsidRPr="00C640FD">
        <w:rPr>
          <w:rFonts w:ascii="Times New Roman" w:hAnsi="Times New Roman" w:cs="Times New Roman"/>
          <w:sz w:val="24"/>
          <w:szCs w:val="24"/>
        </w:rPr>
        <w:t xml:space="preserve">have undergone group advising </w:t>
      </w:r>
      <w:r w:rsidR="00153E02" w:rsidRPr="00C640FD">
        <w:rPr>
          <w:rFonts w:ascii="Times New Roman" w:hAnsi="Times New Roman" w:cs="Times New Roman"/>
          <w:sz w:val="24"/>
          <w:szCs w:val="24"/>
        </w:rPr>
        <w:t xml:space="preserve">and maybe </w:t>
      </w:r>
      <w:r w:rsidR="00703C7D">
        <w:rPr>
          <w:rFonts w:ascii="Times New Roman" w:hAnsi="Times New Roman" w:cs="Times New Roman"/>
          <w:sz w:val="24"/>
          <w:szCs w:val="24"/>
        </w:rPr>
        <w:t xml:space="preserve">look at </w:t>
      </w:r>
      <w:r w:rsidRPr="00C640FD">
        <w:rPr>
          <w:rFonts w:ascii="Times New Roman" w:hAnsi="Times New Roman" w:cs="Times New Roman"/>
          <w:sz w:val="24"/>
          <w:szCs w:val="24"/>
        </w:rPr>
        <w:t xml:space="preserve">some information </w:t>
      </w:r>
      <w:r w:rsidR="00153E02" w:rsidRPr="00C640FD">
        <w:rPr>
          <w:rFonts w:ascii="Times New Roman" w:hAnsi="Times New Roman" w:cs="Times New Roman"/>
          <w:sz w:val="24"/>
          <w:szCs w:val="24"/>
        </w:rPr>
        <w:t xml:space="preserve">about retention </w:t>
      </w:r>
      <w:r w:rsidR="00581C13" w:rsidRPr="00C640FD">
        <w:rPr>
          <w:rFonts w:ascii="Times New Roman" w:hAnsi="Times New Roman" w:cs="Times New Roman"/>
          <w:sz w:val="24"/>
          <w:szCs w:val="24"/>
        </w:rPr>
        <w:t>data.</w:t>
      </w:r>
      <w:r w:rsidR="006C5103">
        <w:rPr>
          <w:rFonts w:ascii="Times New Roman" w:hAnsi="Times New Roman" w:cs="Times New Roman"/>
          <w:sz w:val="24"/>
          <w:szCs w:val="24"/>
        </w:rPr>
        <w:t xml:space="preserve"> </w:t>
      </w:r>
      <w:r w:rsidRPr="00C640FD">
        <w:rPr>
          <w:rFonts w:ascii="Times New Roman" w:hAnsi="Times New Roman" w:cs="Times New Roman"/>
          <w:sz w:val="24"/>
          <w:szCs w:val="24"/>
        </w:rPr>
        <w:t xml:space="preserve">Gunn said that </w:t>
      </w:r>
      <w:r w:rsidR="00153E02" w:rsidRPr="00C640FD">
        <w:rPr>
          <w:rFonts w:ascii="Times New Roman" w:hAnsi="Times New Roman" w:cs="Times New Roman"/>
          <w:sz w:val="24"/>
          <w:szCs w:val="24"/>
        </w:rPr>
        <w:t xml:space="preserve">part of </w:t>
      </w:r>
      <w:r w:rsidRPr="00C640FD">
        <w:rPr>
          <w:rFonts w:ascii="Times New Roman" w:hAnsi="Times New Roman" w:cs="Times New Roman"/>
          <w:sz w:val="24"/>
          <w:szCs w:val="24"/>
        </w:rPr>
        <w:t>his</w:t>
      </w:r>
      <w:r w:rsidR="00153E02" w:rsidRPr="00C640FD">
        <w:rPr>
          <w:rFonts w:ascii="Times New Roman" w:hAnsi="Times New Roman" w:cs="Times New Roman"/>
          <w:sz w:val="24"/>
          <w:szCs w:val="24"/>
        </w:rPr>
        <w:t xml:space="preserve"> goal is to as</w:t>
      </w:r>
      <w:r w:rsidRPr="00C640FD">
        <w:rPr>
          <w:rFonts w:ascii="Times New Roman" w:hAnsi="Times New Roman" w:cs="Times New Roman"/>
          <w:sz w:val="24"/>
          <w:szCs w:val="24"/>
        </w:rPr>
        <w:t>sess advising. W</w:t>
      </w:r>
      <w:r w:rsidR="00153E02" w:rsidRPr="00C640FD">
        <w:rPr>
          <w:rFonts w:ascii="Times New Roman" w:hAnsi="Times New Roman" w:cs="Times New Roman"/>
          <w:sz w:val="24"/>
          <w:szCs w:val="24"/>
        </w:rPr>
        <w:t>e have no data on</w:t>
      </w:r>
      <w:r w:rsidRPr="00C640FD">
        <w:rPr>
          <w:rFonts w:ascii="Times New Roman" w:hAnsi="Times New Roman" w:cs="Times New Roman"/>
          <w:sz w:val="24"/>
          <w:szCs w:val="24"/>
        </w:rPr>
        <w:t xml:space="preserve"> retention for group advising. We have data on retention. I</w:t>
      </w:r>
      <w:r w:rsidR="00153E02" w:rsidRPr="00C640FD">
        <w:rPr>
          <w:rFonts w:ascii="Times New Roman" w:hAnsi="Times New Roman" w:cs="Times New Roman"/>
          <w:sz w:val="24"/>
          <w:szCs w:val="24"/>
        </w:rPr>
        <w:t>t would be difficult to tease out whether group advising made a difference compared to other interventions.</w:t>
      </w:r>
    </w:p>
    <w:p w14:paraId="740A9CD7" w14:textId="77777777" w:rsidR="00153E02" w:rsidRPr="00C640FD" w:rsidRDefault="00153E02" w:rsidP="006C5103">
      <w:pPr>
        <w:spacing w:after="0" w:line="240" w:lineRule="auto"/>
        <w:rPr>
          <w:rFonts w:ascii="Times New Roman" w:hAnsi="Times New Roman" w:cs="Times New Roman"/>
          <w:sz w:val="24"/>
          <w:szCs w:val="24"/>
        </w:rPr>
      </w:pPr>
    </w:p>
    <w:p w14:paraId="52CCD64A" w14:textId="27A7A97B" w:rsidR="00153E02" w:rsidRPr="00C640FD" w:rsidRDefault="00AA15A2" w:rsidP="006C5103">
      <w:pPr>
        <w:spacing w:after="0" w:line="240" w:lineRule="auto"/>
        <w:rPr>
          <w:rFonts w:ascii="Times New Roman" w:hAnsi="Times New Roman" w:cs="Times New Roman"/>
          <w:sz w:val="24"/>
          <w:szCs w:val="24"/>
        </w:rPr>
      </w:pPr>
      <w:proofErr w:type="spellStart"/>
      <w:r w:rsidRPr="00C640FD">
        <w:rPr>
          <w:rFonts w:ascii="Times New Roman" w:hAnsi="Times New Roman" w:cs="Times New Roman"/>
          <w:sz w:val="24"/>
          <w:szCs w:val="24"/>
        </w:rPr>
        <w:t>Sarraille</w:t>
      </w:r>
      <w:proofErr w:type="spellEnd"/>
      <w:r w:rsidRPr="00C640FD">
        <w:rPr>
          <w:rFonts w:ascii="Times New Roman" w:hAnsi="Times New Roman" w:cs="Times New Roman"/>
          <w:sz w:val="24"/>
          <w:szCs w:val="24"/>
        </w:rPr>
        <w:t xml:space="preserve"> asked</w:t>
      </w:r>
      <w:r w:rsidR="00153E02" w:rsidRPr="00C640FD">
        <w:rPr>
          <w:rFonts w:ascii="Times New Roman" w:hAnsi="Times New Roman" w:cs="Times New Roman"/>
          <w:sz w:val="24"/>
          <w:szCs w:val="24"/>
        </w:rPr>
        <w:t xml:space="preserve"> by what mechanism </w:t>
      </w:r>
      <w:r w:rsidR="00581C13" w:rsidRPr="00C640FD">
        <w:rPr>
          <w:rFonts w:ascii="Times New Roman" w:hAnsi="Times New Roman" w:cs="Times New Roman"/>
          <w:sz w:val="24"/>
          <w:szCs w:val="24"/>
        </w:rPr>
        <w:t>the students will</w:t>
      </w:r>
      <w:r w:rsidR="00153E02" w:rsidRPr="00C640FD">
        <w:rPr>
          <w:rFonts w:ascii="Times New Roman" w:hAnsi="Times New Roman" w:cs="Times New Roman"/>
          <w:sz w:val="24"/>
          <w:szCs w:val="24"/>
        </w:rPr>
        <w:t xml:space="preserve"> be distribu</w:t>
      </w:r>
      <w:r w:rsidRPr="00C640FD">
        <w:rPr>
          <w:rFonts w:ascii="Times New Roman" w:hAnsi="Times New Roman" w:cs="Times New Roman"/>
          <w:sz w:val="24"/>
          <w:szCs w:val="24"/>
        </w:rPr>
        <w:t xml:space="preserve">ted over the course </w:t>
      </w:r>
      <w:r w:rsidR="00581C13" w:rsidRPr="00C640FD">
        <w:rPr>
          <w:rFonts w:ascii="Times New Roman" w:hAnsi="Times New Roman" w:cs="Times New Roman"/>
          <w:sz w:val="24"/>
          <w:szCs w:val="24"/>
        </w:rPr>
        <w:t>offerings.</w:t>
      </w:r>
      <w:r w:rsidRPr="00C640FD">
        <w:rPr>
          <w:rFonts w:ascii="Times New Roman" w:hAnsi="Times New Roman" w:cs="Times New Roman"/>
          <w:sz w:val="24"/>
          <w:szCs w:val="24"/>
        </w:rPr>
        <w:t xml:space="preserve"> </w:t>
      </w:r>
      <w:r w:rsidR="00703C7D">
        <w:rPr>
          <w:rFonts w:ascii="Times New Roman" w:hAnsi="Times New Roman" w:cs="Times New Roman"/>
          <w:sz w:val="24"/>
          <w:szCs w:val="24"/>
        </w:rPr>
        <w:t>He asked h</w:t>
      </w:r>
      <w:r w:rsidR="00153E02" w:rsidRPr="00C640FD">
        <w:rPr>
          <w:rFonts w:ascii="Times New Roman" w:hAnsi="Times New Roman" w:cs="Times New Roman"/>
          <w:sz w:val="24"/>
          <w:szCs w:val="24"/>
        </w:rPr>
        <w:t xml:space="preserve">ow </w:t>
      </w:r>
      <w:r w:rsidR="00703C7D">
        <w:rPr>
          <w:rFonts w:ascii="Times New Roman" w:hAnsi="Times New Roman" w:cs="Times New Roman"/>
          <w:sz w:val="24"/>
          <w:szCs w:val="24"/>
        </w:rPr>
        <w:t xml:space="preserve">ARC </w:t>
      </w:r>
      <w:r w:rsidR="00153E02" w:rsidRPr="00C640FD">
        <w:rPr>
          <w:rFonts w:ascii="Times New Roman" w:hAnsi="Times New Roman" w:cs="Times New Roman"/>
          <w:sz w:val="24"/>
          <w:szCs w:val="24"/>
        </w:rPr>
        <w:t xml:space="preserve">will </w:t>
      </w:r>
      <w:r w:rsidR="00703C7D">
        <w:rPr>
          <w:rFonts w:ascii="Times New Roman" w:hAnsi="Times New Roman" w:cs="Times New Roman"/>
          <w:sz w:val="24"/>
          <w:szCs w:val="24"/>
        </w:rPr>
        <w:t>get</w:t>
      </w:r>
      <w:r w:rsidR="00153E02" w:rsidRPr="00C640FD">
        <w:rPr>
          <w:rFonts w:ascii="Times New Roman" w:hAnsi="Times New Roman" w:cs="Times New Roman"/>
          <w:sz w:val="24"/>
          <w:szCs w:val="24"/>
        </w:rPr>
        <w:t xml:space="preserve"> 300 students in </w:t>
      </w:r>
      <w:r w:rsidRPr="00C640FD">
        <w:rPr>
          <w:rFonts w:ascii="Times New Roman" w:hAnsi="Times New Roman" w:cs="Times New Roman"/>
          <w:sz w:val="24"/>
          <w:szCs w:val="24"/>
        </w:rPr>
        <w:t xml:space="preserve">the room and not </w:t>
      </w:r>
      <w:r w:rsidR="00922EE0">
        <w:rPr>
          <w:rFonts w:ascii="Times New Roman" w:hAnsi="Times New Roman" w:cs="Times New Roman"/>
          <w:sz w:val="24"/>
          <w:szCs w:val="24"/>
        </w:rPr>
        <w:t xml:space="preserve">steer them all to the same course. </w:t>
      </w:r>
      <w:r w:rsidRPr="00C640FD">
        <w:rPr>
          <w:rFonts w:ascii="Times New Roman" w:hAnsi="Times New Roman" w:cs="Times New Roman"/>
          <w:sz w:val="24"/>
          <w:szCs w:val="24"/>
        </w:rPr>
        <w:t xml:space="preserve">Gunn said that </w:t>
      </w:r>
      <w:r w:rsidR="00153E02" w:rsidRPr="00C640FD">
        <w:rPr>
          <w:rFonts w:ascii="Times New Roman" w:hAnsi="Times New Roman" w:cs="Times New Roman"/>
          <w:sz w:val="24"/>
          <w:szCs w:val="24"/>
        </w:rPr>
        <w:t xml:space="preserve">one thing </w:t>
      </w:r>
      <w:r w:rsidR="00922EE0">
        <w:rPr>
          <w:rFonts w:ascii="Times New Roman" w:hAnsi="Times New Roman" w:cs="Times New Roman"/>
          <w:sz w:val="24"/>
          <w:szCs w:val="24"/>
        </w:rPr>
        <w:t xml:space="preserve">being considered is </w:t>
      </w:r>
      <w:r w:rsidR="00153E02" w:rsidRPr="00C640FD">
        <w:rPr>
          <w:rFonts w:ascii="Times New Roman" w:hAnsi="Times New Roman" w:cs="Times New Roman"/>
          <w:sz w:val="24"/>
          <w:szCs w:val="24"/>
        </w:rPr>
        <w:t>divi</w:t>
      </w:r>
      <w:r w:rsidR="00922EE0">
        <w:rPr>
          <w:rFonts w:ascii="Times New Roman" w:hAnsi="Times New Roman" w:cs="Times New Roman"/>
          <w:sz w:val="24"/>
          <w:szCs w:val="24"/>
        </w:rPr>
        <w:t>ding</w:t>
      </w:r>
      <w:r w:rsidRPr="00C640FD">
        <w:rPr>
          <w:rFonts w:ascii="Times New Roman" w:hAnsi="Times New Roman" w:cs="Times New Roman"/>
          <w:sz w:val="24"/>
          <w:szCs w:val="24"/>
        </w:rPr>
        <w:t xml:space="preserve"> the student</w:t>
      </w:r>
      <w:r w:rsidR="00922EE0">
        <w:rPr>
          <w:rFonts w:ascii="Times New Roman" w:hAnsi="Times New Roman" w:cs="Times New Roman"/>
          <w:sz w:val="24"/>
          <w:szCs w:val="24"/>
        </w:rPr>
        <w:t>s</w:t>
      </w:r>
      <w:r w:rsidRPr="00C640FD">
        <w:rPr>
          <w:rFonts w:ascii="Times New Roman" w:hAnsi="Times New Roman" w:cs="Times New Roman"/>
          <w:sz w:val="24"/>
          <w:szCs w:val="24"/>
        </w:rPr>
        <w:t xml:space="preserve"> into</w:t>
      </w:r>
      <w:r w:rsidR="00153E02" w:rsidRPr="00C640FD">
        <w:rPr>
          <w:rFonts w:ascii="Times New Roman" w:hAnsi="Times New Roman" w:cs="Times New Roman"/>
          <w:sz w:val="24"/>
          <w:szCs w:val="24"/>
        </w:rPr>
        <w:t xml:space="preserve"> advising sessions directed to students interest</w:t>
      </w:r>
      <w:r w:rsidR="00922EE0">
        <w:rPr>
          <w:rFonts w:ascii="Times New Roman" w:hAnsi="Times New Roman" w:cs="Times New Roman"/>
          <w:sz w:val="24"/>
          <w:szCs w:val="24"/>
        </w:rPr>
        <w:t xml:space="preserve">ed in science, business, </w:t>
      </w:r>
      <w:r w:rsidR="005C7151">
        <w:rPr>
          <w:rFonts w:ascii="Times New Roman" w:hAnsi="Times New Roman" w:cs="Times New Roman"/>
          <w:sz w:val="24"/>
          <w:szCs w:val="24"/>
        </w:rPr>
        <w:t>etc.</w:t>
      </w:r>
      <w:r w:rsidR="00922EE0">
        <w:rPr>
          <w:rFonts w:ascii="Times New Roman" w:hAnsi="Times New Roman" w:cs="Times New Roman"/>
          <w:sz w:val="24"/>
          <w:szCs w:val="24"/>
        </w:rPr>
        <w:t>, and</w:t>
      </w:r>
      <w:r w:rsidRPr="00C640FD">
        <w:rPr>
          <w:rFonts w:ascii="Times New Roman" w:hAnsi="Times New Roman" w:cs="Times New Roman"/>
          <w:sz w:val="24"/>
          <w:szCs w:val="24"/>
        </w:rPr>
        <w:t xml:space="preserve"> </w:t>
      </w:r>
      <w:r w:rsidR="00581C13" w:rsidRPr="00C640FD">
        <w:rPr>
          <w:rFonts w:ascii="Times New Roman" w:hAnsi="Times New Roman" w:cs="Times New Roman"/>
          <w:sz w:val="24"/>
          <w:szCs w:val="24"/>
        </w:rPr>
        <w:t>tailor</w:t>
      </w:r>
      <w:r w:rsidR="00153E02" w:rsidRPr="00C640FD">
        <w:rPr>
          <w:rFonts w:ascii="Times New Roman" w:hAnsi="Times New Roman" w:cs="Times New Roman"/>
          <w:sz w:val="24"/>
          <w:szCs w:val="24"/>
        </w:rPr>
        <w:t xml:space="preserve"> the advice to the students.</w:t>
      </w:r>
    </w:p>
    <w:p w14:paraId="1745A5E2" w14:textId="77777777" w:rsidR="00153E02" w:rsidRPr="00C640FD" w:rsidRDefault="00153E02" w:rsidP="006C5103">
      <w:pPr>
        <w:spacing w:after="0" w:line="240" w:lineRule="auto"/>
        <w:rPr>
          <w:rFonts w:ascii="Times New Roman" w:hAnsi="Times New Roman" w:cs="Times New Roman"/>
          <w:sz w:val="24"/>
          <w:szCs w:val="24"/>
        </w:rPr>
      </w:pPr>
    </w:p>
    <w:p w14:paraId="65F99023" w14:textId="3706A66D" w:rsidR="00153E02" w:rsidRPr="00C640FD" w:rsidRDefault="00922EE0" w:rsidP="006C5103">
      <w:pPr>
        <w:spacing w:after="0" w:line="240" w:lineRule="auto"/>
        <w:rPr>
          <w:rFonts w:ascii="Times New Roman" w:hAnsi="Times New Roman" w:cs="Times New Roman"/>
          <w:sz w:val="24"/>
          <w:szCs w:val="24"/>
        </w:rPr>
      </w:pPr>
      <w:r>
        <w:rPr>
          <w:rFonts w:ascii="Times New Roman" w:hAnsi="Times New Roman" w:cs="Times New Roman"/>
          <w:sz w:val="24"/>
          <w:szCs w:val="24"/>
        </w:rPr>
        <w:t>It was asked w</w:t>
      </w:r>
      <w:r w:rsidR="006C5103">
        <w:rPr>
          <w:rFonts w:ascii="Times New Roman" w:hAnsi="Times New Roman" w:cs="Times New Roman"/>
          <w:sz w:val="24"/>
          <w:szCs w:val="24"/>
        </w:rPr>
        <w:t>ho will do advising.</w:t>
      </w:r>
      <w:r w:rsidR="00AA15A2" w:rsidRPr="00C640FD">
        <w:rPr>
          <w:rFonts w:ascii="Times New Roman" w:hAnsi="Times New Roman" w:cs="Times New Roman"/>
          <w:sz w:val="24"/>
          <w:szCs w:val="24"/>
        </w:rPr>
        <w:t xml:space="preserve"> </w:t>
      </w:r>
      <w:proofErr w:type="gramStart"/>
      <w:r w:rsidR="00AA15A2" w:rsidRPr="00C640FD">
        <w:rPr>
          <w:rFonts w:ascii="Times New Roman" w:hAnsi="Times New Roman" w:cs="Times New Roman"/>
          <w:sz w:val="24"/>
          <w:szCs w:val="24"/>
        </w:rPr>
        <w:t>T</w:t>
      </w:r>
      <w:r w:rsidR="00153E02" w:rsidRPr="00C640FD">
        <w:rPr>
          <w:rFonts w:ascii="Times New Roman" w:hAnsi="Times New Roman" w:cs="Times New Roman"/>
          <w:sz w:val="24"/>
          <w:szCs w:val="24"/>
        </w:rPr>
        <w:t>he staff in ARC</w:t>
      </w:r>
      <w:r>
        <w:rPr>
          <w:rFonts w:ascii="Times New Roman" w:hAnsi="Times New Roman" w:cs="Times New Roman"/>
          <w:sz w:val="24"/>
          <w:szCs w:val="24"/>
        </w:rPr>
        <w:t>, per Gunn</w:t>
      </w:r>
      <w:r w:rsidR="00153E02" w:rsidRPr="00C640FD">
        <w:rPr>
          <w:rFonts w:ascii="Times New Roman" w:hAnsi="Times New Roman" w:cs="Times New Roman"/>
          <w:sz w:val="24"/>
          <w:szCs w:val="24"/>
        </w:rPr>
        <w:t>.</w:t>
      </w:r>
      <w:proofErr w:type="gramEnd"/>
      <w:r w:rsidR="00AA15A2" w:rsidRPr="00C640FD">
        <w:rPr>
          <w:rFonts w:ascii="Times New Roman" w:hAnsi="Times New Roman" w:cs="Times New Roman"/>
          <w:sz w:val="24"/>
          <w:szCs w:val="24"/>
        </w:rPr>
        <w:t xml:space="preserve"> They have</w:t>
      </w:r>
      <w:r>
        <w:rPr>
          <w:rFonts w:ascii="Times New Roman" w:hAnsi="Times New Roman" w:cs="Times New Roman"/>
          <w:sz w:val="24"/>
          <w:szCs w:val="24"/>
        </w:rPr>
        <w:t xml:space="preserve"> 8 people on staff,</w:t>
      </w:r>
      <w:r w:rsidR="00153E02" w:rsidRPr="00C640FD">
        <w:rPr>
          <w:rFonts w:ascii="Times New Roman" w:hAnsi="Times New Roman" w:cs="Times New Roman"/>
          <w:sz w:val="24"/>
          <w:szCs w:val="24"/>
        </w:rPr>
        <w:t xml:space="preserve"> 3 currently in temp</w:t>
      </w:r>
      <w:r>
        <w:rPr>
          <w:rFonts w:ascii="Times New Roman" w:hAnsi="Times New Roman" w:cs="Times New Roman"/>
          <w:sz w:val="24"/>
          <w:szCs w:val="24"/>
        </w:rPr>
        <w:t>orary</w:t>
      </w:r>
      <w:r w:rsidR="00153E02" w:rsidRPr="00C640FD">
        <w:rPr>
          <w:rFonts w:ascii="Times New Roman" w:hAnsi="Times New Roman" w:cs="Times New Roman"/>
          <w:sz w:val="24"/>
          <w:szCs w:val="24"/>
        </w:rPr>
        <w:t xml:space="preserve"> appointments</w:t>
      </w:r>
      <w:r w:rsidR="00AA15A2" w:rsidRPr="00C640FD">
        <w:rPr>
          <w:rFonts w:ascii="Times New Roman" w:hAnsi="Times New Roman" w:cs="Times New Roman"/>
          <w:sz w:val="24"/>
          <w:szCs w:val="24"/>
        </w:rPr>
        <w:t>.</w:t>
      </w:r>
    </w:p>
    <w:p w14:paraId="321B8208" w14:textId="77777777" w:rsidR="00153E02" w:rsidRPr="00C640FD" w:rsidRDefault="00153E02" w:rsidP="006C5103">
      <w:pPr>
        <w:spacing w:after="0" w:line="240" w:lineRule="auto"/>
        <w:rPr>
          <w:rFonts w:ascii="Times New Roman" w:hAnsi="Times New Roman" w:cs="Times New Roman"/>
          <w:sz w:val="24"/>
          <w:szCs w:val="24"/>
        </w:rPr>
      </w:pPr>
    </w:p>
    <w:p w14:paraId="64583549" w14:textId="34157D65" w:rsidR="00153E02" w:rsidRPr="00C640FD" w:rsidRDefault="00AA15A2" w:rsidP="006C5103">
      <w:pPr>
        <w:spacing w:after="0" w:line="240" w:lineRule="auto"/>
        <w:rPr>
          <w:rFonts w:ascii="Times New Roman" w:hAnsi="Times New Roman" w:cs="Times New Roman"/>
          <w:sz w:val="24"/>
          <w:szCs w:val="24"/>
        </w:rPr>
      </w:pPr>
      <w:r w:rsidRPr="00C640FD">
        <w:rPr>
          <w:rFonts w:ascii="Times New Roman" w:hAnsi="Times New Roman" w:cs="Times New Roman"/>
          <w:sz w:val="24"/>
          <w:szCs w:val="24"/>
        </w:rPr>
        <w:lastRenderedPageBreak/>
        <w:t>Carolyn Martin said that l</w:t>
      </w:r>
      <w:r w:rsidR="00153E02" w:rsidRPr="00C640FD">
        <w:rPr>
          <w:rFonts w:ascii="Times New Roman" w:hAnsi="Times New Roman" w:cs="Times New Roman"/>
          <w:sz w:val="24"/>
          <w:szCs w:val="24"/>
        </w:rPr>
        <w:t>ast semester 570 nursing students were given 5 separate op</w:t>
      </w:r>
      <w:r w:rsidRPr="00C640FD">
        <w:rPr>
          <w:rFonts w:ascii="Times New Roman" w:hAnsi="Times New Roman" w:cs="Times New Roman"/>
          <w:sz w:val="24"/>
          <w:szCs w:val="24"/>
        </w:rPr>
        <w:t xml:space="preserve">portunities for group advising and only </w:t>
      </w:r>
      <w:r w:rsidR="00153E02" w:rsidRPr="00C640FD">
        <w:rPr>
          <w:rFonts w:ascii="Times New Roman" w:hAnsi="Times New Roman" w:cs="Times New Roman"/>
          <w:sz w:val="24"/>
          <w:szCs w:val="24"/>
        </w:rPr>
        <w:t>100 students showed up.</w:t>
      </w:r>
      <w:r w:rsidRPr="00C640FD">
        <w:rPr>
          <w:rFonts w:ascii="Times New Roman" w:hAnsi="Times New Roman" w:cs="Times New Roman"/>
          <w:sz w:val="24"/>
          <w:szCs w:val="24"/>
        </w:rPr>
        <w:t xml:space="preserve"> Gunn said that was not mandatory. </w:t>
      </w:r>
      <w:r w:rsidR="00922EE0">
        <w:rPr>
          <w:rFonts w:ascii="Times New Roman" w:hAnsi="Times New Roman" w:cs="Times New Roman"/>
          <w:sz w:val="24"/>
          <w:szCs w:val="24"/>
        </w:rPr>
        <w:t>ARC</w:t>
      </w:r>
      <w:r w:rsidR="00153E02" w:rsidRPr="00C640FD">
        <w:rPr>
          <w:rFonts w:ascii="Times New Roman" w:hAnsi="Times New Roman" w:cs="Times New Roman"/>
          <w:sz w:val="24"/>
          <w:szCs w:val="24"/>
        </w:rPr>
        <w:t xml:space="preserve"> </w:t>
      </w:r>
      <w:r w:rsidR="005C7151" w:rsidRPr="00C640FD">
        <w:rPr>
          <w:rFonts w:ascii="Times New Roman" w:hAnsi="Times New Roman" w:cs="Times New Roman"/>
          <w:sz w:val="24"/>
          <w:szCs w:val="24"/>
        </w:rPr>
        <w:t>has</w:t>
      </w:r>
      <w:r w:rsidR="00153E02" w:rsidRPr="00C640FD">
        <w:rPr>
          <w:rFonts w:ascii="Times New Roman" w:hAnsi="Times New Roman" w:cs="Times New Roman"/>
          <w:sz w:val="24"/>
          <w:szCs w:val="24"/>
        </w:rPr>
        <w:t xml:space="preserve"> been </w:t>
      </w:r>
      <w:r w:rsidRPr="00C640FD">
        <w:rPr>
          <w:rFonts w:ascii="Times New Roman" w:hAnsi="Times New Roman" w:cs="Times New Roman"/>
          <w:sz w:val="24"/>
          <w:szCs w:val="24"/>
        </w:rPr>
        <w:t xml:space="preserve">told to do mandatory advising and </w:t>
      </w:r>
      <w:r w:rsidR="005C7151" w:rsidRPr="00C640FD">
        <w:rPr>
          <w:rFonts w:ascii="Times New Roman" w:hAnsi="Times New Roman" w:cs="Times New Roman"/>
          <w:sz w:val="24"/>
          <w:szCs w:val="24"/>
        </w:rPr>
        <w:t>is</w:t>
      </w:r>
      <w:r w:rsidR="00153E02" w:rsidRPr="00C640FD">
        <w:rPr>
          <w:rFonts w:ascii="Times New Roman" w:hAnsi="Times New Roman" w:cs="Times New Roman"/>
          <w:sz w:val="24"/>
          <w:szCs w:val="24"/>
        </w:rPr>
        <w:t xml:space="preserve"> placing holds on registration.</w:t>
      </w:r>
    </w:p>
    <w:p w14:paraId="27011D31" w14:textId="77777777" w:rsidR="00153E02" w:rsidRPr="00C640FD" w:rsidRDefault="00153E02" w:rsidP="006C5103">
      <w:pPr>
        <w:spacing w:after="0" w:line="240" w:lineRule="auto"/>
        <w:rPr>
          <w:rFonts w:ascii="Times New Roman" w:hAnsi="Times New Roman" w:cs="Times New Roman"/>
          <w:sz w:val="24"/>
          <w:szCs w:val="24"/>
        </w:rPr>
      </w:pPr>
    </w:p>
    <w:p w14:paraId="0EEC3902" w14:textId="3540022D" w:rsidR="00922EE0" w:rsidRDefault="00AA15A2" w:rsidP="006C5103">
      <w:pPr>
        <w:spacing w:after="0" w:line="240" w:lineRule="auto"/>
        <w:rPr>
          <w:rFonts w:ascii="Times New Roman" w:hAnsi="Times New Roman" w:cs="Times New Roman"/>
          <w:sz w:val="24"/>
          <w:szCs w:val="24"/>
        </w:rPr>
      </w:pPr>
      <w:proofErr w:type="spellStart"/>
      <w:r w:rsidRPr="00C640FD">
        <w:rPr>
          <w:rFonts w:ascii="Times New Roman" w:hAnsi="Times New Roman" w:cs="Times New Roman"/>
          <w:sz w:val="24"/>
          <w:szCs w:val="24"/>
        </w:rPr>
        <w:t>Eudey</w:t>
      </w:r>
      <w:proofErr w:type="spellEnd"/>
      <w:r w:rsidRPr="00C640FD">
        <w:rPr>
          <w:rFonts w:ascii="Times New Roman" w:hAnsi="Times New Roman" w:cs="Times New Roman"/>
          <w:sz w:val="24"/>
          <w:szCs w:val="24"/>
        </w:rPr>
        <w:t xml:space="preserve"> </w:t>
      </w:r>
      <w:r w:rsidR="00581C13" w:rsidRPr="00C640FD">
        <w:rPr>
          <w:rFonts w:ascii="Times New Roman" w:hAnsi="Times New Roman" w:cs="Times New Roman"/>
          <w:sz w:val="24"/>
          <w:szCs w:val="24"/>
        </w:rPr>
        <w:t>noted</w:t>
      </w:r>
      <w:r w:rsidRPr="00C640FD">
        <w:rPr>
          <w:rFonts w:ascii="Times New Roman" w:hAnsi="Times New Roman" w:cs="Times New Roman"/>
          <w:sz w:val="24"/>
          <w:szCs w:val="24"/>
        </w:rPr>
        <w:t xml:space="preserve"> that the</w:t>
      </w:r>
      <w:r w:rsidR="00153E02" w:rsidRPr="00C640FD">
        <w:rPr>
          <w:rFonts w:ascii="Times New Roman" w:hAnsi="Times New Roman" w:cs="Times New Roman"/>
          <w:sz w:val="24"/>
          <w:szCs w:val="24"/>
        </w:rPr>
        <w:t xml:space="preserve"> temporary </w:t>
      </w:r>
      <w:r w:rsidR="00581C13" w:rsidRPr="00C640FD">
        <w:rPr>
          <w:rFonts w:ascii="Times New Roman" w:hAnsi="Times New Roman" w:cs="Times New Roman"/>
          <w:sz w:val="24"/>
          <w:szCs w:val="24"/>
        </w:rPr>
        <w:t>staff needs</w:t>
      </w:r>
      <w:r w:rsidRPr="00C640FD">
        <w:rPr>
          <w:rFonts w:ascii="Times New Roman" w:hAnsi="Times New Roman" w:cs="Times New Roman"/>
          <w:sz w:val="24"/>
          <w:szCs w:val="24"/>
        </w:rPr>
        <w:t xml:space="preserve"> to become permanent staff. She </w:t>
      </w:r>
      <w:r w:rsidR="00922EE0">
        <w:rPr>
          <w:rFonts w:ascii="Times New Roman" w:hAnsi="Times New Roman" w:cs="Times New Roman"/>
          <w:sz w:val="24"/>
          <w:szCs w:val="24"/>
        </w:rPr>
        <w:t xml:space="preserve">asked (reluctantly) </w:t>
      </w:r>
      <w:r w:rsidR="00922EE0" w:rsidRPr="00C640FD">
        <w:rPr>
          <w:rFonts w:ascii="Times New Roman" w:hAnsi="Times New Roman" w:cs="Times New Roman"/>
          <w:sz w:val="24"/>
          <w:szCs w:val="24"/>
        </w:rPr>
        <w:t>to what degree PeopleSoft could help</w:t>
      </w:r>
      <w:r w:rsidR="00922EE0">
        <w:rPr>
          <w:rFonts w:ascii="Times New Roman" w:hAnsi="Times New Roman" w:cs="Times New Roman"/>
          <w:sz w:val="24"/>
          <w:szCs w:val="24"/>
        </w:rPr>
        <w:t xml:space="preserve"> </w:t>
      </w:r>
      <w:r w:rsidR="00922EE0" w:rsidRPr="00C640FD">
        <w:rPr>
          <w:rFonts w:ascii="Times New Roman" w:hAnsi="Times New Roman" w:cs="Times New Roman"/>
          <w:sz w:val="24"/>
          <w:szCs w:val="24"/>
        </w:rPr>
        <w:t>ease up some of those issues</w:t>
      </w:r>
    </w:p>
    <w:p w14:paraId="03ED9FF3" w14:textId="77777777" w:rsidR="00922EE0" w:rsidRDefault="00922EE0" w:rsidP="006C5103">
      <w:pPr>
        <w:spacing w:after="0" w:line="240" w:lineRule="auto"/>
        <w:rPr>
          <w:rFonts w:ascii="Times New Roman" w:hAnsi="Times New Roman" w:cs="Times New Roman"/>
          <w:sz w:val="24"/>
          <w:szCs w:val="24"/>
        </w:rPr>
      </w:pPr>
    </w:p>
    <w:p w14:paraId="27D8E4BB" w14:textId="79B64EA3" w:rsidR="00153E02" w:rsidRPr="00C640FD" w:rsidRDefault="00AA15A2" w:rsidP="006C5103">
      <w:pPr>
        <w:spacing w:after="0" w:line="240" w:lineRule="auto"/>
        <w:rPr>
          <w:rFonts w:ascii="Times New Roman" w:hAnsi="Times New Roman" w:cs="Times New Roman"/>
          <w:sz w:val="24"/>
          <w:szCs w:val="24"/>
        </w:rPr>
      </w:pPr>
      <w:r w:rsidRPr="00C640FD">
        <w:rPr>
          <w:rFonts w:ascii="Times New Roman" w:hAnsi="Times New Roman" w:cs="Times New Roman"/>
          <w:sz w:val="24"/>
          <w:szCs w:val="24"/>
        </w:rPr>
        <w:t xml:space="preserve">Gunn doesn’t </w:t>
      </w:r>
      <w:r w:rsidR="00153E02" w:rsidRPr="00C640FD">
        <w:rPr>
          <w:rFonts w:ascii="Times New Roman" w:hAnsi="Times New Roman" w:cs="Times New Roman"/>
          <w:sz w:val="24"/>
          <w:szCs w:val="24"/>
        </w:rPr>
        <w:t xml:space="preserve">know </w:t>
      </w:r>
      <w:r w:rsidRPr="00C640FD">
        <w:rPr>
          <w:rFonts w:ascii="Times New Roman" w:hAnsi="Times New Roman" w:cs="Times New Roman"/>
          <w:sz w:val="24"/>
          <w:szCs w:val="24"/>
        </w:rPr>
        <w:t xml:space="preserve">if </w:t>
      </w:r>
      <w:r w:rsidR="00153E02" w:rsidRPr="00C640FD">
        <w:rPr>
          <w:rFonts w:ascii="Times New Roman" w:hAnsi="Times New Roman" w:cs="Times New Roman"/>
          <w:sz w:val="24"/>
          <w:szCs w:val="24"/>
        </w:rPr>
        <w:t xml:space="preserve">there are computer programs </w:t>
      </w:r>
      <w:r w:rsidRPr="00C640FD">
        <w:rPr>
          <w:rFonts w:ascii="Times New Roman" w:hAnsi="Times New Roman" w:cs="Times New Roman"/>
          <w:sz w:val="24"/>
          <w:szCs w:val="24"/>
        </w:rPr>
        <w:t xml:space="preserve">available with PeopleSoft to </w:t>
      </w:r>
      <w:r w:rsidR="00922EE0">
        <w:rPr>
          <w:rFonts w:ascii="Times New Roman" w:hAnsi="Times New Roman" w:cs="Times New Roman"/>
          <w:sz w:val="24"/>
          <w:szCs w:val="24"/>
        </w:rPr>
        <w:t>assist students with advising</w:t>
      </w:r>
      <w:r w:rsidR="006C5103">
        <w:rPr>
          <w:rFonts w:ascii="Times New Roman" w:hAnsi="Times New Roman" w:cs="Times New Roman"/>
          <w:sz w:val="24"/>
          <w:szCs w:val="24"/>
        </w:rPr>
        <w:t>, but doesn’t think so.</w:t>
      </w:r>
      <w:r w:rsidR="00922EE0">
        <w:rPr>
          <w:rFonts w:ascii="Times New Roman" w:hAnsi="Times New Roman" w:cs="Times New Roman"/>
          <w:sz w:val="24"/>
          <w:szCs w:val="24"/>
        </w:rPr>
        <w:t xml:space="preserve"> </w:t>
      </w:r>
      <w:r w:rsidRPr="00C640FD">
        <w:rPr>
          <w:rFonts w:ascii="Times New Roman" w:hAnsi="Times New Roman" w:cs="Times New Roman"/>
          <w:sz w:val="24"/>
          <w:szCs w:val="24"/>
        </w:rPr>
        <w:t xml:space="preserve">He </w:t>
      </w:r>
      <w:r w:rsidR="006C5103">
        <w:rPr>
          <w:rFonts w:ascii="Times New Roman" w:hAnsi="Times New Roman" w:cs="Times New Roman"/>
          <w:sz w:val="24"/>
          <w:szCs w:val="24"/>
        </w:rPr>
        <w:t>noted that a</w:t>
      </w:r>
      <w:r w:rsidR="00922EE0">
        <w:rPr>
          <w:rFonts w:ascii="Times New Roman" w:hAnsi="Times New Roman" w:cs="Times New Roman"/>
          <w:sz w:val="24"/>
          <w:szCs w:val="24"/>
        </w:rPr>
        <w:t xml:space="preserve"> </w:t>
      </w:r>
      <w:r w:rsidR="00581C13" w:rsidRPr="00C640FD">
        <w:rPr>
          <w:rFonts w:ascii="Times New Roman" w:hAnsi="Times New Roman" w:cs="Times New Roman"/>
          <w:sz w:val="24"/>
          <w:szCs w:val="24"/>
        </w:rPr>
        <w:t>lot</w:t>
      </w:r>
      <w:r w:rsidR="00153E02" w:rsidRPr="00C640FD">
        <w:rPr>
          <w:rFonts w:ascii="Times New Roman" w:hAnsi="Times New Roman" w:cs="Times New Roman"/>
          <w:sz w:val="24"/>
          <w:szCs w:val="24"/>
        </w:rPr>
        <w:t xml:space="preserve"> of the time it’s diffic</w:t>
      </w:r>
      <w:r w:rsidRPr="00C640FD">
        <w:rPr>
          <w:rFonts w:ascii="Times New Roman" w:hAnsi="Times New Roman" w:cs="Times New Roman"/>
          <w:sz w:val="24"/>
          <w:szCs w:val="24"/>
        </w:rPr>
        <w:t xml:space="preserve">ult to replace the human face. </w:t>
      </w:r>
      <w:r w:rsidR="00922EE0">
        <w:rPr>
          <w:rFonts w:ascii="Times New Roman" w:hAnsi="Times New Roman" w:cs="Times New Roman"/>
          <w:sz w:val="24"/>
          <w:szCs w:val="24"/>
        </w:rPr>
        <w:t>ARC</w:t>
      </w:r>
      <w:r w:rsidRPr="00C640FD">
        <w:rPr>
          <w:rFonts w:ascii="Times New Roman" w:hAnsi="Times New Roman" w:cs="Times New Roman"/>
          <w:sz w:val="24"/>
          <w:szCs w:val="24"/>
        </w:rPr>
        <w:t xml:space="preserve"> </w:t>
      </w:r>
      <w:r w:rsidR="006C5103">
        <w:rPr>
          <w:rFonts w:ascii="Times New Roman" w:hAnsi="Times New Roman" w:cs="Times New Roman"/>
          <w:sz w:val="24"/>
          <w:szCs w:val="24"/>
        </w:rPr>
        <w:t>is</w:t>
      </w:r>
      <w:r w:rsidR="00153E02" w:rsidRPr="00C640FD">
        <w:rPr>
          <w:rFonts w:ascii="Times New Roman" w:hAnsi="Times New Roman" w:cs="Times New Roman"/>
          <w:sz w:val="24"/>
          <w:szCs w:val="24"/>
        </w:rPr>
        <w:t xml:space="preserve"> modifying </w:t>
      </w:r>
      <w:r w:rsidR="00922EE0">
        <w:rPr>
          <w:rFonts w:ascii="Times New Roman" w:hAnsi="Times New Roman" w:cs="Times New Roman"/>
          <w:sz w:val="24"/>
          <w:szCs w:val="24"/>
        </w:rPr>
        <w:t>the</w:t>
      </w:r>
      <w:r w:rsidR="00153E02" w:rsidRPr="00C640FD">
        <w:rPr>
          <w:rFonts w:ascii="Times New Roman" w:hAnsi="Times New Roman" w:cs="Times New Roman"/>
          <w:sz w:val="24"/>
          <w:szCs w:val="24"/>
        </w:rPr>
        <w:t xml:space="preserve"> website and putting up a more visual representation of the GE program with links to the course descriptions.</w:t>
      </w:r>
    </w:p>
    <w:p w14:paraId="0F8BA6CE" w14:textId="77777777" w:rsidR="00C640FD" w:rsidRPr="00C640FD" w:rsidRDefault="00C640FD" w:rsidP="006C5103">
      <w:pPr>
        <w:spacing w:after="0" w:line="240" w:lineRule="auto"/>
        <w:rPr>
          <w:rFonts w:ascii="Times New Roman" w:hAnsi="Times New Roman" w:cs="Times New Roman"/>
          <w:sz w:val="24"/>
          <w:szCs w:val="24"/>
        </w:rPr>
      </w:pPr>
    </w:p>
    <w:p w14:paraId="7B8AD931" w14:textId="58EC63B7" w:rsidR="00153E02" w:rsidRPr="00C640FD" w:rsidRDefault="00C640FD" w:rsidP="006C5103">
      <w:pPr>
        <w:spacing w:after="0" w:line="240" w:lineRule="auto"/>
        <w:rPr>
          <w:rFonts w:ascii="Times New Roman" w:hAnsi="Times New Roman" w:cs="Times New Roman"/>
          <w:sz w:val="24"/>
          <w:szCs w:val="24"/>
        </w:rPr>
      </w:pPr>
      <w:r w:rsidRPr="00C640FD">
        <w:rPr>
          <w:rFonts w:ascii="Times New Roman" w:hAnsi="Times New Roman" w:cs="Times New Roman"/>
          <w:sz w:val="24"/>
          <w:szCs w:val="24"/>
        </w:rPr>
        <w:t>The Provost said that the C</w:t>
      </w:r>
      <w:r w:rsidR="00590898">
        <w:rPr>
          <w:rFonts w:ascii="Times New Roman" w:hAnsi="Times New Roman" w:cs="Times New Roman"/>
          <w:sz w:val="24"/>
          <w:szCs w:val="24"/>
        </w:rPr>
        <w:t>hancellor’s O</w:t>
      </w:r>
      <w:r w:rsidR="00153E02" w:rsidRPr="00C640FD">
        <w:rPr>
          <w:rFonts w:ascii="Times New Roman" w:hAnsi="Times New Roman" w:cs="Times New Roman"/>
          <w:sz w:val="24"/>
          <w:szCs w:val="24"/>
        </w:rPr>
        <w:t xml:space="preserve">ffice </w:t>
      </w:r>
      <w:r w:rsidR="006C5103">
        <w:rPr>
          <w:rFonts w:ascii="Times New Roman" w:hAnsi="Times New Roman" w:cs="Times New Roman"/>
          <w:sz w:val="24"/>
          <w:szCs w:val="24"/>
        </w:rPr>
        <w:t xml:space="preserve">is accepting proposals </w:t>
      </w:r>
      <w:r w:rsidR="00153E02" w:rsidRPr="00C640FD">
        <w:rPr>
          <w:rFonts w:ascii="Times New Roman" w:hAnsi="Times New Roman" w:cs="Times New Roman"/>
          <w:sz w:val="24"/>
          <w:szCs w:val="24"/>
        </w:rPr>
        <w:t xml:space="preserve">to request </w:t>
      </w:r>
      <w:r w:rsidRPr="00C640FD">
        <w:rPr>
          <w:rFonts w:ascii="Times New Roman" w:hAnsi="Times New Roman" w:cs="Times New Roman"/>
          <w:sz w:val="24"/>
          <w:szCs w:val="24"/>
        </w:rPr>
        <w:t>RFP to deal with bottlenecks</w:t>
      </w:r>
      <w:r w:rsidR="006C5103">
        <w:rPr>
          <w:rFonts w:ascii="Times New Roman" w:hAnsi="Times New Roman" w:cs="Times New Roman"/>
          <w:sz w:val="24"/>
          <w:szCs w:val="24"/>
        </w:rPr>
        <w:t xml:space="preserve">, </w:t>
      </w:r>
      <w:r w:rsidRPr="00C640FD">
        <w:rPr>
          <w:rFonts w:ascii="Times New Roman" w:hAnsi="Times New Roman" w:cs="Times New Roman"/>
          <w:sz w:val="24"/>
          <w:szCs w:val="24"/>
        </w:rPr>
        <w:t>due May 1. A</w:t>
      </w:r>
      <w:r w:rsidR="00153E02" w:rsidRPr="00C640FD">
        <w:rPr>
          <w:rFonts w:ascii="Times New Roman" w:hAnsi="Times New Roman" w:cs="Times New Roman"/>
          <w:sz w:val="24"/>
          <w:szCs w:val="24"/>
        </w:rPr>
        <w:t>dvising is o</w:t>
      </w:r>
      <w:r w:rsidRPr="00C640FD">
        <w:rPr>
          <w:rFonts w:ascii="Times New Roman" w:hAnsi="Times New Roman" w:cs="Times New Roman"/>
          <w:sz w:val="24"/>
          <w:szCs w:val="24"/>
        </w:rPr>
        <w:t xml:space="preserve">ne of four categories </w:t>
      </w:r>
      <w:r w:rsidR="00922EE0">
        <w:rPr>
          <w:rFonts w:ascii="Times New Roman" w:hAnsi="Times New Roman" w:cs="Times New Roman"/>
          <w:sz w:val="24"/>
          <w:szCs w:val="24"/>
        </w:rPr>
        <w:t xml:space="preserve">for which </w:t>
      </w:r>
      <w:r w:rsidRPr="00C640FD">
        <w:rPr>
          <w:rFonts w:ascii="Times New Roman" w:hAnsi="Times New Roman" w:cs="Times New Roman"/>
          <w:sz w:val="24"/>
          <w:szCs w:val="24"/>
        </w:rPr>
        <w:t>the C</w:t>
      </w:r>
      <w:r w:rsidR="00590898">
        <w:rPr>
          <w:rFonts w:ascii="Times New Roman" w:hAnsi="Times New Roman" w:cs="Times New Roman"/>
          <w:sz w:val="24"/>
          <w:szCs w:val="24"/>
        </w:rPr>
        <w:t>hancellor’s O</w:t>
      </w:r>
      <w:r w:rsidR="00153E02" w:rsidRPr="00C640FD">
        <w:rPr>
          <w:rFonts w:ascii="Times New Roman" w:hAnsi="Times New Roman" w:cs="Times New Roman"/>
          <w:sz w:val="24"/>
          <w:szCs w:val="24"/>
        </w:rPr>
        <w:t xml:space="preserve">ffice wants to </w:t>
      </w:r>
      <w:r w:rsidR="00922EE0">
        <w:rPr>
          <w:rFonts w:ascii="Times New Roman" w:hAnsi="Times New Roman" w:cs="Times New Roman"/>
          <w:sz w:val="24"/>
          <w:szCs w:val="24"/>
        </w:rPr>
        <w:t>identify</w:t>
      </w:r>
      <w:r w:rsidR="00153E02" w:rsidRPr="00C640FD">
        <w:rPr>
          <w:rFonts w:ascii="Times New Roman" w:hAnsi="Times New Roman" w:cs="Times New Roman"/>
          <w:sz w:val="24"/>
          <w:szCs w:val="24"/>
        </w:rPr>
        <w:t xml:space="preserve"> best practices in the CSU.</w:t>
      </w:r>
      <w:r w:rsidRPr="00C640FD">
        <w:rPr>
          <w:rFonts w:ascii="Times New Roman" w:hAnsi="Times New Roman" w:cs="Times New Roman"/>
          <w:sz w:val="24"/>
          <w:szCs w:val="24"/>
        </w:rPr>
        <w:t xml:space="preserve"> We</w:t>
      </w:r>
      <w:r w:rsidR="00153E02" w:rsidRPr="00C640FD">
        <w:rPr>
          <w:rFonts w:ascii="Times New Roman" w:hAnsi="Times New Roman" w:cs="Times New Roman"/>
          <w:sz w:val="24"/>
          <w:szCs w:val="24"/>
        </w:rPr>
        <w:t xml:space="preserve"> have a programmer working on </w:t>
      </w:r>
      <w:r w:rsidR="006C5103">
        <w:rPr>
          <w:rFonts w:ascii="Times New Roman" w:hAnsi="Times New Roman" w:cs="Times New Roman"/>
          <w:sz w:val="24"/>
          <w:szCs w:val="24"/>
        </w:rPr>
        <w:t xml:space="preserve">preparing a </w:t>
      </w:r>
      <w:r w:rsidR="00153E02" w:rsidRPr="00C640FD">
        <w:rPr>
          <w:rFonts w:ascii="Times New Roman" w:hAnsi="Times New Roman" w:cs="Times New Roman"/>
          <w:sz w:val="24"/>
          <w:szCs w:val="24"/>
        </w:rPr>
        <w:t>gr</w:t>
      </w:r>
      <w:r w:rsidRPr="00C640FD">
        <w:rPr>
          <w:rFonts w:ascii="Times New Roman" w:hAnsi="Times New Roman" w:cs="Times New Roman"/>
          <w:sz w:val="24"/>
          <w:szCs w:val="24"/>
        </w:rPr>
        <w:t xml:space="preserve">ant </w:t>
      </w:r>
      <w:r w:rsidR="006C5103">
        <w:rPr>
          <w:rFonts w:ascii="Times New Roman" w:hAnsi="Times New Roman" w:cs="Times New Roman"/>
          <w:sz w:val="24"/>
          <w:szCs w:val="24"/>
        </w:rPr>
        <w:t>proposal</w:t>
      </w:r>
      <w:r w:rsidRPr="00C640FD">
        <w:rPr>
          <w:rFonts w:ascii="Times New Roman" w:hAnsi="Times New Roman" w:cs="Times New Roman"/>
          <w:sz w:val="24"/>
          <w:szCs w:val="24"/>
        </w:rPr>
        <w:t>.</w:t>
      </w:r>
    </w:p>
    <w:p w14:paraId="18BB1B06" w14:textId="77777777" w:rsidR="00C640FD" w:rsidRPr="00C640FD" w:rsidRDefault="00C640FD" w:rsidP="006C5103">
      <w:pPr>
        <w:spacing w:after="0" w:line="240" w:lineRule="auto"/>
        <w:rPr>
          <w:rFonts w:ascii="Times New Roman" w:hAnsi="Times New Roman" w:cs="Times New Roman"/>
          <w:sz w:val="24"/>
          <w:szCs w:val="24"/>
        </w:rPr>
      </w:pPr>
    </w:p>
    <w:p w14:paraId="5D087026" w14:textId="4AED26C1" w:rsidR="00153E02" w:rsidRPr="00C640FD" w:rsidRDefault="00C640FD" w:rsidP="006C5103">
      <w:pPr>
        <w:spacing w:after="0" w:line="240" w:lineRule="auto"/>
        <w:rPr>
          <w:rFonts w:ascii="Times New Roman" w:hAnsi="Times New Roman" w:cs="Times New Roman"/>
          <w:sz w:val="24"/>
          <w:szCs w:val="24"/>
        </w:rPr>
      </w:pPr>
      <w:proofErr w:type="spellStart"/>
      <w:r w:rsidRPr="00C640FD">
        <w:rPr>
          <w:rFonts w:ascii="Times New Roman" w:hAnsi="Times New Roman" w:cs="Times New Roman"/>
          <w:sz w:val="24"/>
          <w:szCs w:val="24"/>
        </w:rPr>
        <w:t>Salameh</w:t>
      </w:r>
      <w:proofErr w:type="spellEnd"/>
      <w:r w:rsidRPr="00C640FD">
        <w:rPr>
          <w:rFonts w:ascii="Times New Roman" w:hAnsi="Times New Roman" w:cs="Times New Roman"/>
          <w:sz w:val="24"/>
          <w:szCs w:val="24"/>
        </w:rPr>
        <w:t xml:space="preserve"> said that</w:t>
      </w:r>
      <w:r w:rsidR="00153E02" w:rsidRPr="00C640FD">
        <w:rPr>
          <w:rFonts w:ascii="Times New Roman" w:hAnsi="Times New Roman" w:cs="Times New Roman"/>
          <w:sz w:val="24"/>
          <w:szCs w:val="24"/>
        </w:rPr>
        <w:t xml:space="preserve"> some undeclared st</w:t>
      </w:r>
      <w:r w:rsidRPr="00C640FD">
        <w:rPr>
          <w:rFonts w:ascii="Times New Roman" w:hAnsi="Times New Roman" w:cs="Times New Roman"/>
          <w:sz w:val="24"/>
          <w:szCs w:val="24"/>
        </w:rPr>
        <w:t xml:space="preserve">udents need a lot of guidance. </w:t>
      </w:r>
      <w:r w:rsidR="00922EE0">
        <w:rPr>
          <w:rFonts w:ascii="Times New Roman" w:hAnsi="Times New Roman" w:cs="Times New Roman"/>
          <w:sz w:val="24"/>
          <w:szCs w:val="24"/>
        </w:rPr>
        <w:t xml:space="preserve">She asked if, during </w:t>
      </w:r>
      <w:r w:rsidR="00153E02" w:rsidRPr="00C640FD">
        <w:rPr>
          <w:rFonts w:ascii="Times New Roman" w:hAnsi="Times New Roman" w:cs="Times New Roman"/>
          <w:sz w:val="24"/>
          <w:szCs w:val="24"/>
        </w:rPr>
        <w:t>group advising</w:t>
      </w:r>
      <w:r w:rsidR="00590898">
        <w:rPr>
          <w:rFonts w:ascii="Times New Roman" w:hAnsi="Times New Roman" w:cs="Times New Roman"/>
          <w:sz w:val="24"/>
          <w:szCs w:val="24"/>
        </w:rPr>
        <w:t xml:space="preserve"> would there </w:t>
      </w:r>
      <w:r w:rsidR="00922EE0">
        <w:rPr>
          <w:rFonts w:ascii="Times New Roman" w:hAnsi="Times New Roman" w:cs="Times New Roman"/>
          <w:sz w:val="24"/>
          <w:szCs w:val="24"/>
        </w:rPr>
        <w:t>be</w:t>
      </w:r>
      <w:r w:rsidR="00153E02" w:rsidRPr="00C640FD">
        <w:rPr>
          <w:rFonts w:ascii="Times New Roman" w:hAnsi="Times New Roman" w:cs="Times New Roman"/>
          <w:sz w:val="24"/>
          <w:szCs w:val="24"/>
        </w:rPr>
        <w:t xml:space="preserve"> an assessment to help </w:t>
      </w:r>
      <w:r w:rsidR="00922EE0">
        <w:rPr>
          <w:rFonts w:ascii="Times New Roman" w:hAnsi="Times New Roman" w:cs="Times New Roman"/>
          <w:sz w:val="24"/>
          <w:szCs w:val="24"/>
        </w:rPr>
        <w:t>students</w:t>
      </w:r>
      <w:r w:rsidR="00153E02" w:rsidRPr="00C640FD">
        <w:rPr>
          <w:rFonts w:ascii="Times New Roman" w:hAnsi="Times New Roman" w:cs="Times New Roman"/>
          <w:sz w:val="24"/>
          <w:szCs w:val="24"/>
        </w:rPr>
        <w:t xml:space="preserve"> figure</w:t>
      </w:r>
      <w:r w:rsidR="00922EE0">
        <w:rPr>
          <w:rFonts w:ascii="Times New Roman" w:hAnsi="Times New Roman" w:cs="Times New Roman"/>
          <w:sz w:val="24"/>
          <w:szCs w:val="24"/>
        </w:rPr>
        <w:t xml:space="preserve"> out what they’re interested in.</w:t>
      </w:r>
    </w:p>
    <w:p w14:paraId="27C339C6" w14:textId="77777777" w:rsidR="00C640FD" w:rsidRPr="00C640FD" w:rsidRDefault="00C640FD" w:rsidP="006C5103">
      <w:pPr>
        <w:spacing w:after="0" w:line="240" w:lineRule="auto"/>
        <w:rPr>
          <w:rFonts w:ascii="Times New Roman" w:hAnsi="Times New Roman" w:cs="Times New Roman"/>
          <w:sz w:val="24"/>
          <w:szCs w:val="24"/>
        </w:rPr>
      </w:pPr>
    </w:p>
    <w:p w14:paraId="16BC185C" w14:textId="168CC236" w:rsidR="00D23D80" w:rsidRDefault="00D23D80" w:rsidP="006C5103">
      <w:pPr>
        <w:spacing w:after="0" w:line="240" w:lineRule="auto"/>
        <w:rPr>
          <w:rFonts w:ascii="Times New Roman" w:hAnsi="Times New Roman" w:cs="Times New Roman"/>
          <w:sz w:val="24"/>
          <w:szCs w:val="24"/>
        </w:rPr>
      </w:pPr>
      <w:r>
        <w:rPr>
          <w:rFonts w:ascii="Times New Roman" w:hAnsi="Times New Roman" w:cs="Times New Roman"/>
          <w:sz w:val="24"/>
          <w:szCs w:val="24"/>
        </w:rPr>
        <w:t>Gunn replied that that is</w:t>
      </w:r>
      <w:r w:rsidR="00153E02" w:rsidRPr="00C640FD">
        <w:rPr>
          <w:rFonts w:ascii="Times New Roman" w:hAnsi="Times New Roman" w:cs="Times New Roman"/>
          <w:sz w:val="24"/>
          <w:szCs w:val="24"/>
        </w:rPr>
        <w:t xml:space="preserve"> one of the t</w:t>
      </w:r>
      <w:r w:rsidR="00C640FD" w:rsidRPr="00C640FD">
        <w:rPr>
          <w:rFonts w:ascii="Times New Roman" w:hAnsi="Times New Roman" w:cs="Times New Roman"/>
          <w:sz w:val="24"/>
          <w:szCs w:val="24"/>
        </w:rPr>
        <w:t xml:space="preserve">hings </w:t>
      </w:r>
      <w:r>
        <w:rPr>
          <w:rFonts w:ascii="Times New Roman" w:hAnsi="Times New Roman" w:cs="Times New Roman"/>
          <w:sz w:val="24"/>
          <w:szCs w:val="24"/>
        </w:rPr>
        <w:t>they</w:t>
      </w:r>
      <w:r w:rsidR="00C640FD" w:rsidRPr="00C640FD">
        <w:rPr>
          <w:rFonts w:ascii="Times New Roman" w:hAnsi="Times New Roman" w:cs="Times New Roman"/>
          <w:sz w:val="24"/>
          <w:szCs w:val="24"/>
        </w:rPr>
        <w:t xml:space="preserve"> are trying to avoid. </w:t>
      </w:r>
      <w:r>
        <w:rPr>
          <w:rFonts w:ascii="Times New Roman" w:hAnsi="Times New Roman" w:cs="Times New Roman"/>
          <w:sz w:val="24"/>
          <w:szCs w:val="24"/>
        </w:rPr>
        <w:t xml:space="preserve">He noted that ARC is </w:t>
      </w:r>
      <w:r w:rsidR="00153E02" w:rsidRPr="00C640FD">
        <w:rPr>
          <w:rFonts w:ascii="Times New Roman" w:hAnsi="Times New Roman" w:cs="Times New Roman"/>
          <w:sz w:val="24"/>
          <w:szCs w:val="24"/>
        </w:rPr>
        <w:t xml:space="preserve">open 12 months a year to give counseling on </w:t>
      </w:r>
      <w:r w:rsidR="00C640FD" w:rsidRPr="00C640FD">
        <w:rPr>
          <w:rFonts w:ascii="Times New Roman" w:hAnsi="Times New Roman" w:cs="Times New Roman"/>
          <w:sz w:val="24"/>
          <w:szCs w:val="24"/>
        </w:rPr>
        <w:t xml:space="preserve">all </w:t>
      </w:r>
      <w:r w:rsidR="00153E02" w:rsidRPr="00C640FD">
        <w:rPr>
          <w:rFonts w:ascii="Times New Roman" w:hAnsi="Times New Roman" w:cs="Times New Roman"/>
          <w:sz w:val="24"/>
          <w:szCs w:val="24"/>
        </w:rPr>
        <w:t>sort of careers a</w:t>
      </w:r>
      <w:r w:rsidR="00C640FD" w:rsidRPr="00C640FD">
        <w:rPr>
          <w:rFonts w:ascii="Times New Roman" w:hAnsi="Times New Roman" w:cs="Times New Roman"/>
          <w:sz w:val="24"/>
          <w:szCs w:val="24"/>
        </w:rPr>
        <w:t>nd tests that would help them. T</w:t>
      </w:r>
      <w:r w:rsidR="00153E02" w:rsidRPr="00C640FD">
        <w:rPr>
          <w:rFonts w:ascii="Times New Roman" w:hAnsi="Times New Roman" w:cs="Times New Roman"/>
          <w:sz w:val="24"/>
          <w:szCs w:val="24"/>
        </w:rPr>
        <w:t>here are tests on line</w:t>
      </w:r>
      <w:r w:rsidR="00C640FD" w:rsidRPr="00C640FD">
        <w:rPr>
          <w:rFonts w:ascii="Times New Roman" w:hAnsi="Times New Roman" w:cs="Times New Roman"/>
          <w:sz w:val="24"/>
          <w:szCs w:val="24"/>
        </w:rPr>
        <w:t xml:space="preserve">.  The </w:t>
      </w:r>
      <w:r w:rsidR="00153E02" w:rsidRPr="00C640FD">
        <w:rPr>
          <w:rFonts w:ascii="Times New Roman" w:hAnsi="Times New Roman" w:cs="Times New Roman"/>
          <w:sz w:val="24"/>
          <w:szCs w:val="24"/>
        </w:rPr>
        <w:t xml:space="preserve">advising that would take place before </w:t>
      </w:r>
      <w:r>
        <w:rPr>
          <w:rFonts w:ascii="Times New Roman" w:hAnsi="Times New Roman" w:cs="Times New Roman"/>
          <w:sz w:val="24"/>
          <w:szCs w:val="24"/>
        </w:rPr>
        <w:t>students</w:t>
      </w:r>
      <w:r w:rsidR="00C640FD" w:rsidRPr="00C640FD">
        <w:rPr>
          <w:rFonts w:ascii="Times New Roman" w:hAnsi="Times New Roman" w:cs="Times New Roman"/>
          <w:sz w:val="24"/>
          <w:szCs w:val="24"/>
        </w:rPr>
        <w:t xml:space="preserve"> register is to get their advising hold removed, and it’s </w:t>
      </w:r>
      <w:r w:rsidR="00153E02" w:rsidRPr="00C640FD">
        <w:rPr>
          <w:rFonts w:ascii="Times New Roman" w:hAnsi="Times New Roman" w:cs="Times New Roman"/>
          <w:sz w:val="24"/>
          <w:szCs w:val="24"/>
        </w:rPr>
        <w:t xml:space="preserve">not necessarily to help them figure out what they’re going to do. </w:t>
      </w:r>
      <w:r w:rsidR="00C640FD" w:rsidRPr="00C640FD">
        <w:rPr>
          <w:rFonts w:ascii="Times New Roman" w:hAnsi="Times New Roman" w:cs="Times New Roman"/>
          <w:sz w:val="24"/>
          <w:szCs w:val="24"/>
        </w:rPr>
        <w:t>W</w:t>
      </w:r>
      <w:r w:rsidR="00153E02" w:rsidRPr="00C640FD">
        <w:rPr>
          <w:rFonts w:ascii="Times New Roman" w:hAnsi="Times New Roman" w:cs="Times New Roman"/>
          <w:sz w:val="24"/>
          <w:szCs w:val="24"/>
        </w:rPr>
        <w:t>e don’t want them wasting time.</w:t>
      </w:r>
      <w:r>
        <w:rPr>
          <w:rFonts w:ascii="Times New Roman" w:hAnsi="Times New Roman" w:cs="Times New Roman"/>
          <w:sz w:val="24"/>
          <w:szCs w:val="24"/>
        </w:rPr>
        <w:t xml:space="preserve"> He noted that o</w:t>
      </w:r>
      <w:r w:rsidR="00153E02" w:rsidRPr="00C640FD">
        <w:rPr>
          <w:rFonts w:ascii="Times New Roman" w:hAnsi="Times New Roman" w:cs="Times New Roman"/>
          <w:sz w:val="24"/>
          <w:szCs w:val="24"/>
        </w:rPr>
        <w:t xml:space="preserve">ne of the problems </w:t>
      </w:r>
      <w:r>
        <w:rPr>
          <w:rFonts w:ascii="Times New Roman" w:hAnsi="Times New Roman" w:cs="Times New Roman"/>
          <w:sz w:val="24"/>
          <w:szCs w:val="24"/>
        </w:rPr>
        <w:t>ARC is</w:t>
      </w:r>
      <w:r w:rsidR="00153E02" w:rsidRPr="00C640FD">
        <w:rPr>
          <w:rFonts w:ascii="Times New Roman" w:hAnsi="Times New Roman" w:cs="Times New Roman"/>
          <w:sz w:val="24"/>
          <w:szCs w:val="24"/>
        </w:rPr>
        <w:t xml:space="preserve"> faced with is how to give advice to this large number of </w:t>
      </w:r>
      <w:r w:rsidR="00C640FD" w:rsidRPr="00C640FD">
        <w:rPr>
          <w:rFonts w:ascii="Times New Roman" w:hAnsi="Times New Roman" w:cs="Times New Roman"/>
          <w:sz w:val="24"/>
          <w:szCs w:val="24"/>
        </w:rPr>
        <w:t>students in a timely fashion. Th</w:t>
      </w:r>
      <w:r w:rsidR="00153E02" w:rsidRPr="00C640FD">
        <w:rPr>
          <w:rFonts w:ascii="Times New Roman" w:hAnsi="Times New Roman" w:cs="Times New Roman"/>
          <w:sz w:val="24"/>
          <w:szCs w:val="24"/>
        </w:rPr>
        <w:t>e only way</w:t>
      </w:r>
      <w:r w:rsidR="00C640FD" w:rsidRPr="00C640FD">
        <w:rPr>
          <w:rFonts w:ascii="Times New Roman" w:hAnsi="Times New Roman" w:cs="Times New Roman"/>
          <w:sz w:val="24"/>
          <w:szCs w:val="24"/>
        </w:rPr>
        <w:t xml:space="preserve"> </w:t>
      </w:r>
      <w:r>
        <w:rPr>
          <w:rFonts w:ascii="Times New Roman" w:hAnsi="Times New Roman" w:cs="Times New Roman"/>
          <w:sz w:val="24"/>
          <w:szCs w:val="24"/>
        </w:rPr>
        <w:t xml:space="preserve">to do it is in group sessions. </w:t>
      </w:r>
      <w:r w:rsidRPr="00C640FD">
        <w:rPr>
          <w:rFonts w:ascii="Times New Roman" w:hAnsi="Times New Roman" w:cs="Times New Roman"/>
          <w:sz w:val="24"/>
          <w:szCs w:val="24"/>
        </w:rPr>
        <w:t>One idea is have them do a pre-assessment.</w:t>
      </w:r>
      <w:r>
        <w:rPr>
          <w:rFonts w:ascii="Times New Roman" w:hAnsi="Times New Roman" w:cs="Times New Roman"/>
          <w:sz w:val="24"/>
          <w:szCs w:val="24"/>
        </w:rPr>
        <w:t xml:space="preserve"> He noted that s</w:t>
      </w:r>
      <w:r w:rsidRPr="00C640FD">
        <w:rPr>
          <w:rFonts w:ascii="Times New Roman" w:hAnsi="Times New Roman" w:cs="Times New Roman"/>
          <w:sz w:val="24"/>
          <w:szCs w:val="24"/>
        </w:rPr>
        <w:t>ometimes it’s very difficult to change a student’s mind set</w:t>
      </w:r>
      <w:r>
        <w:rPr>
          <w:rFonts w:ascii="Times New Roman" w:hAnsi="Times New Roman" w:cs="Times New Roman"/>
          <w:sz w:val="24"/>
          <w:szCs w:val="24"/>
        </w:rPr>
        <w:t>.</w:t>
      </w:r>
    </w:p>
    <w:p w14:paraId="008659C6" w14:textId="77777777" w:rsidR="00D23D80" w:rsidRDefault="00D23D80" w:rsidP="006C5103">
      <w:pPr>
        <w:spacing w:after="0" w:line="240" w:lineRule="auto"/>
        <w:rPr>
          <w:rFonts w:ascii="Times New Roman" w:hAnsi="Times New Roman" w:cs="Times New Roman"/>
          <w:sz w:val="24"/>
          <w:szCs w:val="24"/>
        </w:rPr>
      </w:pPr>
    </w:p>
    <w:p w14:paraId="6A10D018" w14:textId="5C9918F1" w:rsidR="00153E02" w:rsidRPr="00C640FD" w:rsidRDefault="00C640FD" w:rsidP="006C5103">
      <w:pPr>
        <w:spacing w:after="0" w:line="240" w:lineRule="auto"/>
        <w:rPr>
          <w:rFonts w:ascii="Times New Roman" w:hAnsi="Times New Roman" w:cs="Times New Roman"/>
          <w:sz w:val="24"/>
          <w:szCs w:val="24"/>
        </w:rPr>
      </w:pPr>
      <w:r w:rsidRPr="00C640FD">
        <w:rPr>
          <w:rFonts w:ascii="Times New Roman" w:hAnsi="Times New Roman" w:cs="Times New Roman"/>
          <w:sz w:val="24"/>
          <w:szCs w:val="24"/>
        </w:rPr>
        <w:t xml:space="preserve">McGhee noted </w:t>
      </w:r>
      <w:r w:rsidR="005C7151" w:rsidRPr="00C640FD">
        <w:rPr>
          <w:rFonts w:ascii="Times New Roman" w:hAnsi="Times New Roman" w:cs="Times New Roman"/>
          <w:sz w:val="24"/>
          <w:szCs w:val="24"/>
        </w:rPr>
        <w:t xml:space="preserve">that </w:t>
      </w:r>
      <w:r w:rsidR="005C7151">
        <w:rPr>
          <w:rFonts w:ascii="Times New Roman" w:hAnsi="Times New Roman" w:cs="Times New Roman"/>
          <w:sz w:val="24"/>
          <w:szCs w:val="24"/>
        </w:rPr>
        <w:t>in</w:t>
      </w:r>
      <w:r w:rsidR="00D23D80">
        <w:rPr>
          <w:rFonts w:ascii="Times New Roman" w:hAnsi="Times New Roman" w:cs="Times New Roman"/>
          <w:sz w:val="24"/>
          <w:szCs w:val="24"/>
        </w:rPr>
        <w:t xml:space="preserve"> recent years we have been </w:t>
      </w:r>
      <w:r w:rsidR="00153E02" w:rsidRPr="00C640FD">
        <w:rPr>
          <w:rFonts w:ascii="Times New Roman" w:hAnsi="Times New Roman" w:cs="Times New Roman"/>
          <w:sz w:val="24"/>
          <w:szCs w:val="24"/>
        </w:rPr>
        <w:t>more concerned w</w:t>
      </w:r>
      <w:r w:rsidRPr="00C640FD">
        <w:rPr>
          <w:rFonts w:ascii="Times New Roman" w:hAnsi="Times New Roman" w:cs="Times New Roman"/>
          <w:sz w:val="24"/>
          <w:szCs w:val="24"/>
        </w:rPr>
        <w:t xml:space="preserve">ith getting </w:t>
      </w:r>
      <w:r w:rsidR="00D23D80">
        <w:rPr>
          <w:rFonts w:ascii="Times New Roman" w:hAnsi="Times New Roman" w:cs="Times New Roman"/>
          <w:sz w:val="24"/>
          <w:szCs w:val="24"/>
        </w:rPr>
        <w:t>students</w:t>
      </w:r>
      <w:r w:rsidRPr="00C640FD">
        <w:rPr>
          <w:rFonts w:ascii="Times New Roman" w:hAnsi="Times New Roman" w:cs="Times New Roman"/>
          <w:sz w:val="24"/>
          <w:szCs w:val="24"/>
        </w:rPr>
        <w:t xml:space="preserve"> out the door. I</w:t>
      </w:r>
      <w:r w:rsidR="00153E02" w:rsidRPr="00C640FD">
        <w:rPr>
          <w:rFonts w:ascii="Times New Roman" w:hAnsi="Times New Roman" w:cs="Times New Roman"/>
          <w:sz w:val="24"/>
          <w:szCs w:val="24"/>
        </w:rPr>
        <w:t xml:space="preserve">t used to be that </w:t>
      </w:r>
      <w:r w:rsidRPr="00C640FD">
        <w:rPr>
          <w:rFonts w:ascii="Times New Roman" w:hAnsi="Times New Roman" w:cs="Times New Roman"/>
          <w:sz w:val="24"/>
          <w:szCs w:val="24"/>
        </w:rPr>
        <w:t xml:space="preserve">the </w:t>
      </w:r>
      <w:r w:rsidR="00153E02" w:rsidRPr="00C640FD">
        <w:rPr>
          <w:rFonts w:ascii="Times New Roman" w:hAnsi="Times New Roman" w:cs="Times New Roman"/>
          <w:sz w:val="24"/>
          <w:szCs w:val="24"/>
        </w:rPr>
        <w:t>college was where people came to fi</w:t>
      </w:r>
      <w:r w:rsidRPr="00C640FD">
        <w:rPr>
          <w:rFonts w:ascii="Times New Roman" w:hAnsi="Times New Roman" w:cs="Times New Roman"/>
          <w:sz w:val="24"/>
          <w:szCs w:val="24"/>
        </w:rPr>
        <w:t>nd out what they wanted to do. T</w:t>
      </w:r>
      <w:r w:rsidR="00153E02" w:rsidRPr="00C640FD">
        <w:rPr>
          <w:rFonts w:ascii="Times New Roman" w:hAnsi="Times New Roman" w:cs="Times New Roman"/>
          <w:sz w:val="24"/>
          <w:szCs w:val="24"/>
        </w:rPr>
        <w:t xml:space="preserve">here’s a lot out there to learn from. If we force people in and say </w:t>
      </w:r>
      <w:r w:rsidR="00D23D80">
        <w:rPr>
          <w:rFonts w:ascii="Times New Roman" w:hAnsi="Times New Roman" w:cs="Times New Roman"/>
          <w:sz w:val="24"/>
          <w:szCs w:val="24"/>
        </w:rPr>
        <w:t>they</w:t>
      </w:r>
      <w:r w:rsidR="00153E02" w:rsidRPr="00C640FD">
        <w:rPr>
          <w:rFonts w:ascii="Times New Roman" w:hAnsi="Times New Roman" w:cs="Times New Roman"/>
          <w:sz w:val="24"/>
          <w:szCs w:val="24"/>
        </w:rPr>
        <w:t xml:space="preserve"> hav</w:t>
      </w:r>
      <w:r w:rsidRPr="00C640FD">
        <w:rPr>
          <w:rFonts w:ascii="Times New Roman" w:hAnsi="Times New Roman" w:cs="Times New Roman"/>
          <w:sz w:val="24"/>
          <w:szCs w:val="24"/>
        </w:rPr>
        <w:t>e to choose and stick with it</w:t>
      </w:r>
      <w:r w:rsidR="00D23D80">
        <w:rPr>
          <w:rFonts w:ascii="Times New Roman" w:hAnsi="Times New Roman" w:cs="Times New Roman"/>
          <w:sz w:val="24"/>
          <w:szCs w:val="24"/>
        </w:rPr>
        <w:t>, we are doing them a disservice</w:t>
      </w:r>
      <w:r w:rsidRPr="00C640FD">
        <w:rPr>
          <w:rFonts w:ascii="Times New Roman" w:hAnsi="Times New Roman" w:cs="Times New Roman"/>
          <w:sz w:val="24"/>
          <w:szCs w:val="24"/>
        </w:rPr>
        <w:t xml:space="preserve">. Folks like him </w:t>
      </w:r>
      <w:r w:rsidR="00153E02" w:rsidRPr="00C640FD">
        <w:rPr>
          <w:rFonts w:ascii="Times New Roman" w:hAnsi="Times New Roman" w:cs="Times New Roman"/>
          <w:sz w:val="24"/>
          <w:szCs w:val="24"/>
        </w:rPr>
        <w:t>found their</w:t>
      </w:r>
      <w:r w:rsidRPr="00C640FD">
        <w:rPr>
          <w:rFonts w:ascii="Times New Roman" w:hAnsi="Times New Roman" w:cs="Times New Roman"/>
          <w:sz w:val="24"/>
          <w:szCs w:val="24"/>
        </w:rPr>
        <w:t xml:space="preserve"> niche way down the line. W</w:t>
      </w:r>
      <w:r w:rsidR="00153E02" w:rsidRPr="00C640FD">
        <w:rPr>
          <w:rFonts w:ascii="Times New Roman" w:hAnsi="Times New Roman" w:cs="Times New Roman"/>
          <w:sz w:val="24"/>
          <w:szCs w:val="24"/>
        </w:rPr>
        <w:t xml:space="preserve">e </w:t>
      </w:r>
      <w:r w:rsidRPr="00C640FD">
        <w:rPr>
          <w:rFonts w:ascii="Times New Roman" w:hAnsi="Times New Roman" w:cs="Times New Roman"/>
          <w:sz w:val="24"/>
          <w:szCs w:val="24"/>
        </w:rPr>
        <w:t>have to be careful about this. T</w:t>
      </w:r>
      <w:r w:rsidR="00153E02" w:rsidRPr="00C640FD">
        <w:rPr>
          <w:rFonts w:ascii="Times New Roman" w:hAnsi="Times New Roman" w:cs="Times New Roman"/>
          <w:sz w:val="24"/>
          <w:szCs w:val="24"/>
        </w:rPr>
        <w:t>hat’s not necessarily what’s best for the students and their long term success.</w:t>
      </w:r>
      <w:r w:rsidRPr="00C640FD">
        <w:rPr>
          <w:rFonts w:ascii="Times New Roman" w:hAnsi="Times New Roman" w:cs="Times New Roman"/>
          <w:sz w:val="24"/>
          <w:szCs w:val="24"/>
        </w:rPr>
        <w:t xml:space="preserve"> </w:t>
      </w:r>
      <w:r w:rsidR="00D23D80">
        <w:rPr>
          <w:rFonts w:ascii="Times New Roman" w:hAnsi="Times New Roman" w:cs="Times New Roman"/>
          <w:sz w:val="24"/>
          <w:szCs w:val="24"/>
        </w:rPr>
        <w:t xml:space="preserve">He agrees that </w:t>
      </w:r>
      <w:r w:rsidR="00153E02" w:rsidRPr="00C640FD">
        <w:rPr>
          <w:rFonts w:ascii="Times New Roman" w:hAnsi="Times New Roman" w:cs="Times New Roman"/>
          <w:sz w:val="24"/>
          <w:szCs w:val="24"/>
        </w:rPr>
        <w:t>what a student scores on an assessment does not change their mindset.</w:t>
      </w:r>
    </w:p>
    <w:p w14:paraId="220C2780" w14:textId="77777777" w:rsidR="00153E02" w:rsidRPr="00C640FD" w:rsidRDefault="00153E02" w:rsidP="006C5103">
      <w:pPr>
        <w:spacing w:after="0" w:line="240" w:lineRule="auto"/>
        <w:rPr>
          <w:rFonts w:ascii="Times New Roman" w:hAnsi="Times New Roman" w:cs="Times New Roman"/>
          <w:sz w:val="24"/>
          <w:szCs w:val="24"/>
        </w:rPr>
      </w:pPr>
    </w:p>
    <w:p w14:paraId="475419DD" w14:textId="77777777" w:rsidR="00613DBF" w:rsidRPr="00C640FD" w:rsidRDefault="00613DBF" w:rsidP="006C5103">
      <w:pPr>
        <w:pStyle w:val="ListParagraph"/>
        <w:numPr>
          <w:ilvl w:val="0"/>
          <w:numId w:val="29"/>
        </w:numPr>
        <w:spacing w:after="0" w:line="240" w:lineRule="auto"/>
        <w:rPr>
          <w:rFonts w:ascii="Times New Roman" w:hAnsi="Times New Roman" w:cs="Times New Roman"/>
          <w:b/>
          <w:sz w:val="24"/>
          <w:szCs w:val="24"/>
        </w:rPr>
      </w:pPr>
      <w:r w:rsidRPr="00C640FD">
        <w:rPr>
          <w:rFonts w:ascii="Times New Roman" w:hAnsi="Times New Roman" w:cs="Times New Roman"/>
          <w:b/>
          <w:sz w:val="24"/>
          <w:szCs w:val="24"/>
        </w:rPr>
        <w:t>Newly revised Assessment of Student Learning Subcommittee Charge</w:t>
      </w:r>
    </w:p>
    <w:p w14:paraId="00710E41" w14:textId="191A624A" w:rsidR="00153E02" w:rsidRPr="00C640FD" w:rsidRDefault="00613DBF" w:rsidP="006C5103">
      <w:pPr>
        <w:spacing w:after="0" w:line="240" w:lineRule="auto"/>
        <w:rPr>
          <w:rFonts w:ascii="Times New Roman" w:hAnsi="Times New Roman" w:cs="Times New Roman"/>
          <w:b/>
          <w:sz w:val="24"/>
          <w:szCs w:val="24"/>
        </w:rPr>
      </w:pPr>
      <w:r w:rsidRPr="00C640FD">
        <w:rPr>
          <w:rFonts w:ascii="Times New Roman" w:hAnsi="Times New Roman" w:cs="Times New Roman"/>
          <w:sz w:val="24"/>
          <w:szCs w:val="24"/>
        </w:rPr>
        <w:t xml:space="preserve">Johnson noted that </w:t>
      </w:r>
      <w:r w:rsidR="00F2730D">
        <w:rPr>
          <w:rFonts w:ascii="Times New Roman" w:hAnsi="Times New Roman" w:cs="Times New Roman"/>
          <w:sz w:val="24"/>
          <w:szCs w:val="24"/>
        </w:rPr>
        <w:t>when t</w:t>
      </w:r>
      <w:r w:rsidR="00153E02" w:rsidRPr="00C640FD">
        <w:rPr>
          <w:rFonts w:ascii="Times New Roman" w:hAnsi="Times New Roman" w:cs="Times New Roman"/>
          <w:sz w:val="24"/>
          <w:szCs w:val="24"/>
        </w:rPr>
        <w:t>he charge</w:t>
      </w:r>
      <w:r w:rsidRPr="00C640FD">
        <w:rPr>
          <w:rFonts w:ascii="Times New Roman" w:hAnsi="Times New Roman" w:cs="Times New Roman"/>
          <w:sz w:val="24"/>
          <w:szCs w:val="24"/>
        </w:rPr>
        <w:t xml:space="preserve"> </w:t>
      </w:r>
      <w:r w:rsidR="00F2730D">
        <w:rPr>
          <w:rFonts w:ascii="Times New Roman" w:hAnsi="Times New Roman" w:cs="Times New Roman"/>
          <w:sz w:val="24"/>
          <w:szCs w:val="24"/>
        </w:rPr>
        <w:t xml:space="preserve">last </w:t>
      </w:r>
      <w:r w:rsidRPr="00C640FD">
        <w:rPr>
          <w:rFonts w:ascii="Times New Roman" w:hAnsi="Times New Roman" w:cs="Times New Roman"/>
          <w:sz w:val="24"/>
          <w:szCs w:val="24"/>
        </w:rPr>
        <w:t xml:space="preserve">came forward </w:t>
      </w:r>
      <w:r w:rsidR="00153E02" w:rsidRPr="00C640FD">
        <w:rPr>
          <w:rFonts w:ascii="Times New Roman" w:hAnsi="Times New Roman" w:cs="Times New Roman"/>
          <w:sz w:val="24"/>
          <w:szCs w:val="24"/>
        </w:rPr>
        <w:t xml:space="preserve">there were some comments </w:t>
      </w:r>
      <w:r w:rsidRPr="00C640FD">
        <w:rPr>
          <w:rFonts w:ascii="Times New Roman" w:hAnsi="Times New Roman" w:cs="Times New Roman"/>
          <w:sz w:val="24"/>
          <w:szCs w:val="24"/>
        </w:rPr>
        <w:t>and concerns raised about it</w:t>
      </w:r>
      <w:r w:rsidR="00F2730D">
        <w:rPr>
          <w:rFonts w:ascii="Times New Roman" w:hAnsi="Times New Roman" w:cs="Times New Roman"/>
          <w:sz w:val="24"/>
          <w:szCs w:val="24"/>
        </w:rPr>
        <w:t>, which were taken back to UEPC</w:t>
      </w:r>
      <w:r w:rsidRPr="00C640FD">
        <w:rPr>
          <w:rFonts w:ascii="Times New Roman" w:hAnsi="Times New Roman" w:cs="Times New Roman"/>
          <w:sz w:val="24"/>
          <w:szCs w:val="24"/>
        </w:rPr>
        <w:t>. Th</w:t>
      </w:r>
      <w:r w:rsidR="00153E02" w:rsidRPr="00C640FD">
        <w:rPr>
          <w:rFonts w:ascii="Times New Roman" w:hAnsi="Times New Roman" w:cs="Times New Roman"/>
          <w:sz w:val="24"/>
          <w:szCs w:val="24"/>
        </w:rPr>
        <w:t xml:space="preserve">is is what UEPC finally decided on. </w:t>
      </w:r>
      <w:r w:rsidRPr="00C640FD">
        <w:rPr>
          <w:rFonts w:ascii="Times New Roman" w:hAnsi="Times New Roman" w:cs="Times New Roman"/>
          <w:sz w:val="24"/>
          <w:szCs w:val="24"/>
        </w:rPr>
        <w:t xml:space="preserve">They </w:t>
      </w:r>
      <w:r w:rsidR="00153E02" w:rsidRPr="00C640FD">
        <w:rPr>
          <w:rFonts w:ascii="Times New Roman" w:hAnsi="Times New Roman" w:cs="Times New Roman"/>
          <w:sz w:val="24"/>
          <w:szCs w:val="24"/>
        </w:rPr>
        <w:t>deleted the 5</w:t>
      </w:r>
      <w:r w:rsidR="00153E02" w:rsidRPr="00C640FD">
        <w:rPr>
          <w:rFonts w:ascii="Times New Roman" w:hAnsi="Times New Roman" w:cs="Times New Roman"/>
          <w:sz w:val="24"/>
          <w:szCs w:val="24"/>
          <w:vertAlign w:val="superscript"/>
        </w:rPr>
        <w:t>th</w:t>
      </w:r>
      <w:r w:rsidRPr="00C640FD">
        <w:rPr>
          <w:rFonts w:ascii="Times New Roman" w:hAnsi="Times New Roman" w:cs="Times New Roman"/>
          <w:sz w:val="24"/>
          <w:szCs w:val="24"/>
        </w:rPr>
        <w:t xml:space="preserve"> item and </w:t>
      </w:r>
      <w:r w:rsidR="00153E02" w:rsidRPr="00C640FD">
        <w:rPr>
          <w:rFonts w:ascii="Times New Roman" w:hAnsi="Times New Roman" w:cs="Times New Roman"/>
          <w:sz w:val="24"/>
          <w:szCs w:val="24"/>
        </w:rPr>
        <w:t xml:space="preserve">wanted to make sure </w:t>
      </w:r>
      <w:r w:rsidR="00F2730D">
        <w:rPr>
          <w:rFonts w:ascii="Times New Roman" w:hAnsi="Times New Roman" w:cs="Times New Roman"/>
          <w:sz w:val="24"/>
          <w:szCs w:val="24"/>
        </w:rPr>
        <w:t>they</w:t>
      </w:r>
      <w:r w:rsidR="00153E02" w:rsidRPr="00C640FD">
        <w:rPr>
          <w:rFonts w:ascii="Times New Roman" w:hAnsi="Times New Roman" w:cs="Times New Roman"/>
          <w:sz w:val="24"/>
          <w:szCs w:val="24"/>
        </w:rPr>
        <w:t xml:space="preserve"> addressed the concerns that </w:t>
      </w:r>
      <w:r w:rsidR="00F2730D">
        <w:rPr>
          <w:rFonts w:ascii="Times New Roman" w:hAnsi="Times New Roman" w:cs="Times New Roman"/>
          <w:sz w:val="24"/>
          <w:szCs w:val="24"/>
        </w:rPr>
        <w:t>assessment of programs</w:t>
      </w:r>
      <w:r w:rsidR="00153E02" w:rsidRPr="00C640FD">
        <w:rPr>
          <w:rFonts w:ascii="Times New Roman" w:hAnsi="Times New Roman" w:cs="Times New Roman"/>
          <w:sz w:val="24"/>
          <w:szCs w:val="24"/>
        </w:rPr>
        <w:t xml:space="preserve"> was upon request and </w:t>
      </w:r>
      <w:r w:rsidR="00F2730D">
        <w:rPr>
          <w:rFonts w:ascii="Times New Roman" w:hAnsi="Times New Roman" w:cs="Times New Roman"/>
          <w:sz w:val="24"/>
          <w:szCs w:val="24"/>
        </w:rPr>
        <w:t xml:space="preserve">was </w:t>
      </w:r>
      <w:r w:rsidR="00153E02" w:rsidRPr="00C640FD">
        <w:rPr>
          <w:rFonts w:ascii="Times New Roman" w:hAnsi="Times New Roman" w:cs="Times New Roman"/>
          <w:sz w:val="24"/>
          <w:szCs w:val="24"/>
        </w:rPr>
        <w:t>not trying to be mandatorily evaluative.</w:t>
      </w:r>
    </w:p>
    <w:p w14:paraId="0C3C745C" w14:textId="77777777" w:rsidR="00153E02" w:rsidRDefault="00153E02" w:rsidP="006C5103">
      <w:pPr>
        <w:spacing w:after="0" w:line="240" w:lineRule="auto"/>
        <w:rPr>
          <w:rFonts w:asciiTheme="minorHAnsi" w:hAnsiTheme="minorHAnsi"/>
          <w:b/>
          <w:sz w:val="24"/>
          <w:szCs w:val="24"/>
        </w:rPr>
      </w:pPr>
    </w:p>
    <w:p w14:paraId="58AB4F9C" w14:textId="77777777" w:rsidR="006C5103" w:rsidRDefault="006C5103">
      <w:pPr>
        <w:suppressAutoHyphens w:val="0"/>
        <w:spacing w:after="0" w:line="240" w:lineRule="auto"/>
        <w:rPr>
          <w:rFonts w:ascii="Palatino Linotype" w:hAnsi="Palatino Linotype"/>
          <w:b/>
          <w:sz w:val="20"/>
          <w:szCs w:val="20"/>
        </w:rPr>
      </w:pPr>
      <w:r>
        <w:rPr>
          <w:rFonts w:ascii="Palatino Linotype" w:hAnsi="Palatino Linotype"/>
          <w:b/>
          <w:sz w:val="20"/>
          <w:szCs w:val="20"/>
        </w:rPr>
        <w:br w:type="page"/>
      </w:r>
    </w:p>
    <w:p w14:paraId="0648AF5D" w14:textId="6477880D" w:rsidR="00613DBF" w:rsidRDefault="00613DBF" w:rsidP="006C5103">
      <w:pPr>
        <w:spacing w:after="0" w:line="240" w:lineRule="auto"/>
        <w:jc w:val="center"/>
        <w:rPr>
          <w:rFonts w:ascii="Palatino Linotype" w:hAnsi="Palatino Linotype"/>
          <w:b/>
          <w:sz w:val="20"/>
          <w:szCs w:val="20"/>
        </w:rPr>
      </w:pPr>
      <w:r>
        <w:rPr>
          <w:rFonts w:ascii="Palatino Linotype" w:hAnsi="Palatino Linotype"/>
          <w:b/>
          <w:sz w:val="20"/>
          <w:szCs w:val="20"/>
        </w:rPr>
        <w:lastRenderedPageBreak/>
        <w:t>Assessment of Student Learning Subcommittee</w:t>
      </w:r>
    </w:p>
    <w:p w14:paraId="2D7C3BC5" w14:textId="77777777" w:rsidR="00613DBF" w:rsidRDefault="00613DBF" w:rsidP="006C5103">
      <w:pPr>
        <w:spacing w:after="0" w:line="240" w:lineRule="auto"/>
        <w:jc w:val="center"/>
        <w:rPr>
          <w:rFonts w:ascii="Palatino Linotype" w:hAnsi="Palatino Linotype"/>
          <w:b/>
          <w:sz w:val="20"/>
          <w:szCs w:val="20"/>
        </w:rPr>
      </w:pPr>
      <w:proofErr w:type="gramStart"/>
      <w:r>
        <w:rPr>
          <w:rFonts w:ascii="Palatino Linotype" w:hAnsi="Palatino Linotype"/>
          <w:b/>
          <w:sz w:val="20"/>
          <w:szCs w:val="20"/>
        </w:rPr>
        <w:t>of</w:t>
      </w:r>
      <w:proofErr w:type="gramEnd"/>
      <w:r>
        <w:rPr>
          <w:rFonts w:ascii="Palatino Linotype" w:hAnsi="Palatino Linotype"/>
          <w:b/>
          <w:sz w:val="20"/>
          <w:szCs w:val="20"/>
        </w:rPr>
        <w:t xml:space="preserve"> the University Educational Policies Committee</w:t>
      </w:r>
    </w:p>
    <w:p w14:paraId="120DC082" w14:textId="77777777" w:rsidR="00613DBF" w:rsidRPr="00EA272D" w:rsidRDefault="00613DBF" w:rsidP="006C5103">
      <w:pPr>
        <w:spacing w:after="0" w:line="240" w:lineRule="auto"/>
        <w:jc w:val="center"/>
        <w:rPr>
          <w:rFonts w:ascii="Palatino Linotype" w:hAnsi="Palatino Linotype"/>
          <w:b/>
          <w:sz w:val="16"/>
          <w:szCs w:val="20"/>
        </w:rPr>
      </w:pPr>
    </w:p>
    <w:p w14:paraId="349F0572" w14:textId="77777777" w:rsidR="00613DBF" w:rsidRDefault="00613DBF" w:rsidP="006C5103">
      <w:pPr>
        <w:spacing w:after="0" w:line="240" w:lineRule="auto"/>
        <w:jc w:val="center"/>
        <w:rPr>
          <w:rFonts w:ascii="Palatino Linotype" w:hAnsi="Palatino Linotype"/>
          <w:b/>
          <w:sz w:val="20"/>
          <w:szCs w:val="20"/>
        </w:rPr>
      </w:pPr>
      <w:r>
        <w:rPr>
          <w:rFonts w:ascii="Palatino Linotype" w:hAnsi="Palatino Linotype"/>
          <w:b/>
          <w:sz w:val="20"/>
          <w:szCs w:val="20"/>
        </w:rPr>
        <w:t>Subcommittee Membership and Charge</w:t>
      </w:r>
    </w:p>
    <w:p w14:paraId="53A0A9D0" w14:textId="77777777" w:rsidR="00613DBF" w:rsidRPr="00EA272D" w:rsidRDefault="00613DBF" w:rsidP="006C5103">
      <w:pPr>
        <w:autoSpaceDE w:val="0"/>
        <w:autoSpaceDN w:val="0"/>
        <w:adjustRightInd w:val="0"/>
        <w:spacing w:after="0" w:line="240" w:lineRule="auto"/>
        <w:rPr>
          <w:rFonts w:ascii="Palatino Linotype" w:hAnsi="Palatino Linotype"/>
          <w:b/>
          <w:bCs/>
          <w:color w:val="000000"/>
          <w:sz w:val="16"/>
          <w:szCs w:val="20"/>
        </w:rPr>
      </w:pPr>
    </w:p>
    <w:p w14:paraId="559F6604" w14:textId="562B6ED3" w:rsidR="00613DBF" w:rsidRPr="00E03689" w:rsidRDefault="00613DBF" w:rsidP="006C5103">
      <w:pPr>
        <w:autoSpaceDE w:val="0"/>
        <w:autoSpaceDN w:val="0"/>
        <w:adjustRightInd w:val="0"/>
        <w:spacing w:after="0" w:line="240" w:lineRule="auto"/>
        <w:rPr>
          <w:rFonts w:ascii="Palatino Linotype" w:hAnsi="Palatino Linotype"/>
          <w:color w:val="000000" w:themeColor="text1"/>
          <w:sz w:val="20"/>
          <w:szCs w:val="20"/>
        </w:rPr>
      </w:pPr>
      <w:proofErr w:type="gramStart"/>
      <w:r w:rsidRPr="00FB09F0">
        <w:rPr>
          <w:rFonts w:ascii="Palatino Linotype" w:hAnsi="Palatino Linotype"/>
          <w:b/>
          <w:bCs/>
          <w:color w:val="000000"/>
          <w:sz w:val="20"/>
          <w:szCs w:val="20"/>
        </w:rPr>
        <w:t>Membership and Term of Office.</w:t>
      </w:r>
      <w:proofErr w:type="gramEnd"/>
      <w:r w:rsidRPr="00FB09F0">
        <w:rPr>
          <w:rFonts w:ascii="Palatino Linotype" w:hAnsi="Palatino Linotype"/>
          <w:b/>
          <w:bCs/>
          <w:color w:val="000000"/>
          <w:sz w:val="20"/>
          <w:szCs w:val="20"/>
        </w:rPr>
        <w:t xml:space="preserve"> </w:t>
      </w:r>
      <w:r w:rsidRPr="00FB09F0">
        <w:rPr>
          <w:rFonts w:ascii="Palatino Linotype" w:hAnsi="Palatino Linotype"/>
          <w:color w:val="000000"/>
          <w:sz w:val="20"/>
          <w:szCs w:val="20"/>
        </w:rPr>
        <w:t xml:space="preserve">The Assessment of Student Learning Subcommittee shall be composed </w:t>
      </w:r>
      <w:r w:rsidR="005C7151" w:rsidRPr="00FB09F0">
        <w:rPr>
          <w:rFonts w:ascii="Palatino Linotype" w:hAnsi="Palatino Linotype"/>
          <w:color w:val="000000"/>
          <w:sz w:val="20"/>
          <w:szCs w:val="20"/>
        </w:rPr>
        <w:t>of seven</w:t>
      </w:r>
      <w:r w:rsidRPr="006C3AD7">
        <w:rPr>
          <w:rFonts w:ascii="Palatino Linotype" w:hAnsi="Palatino Linotype"/>
          <w:sz w:val="20"/>
          <w:szCs w:val="20"/>
        </w:rPr>
        <w:t xml:space="preserve"> </w:t>
      </w:r>
      <w:r w:rsidRPr="00FB09F0">
        <w:rPr>
          <w:rFonts w:ascii="Palatino Linotype" w:hAnsi="Palatino Linotype"/>
          <w:color w:val="000000"/>
          <w:sz w:val="20"/>
          <w:szCs w:val="20"/>
        </w:rPr>
        <w:t>voting members.  The chair of the Assessment of Student Learning Subcommittee shall be elected by its membership each year.  Members with two-year terms, staggered by lot, are specified as follows:</w:t>
      </w:r>
      <w:r>
        <w:rPr>
          <w:rFonts w:ascii="Palatino Linotype" w:hAnsi="Palatino Linotype"/>
          <w:color w:val="000000"/>
          <w:sz w:val="20"/>
          <w:szCs w:val="20"/>
        </w:rPr>
        <w:t xml:space="preserve">  </w:t>
      </w:r>
      <w:r w:rsidRPr="00E03689">
        <w:rPr>
          <w:rFonts w:ascii="Palatino Linotype" w:hAnsi="Palatino Linotype"/>
          <w:color w:val="000000" w:themeColor="text1"/>
          <w:sz w:val="20"/>
          <w:szCs w:val="20"/>
        </w:rPr>
        <w:t xml:space="preserve"> one faculty member from each college, two faculty members-at-large, and one student representative appointed by the President of Associated Students, Inc.  The Committee on Committees will give preference to candidates with prior experience with program assessment and, to the extent possible, provide a balance of tenured and non-tenured faculty.  The Director of the Faculty Center for Excellence in Teaching and Learning shall be an ex-officio, non-voting member.</w:t>
      </w:r>
    </w:p>
    <w:p w14:paraId="5F199AB1" w14:textId="77777777" w:rsidR="00613DBF" w:rsidRPr="00EA272D" w:rsidRDefault="00613DBF" w:rsidP="006C5103">
      <w:pPr>
        <w:autoSpaceDE w:val="0"/>
        <w:autoSpaceDN w:val="0"/>
        <w:adjustRightInd w:val="0"/>
        <w:spacing w:after="0" w:line="240" w:lineRule="auto"/>
        <w:ind w:left="720"/>
        <w:rPr>
          <w:rFonts w:ascii="Palatino Linotype" w:hAnsi="Palatino Linotype"/>
          <w:color w:val="000000"/>
          <w:sz w:val="16"/>
          <w:szCs w:val="20"/>
        </w:rPr>
      </w:pPr>
    </w:p>
    <w:p w14:paraId="74506013" w14:textId="77777777" w:rsidR="00613DBF" w:rsidRPr="00FB09F0" w:rsidRDefault="00613DBF" w:rsidP="006C5103">
      <w:pPr>
        <w:autoSpaceDE w:val="0"/>
        <w:autoSpaceDN w:val="0"/>
        <w:adjustRightInd w:val="0"/>
        <w:spacing w:after="0" w:line="240" w:lineRule="auto"/>
        <w:rPr>
          <w:rFonts w:ascii="Palatino Linotype" w:hAnsi="Palatino Linotype"/>
          <w:color w:val="000000"/>
          <w:sz w:val="20"/>
          <w:szCs w:val="20"/>
        </w:rPr>
      </w:pPr>
      <w:proofErr w:type="gramStart"/>
      <w:r w:rsidRPr="00FB09F0">
        <w:rPr>
          <w:rFonts w:ascii="Palatino Linotype" w:hAnsi="Palatino Linotype"/>
          <w:b/>
          <w:bCs/>
          <w:color w:val="000000"/>
          <w:sz w:val="20"/>
          <w:szCs w:val="20"/>
        </w:rPr>
        <w:t>Charge.</w:t>
      </w:r>
      <w:proofErr w:type="gramEnd"/>
      <w:r w:rsidRPr="00FB09F0">
        <w:rPr>
          <w:rFonts w:ascii="Palatino Linotype" w:hAnsi="Palatino Linotype"/>
          <w:color w:val="000000"/>
          <w:sz w:val="20"/>
          <w:szCs w:val="20"/>
        </w:rPr>
        <w:t xml:space="preserve">  The Assessment of Student Learning Subcommittee provides guidance on the extent and type of academic assessment initiatives.  The specific responsibilities of the Assessment of Student Learning Subcommittee, as formulated by the UEPC, are as follows:</w:t>
      </w:r>
    </w:p>
    <w:p w14:paraId="118E8ECE" w14:textId="77777777" w:rsidR="00613DBF" w:rsidRPr="006C3AD7" w:rsidRDefault="00613DBF" w:rsidP="006C5103">
      <w:pPr>
        <w:tabs>
          <w:tab w:val="left" w:pos="720"/>
        </w:tabs>
        <w:autoSpaceDE w:val="0"/>
        <w:autoSpaceDN w:val="0"/>
        <w:adjustRightInd w:val="0"/>
        <w:spacing w:after="0" w:line="240" w:lineRule="auto"/>
        <w:ind w:left="720" w:hanging="360"/>
        <w:rPr>
          <w:rFonts w:ascii="Palatino Linotype" w:hAnsi="Palatino Linotype"/>
          <w:strike/>
          <w:sz w:val="20"/>
          <w:szCs w:val="20"/>
        </w:rPr>
      </w:pPr>
      <w:r w:rsidRPr="00FB09F0">
        <w:rPr>
          <w:rFonts w:ascii="Palatino Linotype" w:hAnsi="Palatino Linotype"/>
          <w:color w:val="000000"/>
          <w:sz w:val="20"/>
          <w:szCs w:val="20"/>
        </w:rPr>
        <w:t>1.</w:t>
      </w:r>
      <w:r w:rsidRPr="00FB09F0">
        <w:rPr>
          <w:rFonts w:ascii="Palatino Linotype" w:hAnsi="Palatino Linotype"/>
          <w:color w:val="000000"/>
          <w:sz w:val="20"/>
          <w:szCs w:val="20"/>
        </w:rPr>
        <w:tab/>
      </w:r>
      <w:r w:rsidRPr="006C3AD7">
        <w:rPr>
          <w:rFonts w:ascii="Palatino Linotype" w:hAnsi="Palatino Linotype"/>
          <w:sz w:val="20"/>
          <w:szCs w:val="20"/>
        </w:rPr>
        <w:t xml:space="preserve">Develop policies and procedures related to assessment of student learning to be submitted to UEPC for review and approval. </w:t>
      </w:r>
    </w:p>
    <w:p w14:paraId="6E5054B8" w14:textId="77777777" w:rsidR="00613DBF" w:rsidRPr="00FB09F0" w:rsidRDefault="00613DBF" w:rsidP="006C5103">
      <w:pPr>
        <w:tabs>
          <w:tab w:val="left" w:pos="720"/>
        </w:tabs>
        <w:autoSpaceDE w:val="0"/>
        <w:autoSpaceDN w:val="0"/>
        <w:adjustRightInd w:val="0"/>
        <w:spacing w:after="0" w:line="240" w:lineRule="auto"/>
        <w:ind w:left="720" w:hanging="360"/>
        <w:rPr>
          <w:rFonts w:ascii="Palatino Linotype" w:hAnsi="Palatino Linotype"/>
          <w:color w:val="000000"/>
          <w:sz w:val="20"/>
          <w:szCs w:val="20"/>
        </w:rPr>
      </w:pPr>
      <w:r w:rsidRPr="006C3AD7">
        <w:rPr>
          <w:rFonts w:ascii="Palatino Linotype" w:hAnsi="Palatino Linotype"/>
          <w:sz w:val="20"/>
          <w:szCs w:val="20"/>
        </w:rPr>
        <w:t>2.</w:t>
      </w:r>
      <w:r w:rsidRPr="006C3AD7">
        <w:rPr>
          <w:rFonts w:ascii="Palatino Linotype" w:hAnsi="Palatino Linotype"/>
          <w:sz w:val="20"/>
          <w:szCs w:val="20"/>
        </w:rPr>
        <w:tab/>
      </w:r>
      <w:r w:rsidRPr="00E03689">
        <w:rPr>
          <w:rFonts w:ascii="Palatino Linotype" w:hAnsi="Palatino Linotype"/>
          <w:color w:val="FF0000"/>
          <w:sz w:val="20"/>
          <w:szCs w:val="20"/>
          <w:u w:val="single"/>
        </w:rPr>
        <w:t>As requested by academic programs</w:t>
      </w:r>
      <w:r>
        <w:rPr>
          <w:rFonts w:ascii="Palatino Linotype" w:hAnsi="Palatino Linotype"/>
          <w:color w:val="FF0000"/>
          <w:sz w:val="20"/>
          <w:szCs w:val="20"/>
        </w:rPr>
        <w:t xml:space="preserve">, </w:t>
      </w:r>
      <w:r w:rsidRPr="00E03689">
        <w:rPr>
          <w:rFonts w:ascii="Palatino Linotype" w:hAnsi="Palatino Linotype"/>
          <w:color w:val="000000" w:themeColor="text1"/>
          <w:sz w:val="20"/>
          <w:szCs w:val="20"/>
        </w:rPr>
        <w:t>review and make recommendations</w:t>
      </w:r>
      <w:r w:rsidRPr="006C3AD7">
        <w:rPr>
          <w:rFonts w:ascii="Palatino Linotype" w:hAnsi="Palatino Linotype"/>
          <w:sz w:val="20"/>
          <w:szCs w:val="20"/>
        </w:rPr>
        <w:t xml:space="preserve"> regarding</w:t>
      </w:r>
      <w:r w:rsidRPr="00FB09F0">
        <w:rPr>
          <w:rFonts w:ascii="Palatino Linotype" w:hAnsi="Palatino Linotype"/>
          <w:color w:val="000000"/>
          <w:sz w:val="20"/>
          <w:szCs w:val="20"/>
        </w:rPr>
        <w:t xml:space="preserve"> the mission and scope of assessment plans to promote and improve student learning and the implementation of those plans within the University’s academic programs.</w:t>
      </w:r>
    </w:p>
    <w:p w14:paraId="142FEA7E" w14:textId="77777777" w:rsidR="00613DBF" w:rsidRDefault="00613DBF" w:rsidP="006C5103">
      <w:pPr>
        <w:tabs>
          <w:tab w:val="left" w:pos="720"/>
        </w:tabs>
        <w:autoSpaceDE w:val="0"/>
        <w:autoSpaceDN w:val="0"/>
        <w:adjustRightInd w:val="0"/>
        <w:spacing w:after="0" w:line="240" w:lineRule="auto"/>
        <w:ind w:left="720" w:hanging="360"/>
        <w:rPr>
          <w:rFonts w:ascii="Palatino Linotype" w:hAnsi="Palatino Linotype"/>
          <w:color w:val="000000"/>
          <w:sz w:val="20"/>
          <w:szCs w:val="20"/>
        </w:rPr>
      </w:pPr>
      <w:r>
        <w:rPr>
          <w:rFonts w:ascii="Palatino Linotype" w:hAnsi="Palatino Linotype"/>
          <w:color w:val="000000"/>
          <w:sz w:val="20"/>
          <w:szCs w:val="20"/>
        </w:rPr>
        <w:t>3</w:t>
      </w:r>
      <w:r w:rsidRPr="00FB09F0">
        <w:rPr>
          <w:rFonts w:ascii="Palatino Linotype" w:hAnsi="Palatino Linotype"/>
          <w:color w:val="000000"/>
          <w:sz w:val="20"/>
          <w:szCs w:val="20"/>
        </w:rPr>
        <w:t>.</w:t>
      </w:r>
      <w:r w:rsidRPr="00FB09F0">
        <w:rPr>
          <w:rFonts w:ascii="Palatino Linotype" w:hAnsi="Palatino Linotype"/>
          <w:color w:val="000000"/>
          <w:sz w:val="20"/>
          <w:szCs w:val="20"/>
        </w:rPr>
        <w:tab/>
        <w:t>Establish meeting dates by semester, to be published to the campus community. Submit agendas and meeting minutes to the Recording Secretary of the UEPC and transmit all agendas and meeting minutes to the campus community via electronic networks.</w:t>
      </w:r>
    </w:p>
    <w:p w14:paraId="77DFC375" w14:textId="77777777" w:rsidR="00613DBF" w:rsidRDefault="00613DBF" w:rsidP="006C5103">
      <w:pPr>
        <w:tabs>
          <w:tab w:val="left" w:pos="720"/>
        </w:tabs>
        <w:autoSpaceDE w:val="0"/>
        <w:autoSpaceDN w:val="0"/>
        <w:adjustRightInd w:val="0"/>
        <w:spacing w:after="0" w:line="240" w:lineRule="auto"/>
        <w:ind w:left="720" w:hanging="360"/>
        <w:rPr>
          <w:rFonts w:ascii="Palatino Linotype" w:hAnsi="Palatino Linotype"/>
          <w:color w:val="000000"/>
          <w:sz w:val="20"/>
          <w:szCs w:val="20"/>
        </w:rPr>
      </w:pPr>
      <w:r>
        <w:rPr>
          <w:rFonts w:ascii="Palatino Linotype" w:hAnsi="Palatino Linotype"/>
          <w:sz w:val="20"/>
          <w:szCs w:val="20"/>
        </w:rPr>
        <w:t>4</w:t>
      </w:r>
      <w:r w:rsidRPr="006C3AD7">
        <w:rPr>
          <w:rFonts w:ascii="Palatino Linotype" w:hAnsi="Palatino Linotype"/>
          <w:sz w:val="20"/>
          <w:szCs w:val="20"/>
        </w:rPr>
        <w:t>.</w:t>
      </w:r>
      <w:r w:rsidRPr="006C3AD7">
        <w:rPr>
          <w:rFonts w:ascii="Palatino Linotype" w:hAnsi="Palatino Linotype"/>
          <w:sz w:val="20"/>
          <w:szCs w:val="20"/>
        </w:rPr>
        <w:tab/>
        <w:t>Submit</w:t>
      </w:r>
      <w:r w:rsidRPr="00FB09F0">
        <w:rPr>
          <w:rFonts w:ascii="Palatino Linotype" w:hAnsi="Palatino Linotype"/>
          <w:color w:val="000000"/>
          <w:sz w:val="20"/>
          <w:szCs w:val="20"/>
        </w:rPr>
        <w:t xml:space="preserve"> an annual year-end report to the UEPC, to include a summary of the year’s events and recommendations for follow up actions.</w:t>
      </w:r>
    </w:p>
    <w:p w14:paraId="4C3BD2BE" w14:textId="77777777" w:rsidR="00613DBF" w:rsidRPr="00E03689" w:rsidRDefault="00613DBF" w:rsidP="006C5103">
      <w:pPr>
        <w:tabs>
          <w:tab w:val="left" w:pos="720"/>
        </w:tabs>
        <w:autoSpaceDE w:val="0"/>
        <w:autoSpaceDN w:val="0"/>
        <w:adjustRightInd w:val="0"/>
        <w:spacing w:after="0" w:line="240" w:lineRule="auto"/>
        <w:ind w:left="720" w:hanging="360"/>
        <w:rPr>
          <w:rFonts w:ascii="Palatino Linotype" w:hAnsi="Palatino Linotype"/>
          <w:strike/>
          <w:color w:val="FF0000"/>
          <w:sz w:val="20"/>
          <w:szCs w:val="20"/>
        </w:rPr>
      </w:pPr>
      <w:r w:rsidRPr="00E03689">
        <w:rPr>
          <w:rFonts w:ascii="Palatino Linotype" w:hAnsi="Palatino Linotype"/>
          <w:strike/>
          <w:color w:val="FF0000"/>
          <w:sz w:val="20"/>
          <w:szCs w:val="20"/>
        </w:rPr>
        <w:t>5.</w:t>
      </w:r>
      <w:r w:rsidRPr="00E03689">
        <w:rPr>
          <w:rFonts w:ascii="Palatino Linotype" w:hAnsi="Palatino Linotype"/>
          <w:strike/>
          <w:color w:val="FF0000"/>
          <w:sz w:val="20"/>
          <w:szCs w:val="20"/>
        </w:rPr>
        <w:tab/>
        <w:t>Periodically review annual assessment program reports providing feedback and recommendations as deemed appropriate.</w:t>
      </w:r>
    </w:p>
    <w:p w14:paraId="2E10B391" w14:textId="77777777" w:rsidR="00613DBF" w:rsidRDefault="00613DBF" w:rsidP="006C5103">
      <w:pPr>
        <w:spacing w:after="0" w:line="240" w:lineRule="auto"/>
        <w:rPr>
          <w:rFonts w:ascii="Palatino Linotype" w:hAnsi="Palatino Linotype"/>
          <w:sz w:val="16"/>
          <w:szCs w:val="20"/>
        </w:rPr>
      </w:pPr>
    </w:p>
    <w:p w14:paraId="23E93444" w14:textId="77777777" w:rsidR="00613DBF" w:rsidRDefault="00613DBF" w:rsidP="006C5103">
      <w:pPr>
        <w:spacing w:after="0" w:line="240" w:lineRule="auto"/>
        <w:rPr>
          <w:rFonts w:ascii="Palatino Linotype" w:hAnsi="Palatino Linotype"/>
          <w:sz w:val="16"/>
          <w:szCs w:val="20"/>
        </w:rPr>
      </w:pPr>
      <w:r>
        <w:rPr>
          <w:rFonts w:ascii="Palatino Linotype" w:hAnsi="Palatino Linotype"/>
          <w:sz w:val="16"/>
          <w:szCs w:val="20"/>
        </w:rPr>
        <w:t>Approved by UEPC 3/08/01</w:t>
      </w:r>
    </w:p>
    <w:p w14:paraId="4486E15B" w14:textId="77777777" w:rsidR="00613DBF" w:rsidRDefault="00613DBF" w:rsidP="006C5103">
      <w:pPr>
        <w:spacing w:after="0" w:line="240" w:lineRule="auto"/>
        <w:rPr>
          <w:rFonts w:ascii="Palatino Linotype" w:hAnsi="Palatino Linotype"/>
          <w:sz w:val="16"/>
          <w:szCs w:val="20"/>
        </w:rPr>
      </w:pPr>
      <w:r>
        <w:rPr>
          <w:rFonts w:ascii="Palatino Linotype" w:hAnsi="Palatino Linotype"/>
          <w:sz w:val="16"/>
          <w:szCs w:val="20"/>
        </w:rPr>
        <w:t xml:space="preserve">Amended and </w:t>
      </w:r>
      <w:r w:rsidRPr="00FB09F0">
        <w:rPr>
          <w:rFonts w:ascii="Palatino Linotype" w:hAnsi="Palatino Linotype"/>
          <w:sz w:val="16"/>
          <w:szCs w:val="20"/>
        </w:rPr>
        <w:t xml:space="preserve">Approved </w:t>
      </w:r>
      <w:proofErr w:type="spellStart"/>
      <w:r w:rsidRPr="00FB09F0">
        <w:rPr>
          <w:rFonts w:ascii="Palatino Linotype" w:hAnsi="Palatino Linotype"/>
          <w:sz w:val="16"/>
          <w:szCs w:val="20"/>
        </w:rPr>
        <w:t>UEPC</w:t>
      </w:r>
      <w:proofErr w:type="gramStart"/>
      <w:r w:rsidRPr="00FB09F0">
        <w:rPr>
          <w:rFonts w:ascii="Palatino Linotype" w:hAnsi="Palatino Linotype"/>
          <w:sz w:val="16"/>
          <w:szCs w:val="20"/>
        </w:rPr>
        <w:t>:rle</w:t>
      </w:r>
      <w:proofErr w:type="spellEnd"/>
      <w:proofErr w:type="gramEnd"/>
      <w:r w:rsidRPr="00FB09F0">
        <w:rPr>
          <w:rFonts w:ascii="Palatino Linotype" w:hAnsi="Palatino Linotype"/>
          <w:sz w:val="16"/>
          <w:szCs w:val="20"/>
        </w:rPr>
        <w:t xml:space="preserve"> 10/11/07</w:t>
      </w:r>
    </w:p>
    <w:p w14:paraId="058032EF" w14:textId="77777777" w:rsidR="00613DBF" w:rsidRDefault="00613DBF" w:rsidP="006C5103">
      <w:pPr>
        <w:spacing w:after="0" w:line="240" w:lineRule="auto"/>
        <w:rPr>
          <w:rFonts w:ascii="Palatino Linotype" w:hAnsi="Palatino Linotype"/>
          <w:sz w:val="16"/>
          <w:szCs w:val="20"/>
        </w:rPr>
      </w:pPr>
      <w:r>
        <w:rPr>
          <w:rFonts w:ascii="Palatino Linotype" w:hAnsi="Palatino Linotype"/>
          <w:sz w:val="16"/>
          <w:szCs w:val="20"/>
        </w:rPr>
        <w:t xml:space="preserve">Amended and Approved </w:t>
      </w:r>
      <w:proofErr w:type="spellStart"/>
      <w:r>
        <w:rPr>
          <w:rFonts w:ascii="Palatino Linotype" w:hAnsi="Palatino Linotype"/>
          <w:sz w:val="16"/>
          <w:szCs w:val="20"/>
        </w:rPr>
        <w:t>UEPC</w:t>
      </w:r>
      <w:proofErr w:type="gramStart"/>
      <w:r>
        <w:rPr>
          <w:rFonts w:ascii="Palatino Linotype" w:hAnsi="Palatino Linotype"/>
          <w:sz w:val="16"/>
          <w:szCs w:val="20"/>
        </w:rPr>
        <w:t>:rle</w:t>
      </w:r>
      <w:proofErr w:type="spellEnd"/>
      <w:proofErr w:type="gramEnd"/>
      <w:r>
        <w:rPr>
          <w:rFonts w:ascii="Palatino Linotype" w:hAnsi="Palatino Linotype"/>
          <w:sz w:val="16"/>
          <w:szCs w:val="20"/>
        </w:rPr>
        <w:t xml:space="preserve"> 3/13/08</w:t>
      </w:r>
    </w:p>
    <w:p w14:paraId="222EAA42" w14:textId="77777777" w:rsidR="00613DBF" w:rsidRPr="00042CB5" w:rsidRDefault="00613DBF" w:rsidP="006C5103">
      <w:pPr>
        <w:spacing w:after="0" w:line="240" w:lineRule="auto"/>
        <w:rPr>
          <w:rFonts w:ascii="Palatino Linotype" w:hAnsi="Palatino Linotype"/>
          <w:color w:val="FF0000"/>
          <w:sz w:val="16"/>
          <w:szCs w:val="20"/>
        </w:rPr>
      </w:pPr>
      <w:r>
        <w:rPr>
          <w:rFonts w:ascii="Palatino Linotype" w:hAnsi="Palatino Linotype"/>
          <w:color w:val="FF0000"/>
          <w:sz w:val="16"/>
          <w:szCs w:val="20"/>
        </w:rPr>
        <w:t xml:space="preserve">Amended and Approved </w:t>
      </w:r>
      <w:proofErr w:type="spellStart"/>
      <w:r>
        <w:rPr>
          <w:rFonts w:ascii="Palatino Linotype" w:hAnsi="Palatino Linotype"/>
          <w:color w:val="FF0000"/>
          <w:sz w:val="16"/>
          <w:szCs w:val="20"/>
        </w:rPr>
        <w:t>UEPC</w:t>
      </w:r>
      <w:proofErr w:type="gramStart"/>
      <w:r>
        <w:rPr>
          <w:rFonts w:ascii="Palatino Linotype" w:hAnsi="Palatino Linotype"/>
          <w:color w:val="FF0000"/>
          <w:sz w:val="16"/>
          <w:szCs w:val="20"/>
        </w:rPr>
        <w:t>:rle</w:t>
      </w:r>
      <w:proofErr w:type="spellEnd"/>
      <w:proofErr w:type="gramEnd"/>
      <w:r>
        <w:rPr>
          <w:rFonts w:ascii="Palatino Linotype" w:hAnsi="Palatino Linotype"/>
          <w:color w:val="FF0000"/>
          <w:sz w:val="16"/>
          <w:szCs w:val="20"/>
        </w:rPr>
        <w:t xml:space="preserve"> 11/29/12</w:t>
      </w:r>
    </w:p>
    <w:p w14:paraId="734658A0" w14:textId="77777777" w:rsidR="00613DBF" w:rsidRPr="00703E54" w:rsidRDefault="00613DBF" w:rsidP="006C5103">
      <w:pPr>
        <w:spacing w:after="0" w:line="240" w:lineRule="auto"/>
        <w:rPr>
          <w:rFonts w:ascii="Palatino Linotype" w:hAnsi="Palatino Linotype"/>
          <w:sz w:val="16"/>
          <w:szCs w:val="20"/>
        </w:rPr>
      </w:pPr>
    </w:p>
    <w:p w14:paraId="6CC2EA3C" w14:textId="190FDC78" w:rsidR="00C640FD" w:rsidRPr="0029343E" w:rsidRDefault="001962C9" w:rsidP="006C5103">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t xml:space="preserve">First Reading Item </w:t>
      </w:r>
    </w:p>
    <w:p w14:paraId="0CA0E03C" w14:textId="77777777" w:rsidR="00153E02" w:rsidRPr="0029343E" w:rsidRDefault="00C640FD" w:rsidP="006C5103">
      <w:pPr>
        <w:spacing w:after="0" w:line="240" w:lineRule="auto"/>
        <w:rPr>
          <w:rFonts w:ascii="Times New Roman" w:hAnsi="Times New Roman" w:cs="Times New Roman"/>
          <w:b/>
          <w:sz w:val="24"/>
          <w:szCs w:val="24"/>
        </w:rPr>
      </w:pPr>
      <w:r w:rsidRPr="0029343E">
        <w:rPr>
          <w:rFonts w:ascii="Times New Roman" w:hAnsi="Times New Roman" w:cs="Times New Roman"/>
          <w:b/>
          <w:sz w:val="24"/>
          <w:szCs w:val="24"/>
        </w:rPr>
        <w:t>a.</w:t>
      </w:r>
      <w:r w:rsidRPr="0029343E">
        <w:rPr>
          <w:rFonts w:ascii="Times New Roman" w:hAnsi="Times New Roman" w:cs="Times New Roman"/>
          <w:b/>
          <w:sz w:val="24"/>
          <w:szCs w:val="24"/>
        </w:rPr>
        <w:tab/>
        <w:t>28/AS/13/SEC Resolution Urging Amendments to California SB 520, Steinberg (D-Sacramento) Creating the “California online Student Platform</w:t>
      </w:r>
      <w:proofErr w:type="gramStart"/>
      <w:r w:rsidRPr="0029343E">
        <w:rPr>
          <w:rFonts w:ascii="Times New Roman" w:hAnsi="Times New Roman" w:cs="Times New Roman"/>
          <w:b/>
          <w:sz w:val="24"/>
          <w:szCs w:val="24"/>
        </w:rPr>
        <w:t>”  Sense</w:t>
      </w:r>
      <w:proofErr w:type="gramEnd"/>
      <w:r w:rsidRPr="0029343E">
        <w:rPr>
          <w:rFonts w:ascii="Times New Roman" w:hAnsi="Times New Roman" w:cs="Times New Roman"/>
          <w:b/>
          <w:sz w:val="24"/>
          <w:szCs w:val="24"/>
        </w:rPr>
        <w:t xml:space="preserve"> of the Senate  </w:t>
      </w:r>
    </w:p>
    <w:p w14:paraId="12C70896" w14:textId="003C4AD6" w:rsidR="00C640FD" w:rsidRPr="0029343E" w:rsidRDefault="00BB066B" w:rsidP="006C510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Moved by </w:t>
      </w:r>
      <w:r w:rsidR="00C640FD" w:rsidRPr="0029343E">
        <w:rPr>
          <w:rFonts w:ascii="Times New Roman" w:hAnsi="Times New Roman" w:cs="Times New Roman"/>
          <w:sz w:val="24"/>
          <w:szCs w:val="24"/>
        </w:rPr>
        <w:t xml:space="preserve">Filling, seconded by </w:t>
      </w:r>
      <w:proofErr w:type="spellStart"/>
      <w:r w:rsidR="00C640FD" w:rsidRPr="0029343E">
        <w:rPr>
          <w:rFonts w:ascii="Times New Roman" w:hAnsi="Times New Roman" w:cs="Times New Roman"/>
          <w:sz w:val="24"/>
          <w:szCs w:val="24"/>
        </w:rPr>
        <w:t>Eudey</w:t>
      </w:r>
      <w:proofErr w:type="spellEnd"/>
      <w:r w:rsidR="00C640FD" w:rsidRPr="0029343E">
        <w:rPr>
          <w:rFonts w:ascii="Times New Roman" w:hAnsi="Times New Roman" w:cs="Times New Roman"/>
          <w:sz w:val="24"/>
          <w:szCs w:val="24"/>
        </w:rPr>
        <w:t>.</w:t>
      </w:r>
      <w:proofErr w:type="gramEnd"/>
      <w:r w:rsidR="00C640FD" w:rsidRPr="0029343E">
        <w:rPr>
          <w:rFonts w:ascii="Times New Roman" w:hAnsi="Times New Roman" w:cs="Times New Roman"/>
          <w:sz w:val="24"/>
          <w:szCs w:val="24"/>
        </w:rPr>
        <w:t xml:space="preserve"> Filling requested a waiver of the first reading, </w:t>
      </w:r>
      <w:r w:rsidR="00153E02" w:rsidRPr="0029343E">
        <w:rPr>
          <w:rFonts w:ascii="Times New Roman" w:hAnsi="Times New Roman" w:cs="Times New Roman"/>
          <w:sz w:val="24"/>
          <w:szCs w:val="24"/>
        </w:rPr>
        <w:t>second</w:t>
      </w:r>
      <w:r w:rsidR="00C640FD" w:rsidRPr="0029343E">
        <w:rPr>
          <w:rFonts w:ascii="Times New Roman" w:hAnsi="Times New Roman" w:cs="Times New Roman"/>
          <w:sz w:val="24"/>
          <w:szCs w:val="24"/>
        </w:rPr>
        <w:t>ed by McGhee.  The n</w:t>
      </w:r>
      <w:r w:rsidR="00153E02" w:rsidRPr="0029343E">
        <w:rPr>
          <w:rFonts w:ascii="Times New Roman" w:hAnsi="Times New Roman" w:cs="Times New Roman"/>
          <w:sz w:val="24"/>
          <w:szCs w:val="24"/>
        </w:rPr>
        <w:t xml:space="preserve">eed for a waiver </w:t>
      </w:r>
      <w:r w:rsidR="00C640FD" w:rsidRPr="0029343E">
        <w:rPr>
          <w:rFonts w:ascii="Times New Roman" w:hAnsi="Times New Roman" w:cs="Times New Roman"/>
          <w:sz w:val="24"/>
          <w:szCs w:val="24"/>
        </w:rPr>
        <w:t xml:space="preserve">is that </w:t>
      </w:r>
      <w:r w:rsidR="00153E02" w:rsidRPr="0029343E">
        <w:rPr>
          <w:rFonts w:ascii="Times New Roman" w:hAnsi="Times New Roman" w:cs="Times New Roman"/>
          <w:sz w:val="24"/>
          <w:szCs w:val="24"/>
        </w:rPr>
        <w:t xml:space="preserve">the bill comes to the committee on the </w:t>
      </w:r>
      <w:r w:rsidR="00C640FD" w:rsidRPr="0029343E">
        <w:rPr>
          <w:rFonts w:ascii="Times New Roman" w:hAnsi="Times New Roman" w:cs="Times New Roman"/>
          <w:sz w:val="24"/>
          <w:szCs w:val="24"/>
        </w:rPr>
        <w:t xml:space="preserve">April </w:t>
      </w:r>
      <w:r w:rsidR="00153E02" w:rsidRPr="0029343E">
        <w:rPr>
          <w:rFonts w:ascii="Times New Roman" w:hAnsi="Times New Roman" w:cs="Times New Roman"/>
          <w:sz w:val="24"/>
          <w:szCs w:val="24"/>
        </w:rPr>
        <w:t>24</w:t>
      </w:r>
      <w:r w:rsidR="00153E02" w:rsidRPr="0029343E">
        <w:rPr>
          <w:rFonts w:ascii="Times New Roman" w:hAnsi="Times New Roman" w:cs="Times New Roman"/>
          <w:sz w:val="24"/>
          <w:szCs w:val="24"/>
          <w:vertAlign w:val="superscript"/>
        </w:rPr>
        <w:t>th</w:t>
      </w:r>
      <w:r w:rsidR="00C640FD" w:rsidRPr="0029343E">
        <w:rPr>
          <w:rFonts w:ascii="Times New Roman" w:hAnsi="Times New Roman" w:cs="Times New Roman"/>
          <w:sz w:val="24"/>
          <w:szCs w:val="24"/>
        </w:rPr>
        <w:t>. W</w:t>
      </w:r>
      <w:r w:rsidR="00153E02" w:rsidRPr="0029343E">
        <w:rPr>
          <w:rFonts w:ascii="Times New Roman" w:hAnsi="Times New Roman" w:cs="Times New Roman"/>
          <w:sz w:val="24"/>
          <w:szCs w:val="24"/>
        </w:rPr>
        <w:t xml:space="preserve">e have </w:t>
      </w:r>
      <w:r w:rsidR="00C640FD" w:rsidRPr="0029343E">
        <w:rPr>
          <w:rFonts w:ascii="Times New Roman" w:hAnsi="Times New Roman" w:cs="Times New Roman"/>
          <w:sz w:val="24"/>
          <w:szCs w:val="24"/>
        </w:rPr>
        <w:t>been unsuccessful with getting the S</w:t>
      </w:r>
      <w:r w:rsidR="00153E02" w:rsidRPr="0029343E">
        <w:rPr>
          <w:rFonts w:ascii="Times New Roman" w:hAnsi="Times New Roman" w:cs="Times New Roman"/>
          <w:sz w:val="24"/>
          <w:szCs w:val="24"/>
        </w:rPr>
        <w:t xml:space="preserve">enator </w:t>
      </w:r>
      <w:r w:rsidR="00C640FD" w:rsidRPr="0029343E">
        <w:rPr>
          <w:rFonts w:ascii="Times New Roman" w:hAnsi="Times New Roman" w:cs="Times New Roman"/>
          <w:sz w:val="24"/>
          <w:szCs w:val="24"/>
        </w:rPr>
        <w:t>to add amendments to the bill. I</w:t>
      </w:r>
      <w:r w:rsidR="00153E02" w:rsidRPr="0029343E">
        <w:rPr>
          <w:rFonts w:ascii="Times New Roman" w:hAnsi="Times New Roman" w:cs="Times New Roman"/>
          <w:sz w:val="24"/>
          <w:szCs w:val="24"/>
        </w:rPr>
        <w:t>t seems to make a difference that each campus is speaking to it.</w:t>
      </w:r>
    </w:p>
    <w:p w14:paraId="78A10B1A" w14:textId="77777777" w:rsidR="00837DC5" w:rsidRPr="0029343E" w:rsidRDefault="00837DC5" w:rsidP="006C5103">
      <w:pPr>
        <w:spacing w:after="0" w:line="240" w:lineRule="auto"/>
        <w:rPr>
          <w:rFonts w:ascii="Times New Roman" w:hAnsi="Times New Roman" w:cs="Times New Roman"/>
          <w:sz w:val="24"/>
          <w:szCs w:val="24"/>
        </w:rPr>
      </w:pPr>
    </w:p>
    <w:p w14:paraId="5533CF84" w14:textId="77777777" w:rsidR="00153E02" w:rsidRPr="0029343E" w:rsidRDefault="00C640FD" w:rsidP="006C5103">
      <w:pPr>
        <w:spacing w:after="0" w:line="240" w:lineRule="auto"/>
        <w:rPr>
          <w:rFonts w:ascii="Times New Roman" w:hAnsi="Times New Roman" w:cs="Times New Roman"/>
          <w:sz w:val="24"/>
          <w:szCs w:val="24"/>
        </w:rPr>
      </w:pPr>
      <w:proofErr w:type="spellStart"/>
      <w:r w:rsidRPr="0029343E">
        <w:rPr>
          <w:rFonts w:ascii="Times New Roman" w:hAnsi="Times New Roman" w:cs="Times New Roman"/>
          <w:sz w:val="24"/>
          <w:szCs w:val="24"/>
        </w:rPr>
        <w:t>Eudey</w:t>
      </w:r>
      <w:proofErr w:type="spellEnd"/>
      <w:r w:rsidRPr="0029343E">
        <w:rPr>
          <w:rFonts w:ascii="Times New Roman" w:hAnsi="Times New Roman" w:cs="Times New Roman"/>
          <w:sz w:val="24"/>
          <w:szCs w:val="24"/>
        </w:rPr>
        <w:t xml:space="preserve"> reminded the Senators that they’ve </w:t>
      </w:r>
      <w:r w:rsidR="00153E02" w:rsidRPr="0029343E">
        <w:rPr>
          <w:rFonts w:ascii="Times New Roman" w:hAnsi="Times New Roman" w:cs="Times New Roman"/>
          <w:sz w:val="24"/>
          <w:szCs w:val="24"/>
        </w:rPr>
        <w:t xml:space="preserve">seen copies of resolutions from other campuses. </w:t>
      </w:r>
    </w:p>
    <w:p w14:paraId="3FACEA86" w14:textId="77777777" w:rsidR="00153E02" w:rsidRPr="0029343E" w:rsidRDefault="00153E02" w:rsidP="006C5103">
      <w:pPr>
        <w:spacing w:after="0" w:line="240" w:lineRule="auto"/>
        <w:rPr>
          <w:rFonts w:ascii="Times New Roman" w:hAnsi="Times New Roman" w:cs="Times New Roman"/>
          <w:sz w:val="24"/>
          <w:szCs w:val="24"/>
        </w:rPr>
      </w:pPr>
    </w:p>
    <w:p w14:paraId="67ADDBE9" w14:textId="2ECBF764" w:rsidR="00153E02" w:rsidRPr="0029343E" w:rsidRDefault="00C640FD" w:rsidP="006C5103">
      <w:pPr>
        <w:spacing w:after="0" w:line="240" w:lineRule="auto"/>
        <w:rPr>
          <w:rFonts w:ascii="Times New Roman" w:hAnsi="Times New Roman" w:cs="Times New Roman"/>
          <w:sz w:val="24"/>
          <w:szCs w:val="24"/>
        </w:rPr>
      </w:pPr>
      <w:proofErr w:type="gramStart"/>
      <w:r w:rsidRPr="0029343E">
        <w:rPr>
          <w:rFonts w:ascii="Times New Roman" w:hAnsi="Times New Roman" w:cs="Times New Roman"/>
          <w:sz w:val="24"/>
          <w:szCs w:val="24"/>
        </w:rPr>
        <w:t>Results of the v</w:t>
      </w:r>
      <w:r w:rsidR="00153E02" w:rsidRPr="0029343E">
        <w:rPr>
          <w:rFonts w:ascii="Times New Roman" w:hAnsi="Times New Roman" w:cs="Times New Roman"/>
          <w:sz w:val="24"/>
          <w:szCs w:val="24"/>
        </w:rPr>
        <w:t xml:space="preserve">ote on moving to </w:t>
      </w:r>
      <w:r w:rsidRPr="0029343E">
        <w:rPr>
          <w:rFonts w:ascii="Times New Roman" w:hAnsi="Times New Roman" w:cs="Times New Roman"/>
          <w:sz w:val="24"/>
          <w:szCs w:val="24"/>
        </w:rPr>
        <w:t xml:space="preserve">a </w:t>
      </w:r>
      <w:r w:rsidR="00153E02" w:rsidRPr="0029343E">
        <w:rPr>
          <w:rFonts w:ascii="Times New Roman" w:hAnsi="Times New Roman" w:cs="Times New Roman"/>
          <w:sz w:val="24"/>
          <w:szCs w:val="24"/>
        </w:rPr>
        <w:t>second reading</w:t>
      </w:r>
      <w:r w:rsidRPr="0029343E">
        <w:rPr>
          <w:rFonts w:ascii="Times New Roman" w:hAnsi="Times New Roman" w:cs="Times New Roman"/>
          <w:sz w:val="24"/>
          <w:szCs w:val="24"/>
        </w:rPr>
        <w:t>,</w:t>
      </w:r>
      <w:r w:rsidR="004F7DA4">
        <w:rPr>
          <w:rFonts w:ascii="Times New Roman" w:hAnsi="Times New Roman" w:cs="Times New Roman"/>
          <w:sz w:val="24"/>
          <w:szCs w:val="24"/>
        </w:rPr>
        <w:t xml:space="preserve"> 36 for</w:t>
      </w:r>
      <w:r w:rsidR="00153E02" w:rsidRPr="0029343E">
        <w:rPr>
          <w:rFonts w:ascii="Times New Roman" w:hAnsi="Times New Roman" w:cs="Times New Roman"/>
          <w:sz w:val="24"/>
          <w:szCs w:val="24"/>
        </w:rPr>
        <w:t>, 1 against, 1 abstention</w:t>
      </w:r>
      <w:r w:rsidRPr="0029343E">
        <w:rPr>
          <w:rFonts w:ascii="Times New Roman" w:hAnsi="Times New Roman" w:cs="Times New Roman"/>
          <w:sz w:val="24"/>
          <w:szCs w:val="24"/>
        </w:rPr>
        <w:t>.</w:t>
      </w:r>
      <w:proofErr w:type="gramEnd"/>
      <w:r w:rsidRPr="0029343E">
        <w:rPr>
          <w:rFonts w:ascii="Times New Roman" w:hAnsi="Times New Roman" w:cs="Times New Roman"/>
          <w:sz w:val="24"/>
          <w:szCs w:val="24"/>
        </w:rPr>
        <w:t xml:space="preserve">  The </w:t>
      </w:r>
      <w:r w:rsidR="00581C13" w:rsidRPr="0029343E">
        <w:rPr>
          <w:rFonts w:ascii="Times New Roman" w:hAnsi="Times New Roman" w:cs="Times New Roman"/>
          <w:sz w:val="24"/>
          <w:szCs w:val="24"/>
        </w:rPr>
        <w:t>resolution</w:t>
      </w:r>
      <w:r w:rsidRPr="0029343E">
        <w:rPr>
          <w:rFonts w:ascii="Times New Roman" w:hAnsi="Times New Roman" w:cs="Times New Roman"/>
          <w:sz w:val="24"/>
          <w:szCs w:val="24"/>
        </w:rPr>
        <w:t xml:space="preserve"> move</w:t>
      </w:r>
      <w:r w:rsidR="004F7DA4">
        <w:rPr>
          <w:rFonts w:ascii="Times New Roman" w:hAnsi="Times New Roman" w:cs="Times New Roman"/>
          <w:sz w:val="24"/>
          <w:szCs w:val="24"/>
        </w:rPr>
        <w:t>d</w:t>
      </w:r>
      <w:r w:rsidRPr="0029343E">
        <w:rPr>
          <w:rFonts w:ascii="Times New Roman" w:hAnsi="Times New Roman" w:cs="Times New Roman"/>
          <w:sz w:val="24"/>
          <w:szCs w:val="24"/>
        </w:rPr>
        <w:t xml:space="preserve"> to a second reading.  </w:t>
      </w:r>
    </w:p>
    <w:p w14:paraId="13DA738E" w14:textId="77777777" w:rsidR="00153E02" w:rsidRPr="0029343E" w:rsidRDefault="00153E02" w:rsidP="006C5103">
      <w:pPr>
        <w:spacing w:after="0" w:line="240" w:lineRule="auto"/>
        <w:rPr>
          <w:rFonts w:ascii="Times New Roman" w:hAnsi="Times New Roman" w:cs="Times New Roman"/>
          <w:sz w:val="24"/>
          <w:szCs w:val="24"/>
        </w:rPr>
      </w:pPr>
    </w:p>
    <w:p w14:paraId="6D73D3CE" w14:textId="29261A84" w:rsidR="00153E02" w:rsidRPr="0029343E" w:rsidRDefault="00C640FD" w:rsidP="006C5103">
      <w:pPr>
        <w:spacing w:after="0" w:line="240" w:lineRule="auto"/>
        <w:rPr>
          <w:rFonts w:ascii="Times New Roman" w:hAnsi="Times New Roman" w:cs="Times New Roman"/>
          <w:sz w:val="24"/>
          <w:szCs w:val="24"/>
        </w:rPr>
      </w:pPr>
      <w:r w:rsidRPr="0029343E">
        <w:rPr>
          <w:rFonts w:ascii="Times New Roman" w:hAnsi="Times New Roman" w:cs="Times New Roman"/>
          <w:sz w:val="24"/>
          <w:szCs w:val="24"/>
        </w:rPr>
        <w:lastRenderedPageBreak/>
        <w:t>The Provost asked why</w:t>
      </w:r>
      <w:r w:rsidR="00153E02" w:rsidRPr="0029343E">
        <w:rPr>
          <w:rFonts w:ascii="Times New Roman" w:hAnsi="Times New Roman" w:cs="Times New Roman"/>
          <w:sz w:val="24"/>
          <w:szCs w:val="24"/>
        </w:rPr>
        <w:t xml:space="preserve"> it read</w:t>
      </w:r>
      <w:r w:rsidR="004F7DA4">
        <w:rPr>
          <w:rFonts w:ascii="Times New Roman" w:hAnsi="Times New Roman" w:cs="Times New Roman"/>
          <w:sz w:val="24"/>
          <w:szCs w:val="24"/>
        </w:rPr>
        <w:t>s</w:t>
      </w:r>
      <w:r w:rsidR="00153E02" w:rsidRPr="0029343E">
        <w:rPr>
          <w:rFonts w:ascii="Times New Roman" w:hAnsi="Times New Roman" w:cs="Times New Roman"/>
          <w:sz w:val="24"/>
          <w:szCs w:val="24"/>
        </w:rPr>
        <w:t xml:space="preserve"> </w:t>
      </w:r>
      <w:r w:rsidR="004F7DA4">
        <w:rPr>
          <w:rFonts w:ascii="Times New Roman" w:hAnsi="Times New Roman" w:cs="Times New Roman"/>
          <w:sz w:val="24"/>
          <w:szCs w:val="24"/>
        </w:rPr>
        <w:t>“</w:t>
      </w:r>
      <w:r w:rsidR="00153E02" w:rsidRPr="0029343E">
        <w:rPr>
          <w:rFonts w:ascii="Times New Roman" w:hAnsi="Times New Roman" w:cs="Times New Roman"/>
          <w:sz w:val="24"/>
          <w:szCs w:val="24"/>
        </w:rPr>
        <w:t xml:space="preserve">CSU </w:t>
      </w:r>
      <w:r w:rsidR="00581C13" w:rsidRPr="0029343E">
        <w:rPr>
          <w:rFonts w:ascii="Times New Roman" w:hAnsi="Times New Roman" w:cs="Times New Roman"/>
          <w:sz w:val="24"/>
          <w:szCs w:val="24"/>
        </w:rPr>
        <w:t>Stan.</w:t>
      </w:r>
      <w:r w:rsidR="004F7DA4">
        <w:rPr>
          <w:rFonts w:ascii="Times New Roman" w:hAnsi="Times New Roman" w:cs="Times New Roman"/>
          <w:sz w:val="24"/>
          <w:szCs w:val="24"/>
        </w:rPr>
        <w:t xml:space="preserve">” </w:t>
      </w:r>
      <w:r w:rsidRPr="0029343E">
        <w:rPr>
          <w:rFonts w:ascii="Times New Roman" w:hAnsi="Times New Roman" w:cs="Times New Roman"/>
          <w:sz w:val="24"/>
          <w:szCs w:val="24"/>
        </w:rPr>
        <w:t xml:space="preserve">Filling </w:t>
      </w:r>
      <w:r w:rsidR="004F7DA4">
        <w:rPr>
          <w:rFonts w:ascii="Times New Roman" w:hAnsi="Times New Roman" w:cs="Times New Roman"/>
          <w:sz w:val="24"/>
          <w:szCs w:val="24"/>
        </w:rPr>
        <w:t xml:space="preserve">responded that </w:t>
      </w:r>
      <w:r w:rsidRPr="0029343E">
        <w:rPr>
          <w:rFonts w:ascii="Times New Roman" w:hAnsi="Times New Roman" w:cs="Times New Roman"/>
          <w:sz w:val="24"/>
          <w:szCs w:val="24"/>
        </w:rPr>
        <w:t>w</w:t>
      </w:r>
      <w:r w:rsidR="00153E02" w:rsidRPr="0029343E">
        <w:rPr>
          <w:rFonts w:ascii="Times New Roman" w:hAnsi="Times New Roman" w:cs="Times New Roman"/>
          <w:sz w:val="24"/>
          <w:szCs w:val="24"/>
        </w:rPr>
        <w:t>e can’t use CSUS as an abbreviation because Sacramento claims it.</w:t>
      </w:r>
    </w:p>
    <w:p w14:paraId="0F916CDE" w14:textId="77777777" w:rsidR="00153E02" w:rsidRPr="0029343E" w:rsidRDefault="00153E02" w:rsidP="006C5103">
      <w:pPr>
        <w:spacing w:after="0" w:line="240" w:lineRule="auto"/>
        <w:rPr>
          <w:rFonts w:ascii="Times New Roman" w:hAnsi="Times New Roman" w:cs="Times New Roman"/>
          <w:sz w:val="24"/>
          <w:szCs w:val="24"/>
        </w:rPr>
      </w:pPr>
    </w:p>
    <w:p w14:paraId="6117CF8E" w14:textId="5E7CB29D" w:rsidR="00153E02" w:rsidRPr="0029343E" w:rsidRDefault="00C640FD" w:rsidP="006C5103">
      <w:pPr>
        <w:spacing w:after="0" w:line="240" w:lineRule="auto"/>
        <w:rPr>
          <w:rFonts w:ascii="Times New Roman" w:hAnsi="Times New Roman" w:cs="Times New Roman"/>
          <w:sz w:val="24"/>
          <w:szCs w:val="24"/>
        </w:rPr>
      </w:pPr>
      <w:r w:rsidRPr="0029343E">
        <w:rPr>
          <w:rFonts w:ascii="Times New Roman" w:hAnsi="Times New Roman" w:cs="Times New Roman"/>
          <w:sz w:val="24"/>
          <w:szCs w:val="24"/>
        </w:rPr>
        <w:t xml:space="preserve">Petrosky asked if there was something missing from the </w:t>
      </w:r>
      <w:r w:rsidR="00153E02" w:rsidRPr="0029343E">
        <w:rPr>
          <w:rFonts w:ascii="Times New Roman" w:hAnsi="Times New Roman" w:cs="Times New Roman"/>
          <w:sz w:val="24"/>
          <w:szCs w:val="24"/>
        </w:rPr>
        <w:t xml:space="preserve">last paragraph of </w:t>
      </w:r>
      <w:r w:rsidRPr="0029343E">
        <w:rPr>
          <w:rFonts w:ascii="Times New Roman" w:hAnsi="Times New Roman" w:cs="Times New Roman"/>
          <w:sz w:val="24"/>
          <w:szCs w:val="24"/>
        </w:rPr>
        <w:t xml:space="preserve">the rationale. Yes, per Filling part of sentence is missing and </w:t>
      </w:r>
      <w:r w:rsidR="00153E02" w:rsidRPr="0029343E">
        <w:rPr>
          <w:rFonts w:ascii="Times New Roman" w:hAnsi="Times New Roman" w:cs="Times New Roman"/>
          <w:sz w:val="24"/>
          <w:szCs w:val="24"/>
        </w:rPr>
        <w:t>will be added.</w:t>
      </w:r>
      <w:r w:rsidR="004F7DA4">
        <w:rPr>
          <w:rFonts w:ascii="Times New Roman" w:hAnsi="Times New Roman" w:cs="Times New Roman"/>
          <w:sz w:val="24"/>
          <w:szCs w:val="24"/>
        </w:rPr>
        <w:t xml:space="preserve"> Petrosky also noted that </w:t>
      </w:r>
      <w:r w:rsidRPr="0029343E">
        <w:rPr>
          <w:rFonts w:ascii="Times New Roman" w:hAnsi="Times New Roman" w:cs="Times New Roman"/>
          <w:sz w:val="24"/>
          <w:szCs w:val="24"/>
        </w:rPr>
        <w:t>at the v</w:t>
      </w:r>
      <w:r w:rsidR="00153E02" w:rsidRPr="0029343E">
        <w:rPr>
          <w:rFonts w:ascii="Times New Roman" w:hAnsi="Times New Roman" w:cs="Times New Roman"/>
          <w:sz w:val="24"/>
          <w:szCs w:val="24"/>
        </w:rPr>
        <w:t>ery end it should say 2013, instead of 2012.</w:t>
      </w:r>
      <w:r w:rsidRPr="0029343E">
        <w:rPr>
          <w:rFonts w:ascii="Times New Roman" w:hAnsi="Times New Roman" w:cs="Times New Roman"/>
          <w:sz w:val="24"/>
          <w:szCs w:val="24"/>
        </w:rPr>
        <w:t xml:space="preserve"> Correct per Filling and accepted as a friendly amendment.</w:t>
      </w:r>
    </w:p>
    <w:p w14:paraId="69826728" w14:textId="77777777" w:rsidR="00153E02" w:rsidRPr="0029343E" w:rsidRDefault="00153E02" w:rsidP="006C5103">
      <w:pPr>
        <w:spacing w:after="0" w:line="240" w:lineRule="auto"/>
        <w:rPr>
          <w:rFonts w:ascii="Times New Roman" w:hAnsi="Times New Roman" w:cs="Times New Roman"/>
          <w:sz w:val="24"/>
          <w:szCs w:val="24"/>
        </w:rPr>
      </w:pPr>
    </w:p>
    <w:p w14:paraId="4ABC4AF0" w14:textId="7477E036" w:rsidR="00153E02" w:rsidRPr="0029343E" w:rsidRDefault="00C640FD" w:rsidP="006C5103">
      <w:pPr>
        <w:spacing w:after="0" w:line="240" w:lineRule="auto"/>
        <w:rPr>
          <w:rFonts w:ascii="Times New Roman" w:hAnsi="Times New Roman" w:cs="Times New Roman"/>
          <w:sz w:val="24"/>
          <w:szCs w:val="24"/>
        </w:rPr>
      </w:pPr>
      <w:r w:rsidRPr="0029343E">
        <w:rPr>
          <w:rFonts w:ascii="Times New Roman" w:hAnsi="Times New Roman" w:cs="Times New Roman"/>
          <w:sz w:val="24"/>
          <w:szCs w:val="24"/>
        </w:rPr>
        <w:t xml:space="preserve">The Senators voted on the slightly amended version of the </w:t>
      </w:r>
      <w:r w:rsidR="00581C13" w:rsidRPr="0029343E">
        <w:rPr>
          <w:rFonts w:ascii="Times New Roman" w:hAnsi="Times New Roman" w:cs="Times New Roman"/>
          <w:sz w:val="24"/>
          <w:szCs w:val="24"/>
        </w:rPr>
        <w:t>resolution</w:t>
      </w:r>
      <w:r w:rsidR="004F7DA4">
        <w:rPr>
          <w:rFonts w:ascii="Times New Roman" w:hAnsi="Times New Roman" w:cs="Times New Roman"/>
          <w:sz w:val="24"/>
          <w:szCs w:val="24"/>
        </w:rPr>
        <w:t xml:space="preserve">. </w:t>
      </w:r>
      <w:r w:rsidR="00581C13" w:rsidRPr="0029343E">
        <w:rPr>
          <w:rFonts w:ascii="Times New Roman" w:hAnsi="Times New Roman" w:cs="Times New Roman"/>
          <w:sz w:val="24"/>
          <w:szCs w:val="24"/>
        </w:rPr>
        <w:t>Results</w:t>
      </w:r>
      <w:r w:rsidRPr="0029343E">
        <w:rPr>
          <w:rFonts w:ascii="Times New Roman" w:hAnsi="Times New Roman" w:cs="Times New Roman"/>
          <w:sz w:val="24"/>
          <w:szCs w:val="24"/>
        </w:rPr>
        <w:t xml:space="preserve"> of the </w:t>
      </w:r>
      <w:r w:rsidR="00153E02" w:rsidRPr="0029343E">
        <w:rPr>
          <w:rFonts w:ascii="Times New Roman" w:hAnsi="Times New Roman" w:cs="Times New Roman"/>
          <w:sz w:val="24"/>
          <w:szCs w:val="24"/>
        </w:rPr>
        <w:t>vote: 37 for, 1 abstention</w:t>
      </w:r>
      <w:r w:rsidR="004F7DA4">
        <w:rPr>
          <w:rFonts w:ascii="Times New Roman" w:hAnsi="Times New Roman" w:cs="Times New Roman"/>
          <w:sz w:val="24"/>
          <w:szCs w:val="24"/>
        </w:rPr>
        <w:t xml:space="preserve">. Resolution </w:t>
      </w:r>
      <w:r w:rsidR="00153E02" w:rsidRPr="0029343E">
        <w:rPr>
          <w:rFonts w:ascii="Times New Roman" w:hAnsi="Times New Roman" w:cs="Times New Roman"/>
          <w:sz w:val="24"/>
          <w:szCs w:val="24"/>
        </w:rPr>
        <w:t>passed unanimously</w:t>
      </w:r>
      <w:r w:rsidRPr="0029343E">
        <w:rPr>
          <w:rFonts w:ascii="Times New Roman" w:hAnsi="Times New Roman" w:cs="Times New Roman"/>
          <w:sz w:val="24"/>
          <w:szCs w:val="24"/>
        </w:rPr>
        <w:t>.</w:t>
      </w:r>
    </w:p>
    <w:p w14:paraId="3493B81F" w14:textId="77777777" w:rsidR="00153E02" w:rsidRPr="0029343E" w:rsidRDefault="00153E02" w:rsidP="006C5103">
      <w:pPr>
        <w:spacing w:after="0" w:line="240" w:lineRule="auto"/>
        <w:rPr>
          <w:rFonts w:ascii="Times New Roman" w:hAnsi="Times New Roman" w:cs="Times New Roman"/>
          <w:sz w:val="24"/>
          <w:szCs w:val="24"/>
        </w:rPr>
      </w:pPr>
    </w:p>
    <w:p w14:paraId="601BEC8D" w14:textId="77777777" w:rsidR="003614A8" w:rsidRPr="00B65A27" w:rsidRDefault="003614A8" w:rsidP="006C5103">
      <w:pPr>
        <w:pStyle w:val="DefaultStyle"/>
        <w:widowControl w:val="0"/>
        <w:spacing w:line="240" w:lineRule="auto"/>
        <w:jc w:val="center"/>
        <w:rPr>
          <w:rFonts w:ascii="Palatino Linotype" w:hAnsi="Palatino Linotype"/>
        </w:rPr>
      </w:pPr>
      <w:r w:rsidRPr="00B65A27">
        <w:rPr>
          <w:rFonts w:ascii="Palatino Linotype" w:hAnsi="Palatino Linotype" w:cs="Arial"/>
          <w:b/>
        </w:rPr>
        <w:t>California State University, Stanislaus Academic Senate</w:t>
      </w:r>
    </w:p>
    <w:p w14:paraId="2A4EC5AD" w14:textId="77777777" w:rsidR="003614A8" w:rsidRPr="00B65A27" w:rsidRDefault="003614A8" w:rsidP="001962C9">
      <w:pPr>
        <w:pStyle w:val="DefaultStyle"/>
        <w:spacing w:line="240" w:lineRule="auto"/>
        <w:jc w:val="center"/>
        <w:rPr>
          <w:rFonts w:ascii="Palatino Linotype" w:hAnsi="Palatino Linotype"/>
        </w:rPr>
      </w:pPr>
      <w:r w:rsidRPr="00B65A27">
        <w:rPr>
          <w:rFonts w:ascii="Palatino Linotype" w:hAnsi="Palatino Linotype" w:cs="Arial"/>
          <w:b/>
        </w:rPr>
        <w:t>Resolution Urging Amendments to California SB 520, Steinberg (D-Sacramento) Creating the “California Online Student Access Platform”</w:t>
      </w:r>
    </w:p>
    <w:p w14:paraId="2B023944" w14:textId="1089B78C" w:rsidR="003614A8" w:rsidRPr="00B65A27" w:rsidRDefault="003614A8" w:rsidP="006C5103">
      <w:pPr>
        <w:pStyle w:val="DefaultStyle"/>
        <w:spacing w:line="240" w:lineRule="auto"/>
        <w:ind w:left="7200" w:hanging="7200"/>
        <w:rPr>
          <w:rFonts w:ascii="Palatino Linotype" w:hAnsi="Palatino Linotype"/>
        </w:rPr>
      </w:pPr>
      <w:r w:rsidRPr="00B65A27">
        <w:rPr>
          <w:rFonts w:ascii="Palatino Linotype" w:hAnsi="Palatino Linotype" w:cs="Arial"/>
          <w:b/>
        </w:rPr>
        <w:tab/>
      </w:r>
    </w:p>
    <w:p w14:paraId="0F5BC11E" w14:textId="77777777" w:rsidR="003614A8" w:rsidRPr="00B65A27" w:rsidRDefault="003614A8" w:rsidP="001962C9">
      <w:pPr>
        <w:pStyle w:val="DefaultStyle"/>
        <w:spacing w:line="240" w:lineRule="auto"/>
        <w:ind w:left="540" w:hanging="540"/>
        <w:rPr>
          <w:rFonts w:ascii="Palatino Linotype" w:hAnsi="Palatino Linotype"/>
        </w:rPr>
      </w:pPr>
      <w:r w:rsidRPr="00B65A27">
        <w:rPr>
          <w:rFonts w:ascii="Palatino Linotype" w:hAnsi="Palatino Linotype" w:cs="Arial"/>
          <w:bCs/>
        </w:rPr>
        <w:t>Resolved:  That the California State University, Stanislaus Academic Senate affirm the principle that the State of California established under the California Higher Education Employer-Employee Relations Act (HEERA) that “academic and professional matters” be determined by “faculty shared governance mechanisms” (Sec. 3561) rather than legislatively or administratively; and be it further</w:t>
      </w:r>
    </w:p>
    <w:p w14:paraId="4CC33FB7" w14:textId="77777777" w:rsidR="003614A8" w:rsidRPr="00B65A27" w:rsidRDefault="003614A8" w:rsidP="001962C9">
      <w:pPr>
        <w:pStyle w:val="DefaultStyle"/>
        <w:spacing w:line="240" w:lineRule="auto"/>
        <w:ind w:left="540" w:hanging="540"/>
        <w:rPr>
          <w:rFonts w:ascii="Palatino Linotype" w:hAnsi="Palatino Linotype"/>
        </w:rPr>
      </w:pPr>
      <w:r w:rsidRPr="00B65A27">
        <w:rPr>
          <w:rFonts w:ascii="Palatino Linotype" w:hAnsi="Palatino Linotype" w:cs="Arial"/>
          <w:bCs/>
        </w:rPr>
        <w:t>Resolved:  That the California State University, Stanislaus (</w:t>
      </w:r>
      <w:proofErr w:type="spellStart"/>
      <w:r w:rsidRPr="00B65A27">
        <w:rPr>
          <w:rFonts w:ascii="Palatino Linotype" w:hAnsi="Palatino Linotype" w:cs="Arial"/>
          <w:bCs/>
        </w:rPr>
        <w:t>CSUStan</w:t>
      </w:r>
      <w:proofErr w:type="spellEnd"/>
      <w:r w:rsidRPr="00B65A27">
        <w:rPr>
          <w:rFonts w:ascii="Palatino Linotype" w:hAnsi="Palatino Linotype" w:cs="Arial"/>
          <w:bCs/>
        </w:rPr>
        <w:t>) Academic Senate welcome California State Senate President Pro Tem Darrell Steinberg’s commitment to fostering innovation in teaching and access to courses in California public higher education; and be it further</w:t>
      </w:r>
    </w:p>
    <w:p w14:paraId="5E5E46ED" w14:textId="77777777" w:rsidR="003614A8" w:rsidRPr="00B65A27" w:rsidRDefault="003614A8" w:rsidP="001962C9">
      <w:pPr>
        <w:pStyle w:val="DefaultStyle"/>
        <w:spacing w:line="240" w:lineRule="auto"/>
        <w:ind w:left="540" w:hanging="540"/>
        <w:rPr>
          <w:rFonts w:ascii="Palatino Linotype" w:hAnsi="Palatino Linotype"/>
        </w:rPr>
      </w:pPr>
      <w:r w:rsidRPr="00B65A27">
        <w:rPr>
          <w:rFonts w:ascii="Palatino Linotype" w:hAnsi="Palatino Linotype" w:cs="Arial"/>
          <w:bCs/>
        </w:rPr>
        <w:t xml:space="preserve">Resolved: That the </w:t>
      </w:r>
      <w:proofErr w:type="spellStart"/>
      <w:r w:rsidRPr="00B65A27">
        <w:rPr>
          <w:rFonts w:ascii="Palatino Linotype" w:hAnsi="Palatino Linotype" w:cs="Arial"/>
          <w:bCs/>
        </w:rPr>
        <w:t>CSUStan</w:t>
      </w:r>
      <w:proofErr w:type="spellEnd"/>
      <w:r w:rsidRPr="00B65A27">
        <w:rPr>
          <w:rFonts w:ascii="Palatino Linotype" w:hAnsi="Palatino Linotype" w:cs="Arial"/>
          <w:bCs/>
        </w:rPr>
        <w:t xml:space="preserve"> Academic Senate endorse the findings in the April 4, 2013 letter from The Executive Committee of the Academic Senate CSU to Senator Steinberg, which provides useful analysis of the problems in the existing draft of SB 520; and be it further</w:t>
      </w:r>
    </w:p>
    <w:p w14:paraId="17547011" w14:textId="77777777" w:rsidR="003614A8" w:rsidRPr="00B65A27" w:rsidRDefault="003614A8" w:rsidP="001962C9">
      <w:pPr>
        <w:pStyle w:val="DefaultStyle"/>
        <w:spacing w:line="240" w:lineRule="auto"/>
        <w:ind w:left="540" w:hanging="540"/>
        <w:rPr>
          <w:rFonts w:ascii="Palatino Linotype" w:hAnsi="Palatino Linotype"/>
        </w:rPr>
      </w:pPr>
      <w:r w:rsidRPr="00B65A27">
        <w:rPr>
          <w:rFonts w:ascii="Palatino Linotype" w:hAnsi="Palatino Linotype" w:cs="Arial"/>
          <w:bCs/>
        </w:rPr>
        <w:t xml:space="preserve">Resolved:  That the </w:t>
      </w:r>
      <w:proofErr w:type="spellStart"/>
      <w:r w:rsidRPr="00B65A27">
        <w:rPr>
          <w:rFonts w:ascii="Palatino Linotype" w:hAnsi="Palatino Linotype" w:cs="Arial"/>
          <w:bCs/>
        </w:rPr>
        <w:t>CSUStan</w:t>
      </w:r>
      <w:proofErr w:type="spellEnd"/>
      <w:r w:rsidRPr="00B65A27">
        <w:rPr>
          <w:rFonts w:ascii="Palatino Linotype" w:hAnsi="Palatino Linotype" w:cs="Arial"/>
          <w:bCs/>
        </w:rPr>
        <w:t xml:space="preserve"> Academic Senate urge Senator Steinberg and all interested stakeholders to come together to modify SB 520 to achieve its worthy goals without sacrificing the principle of faculty control of the curriculum established in HEERA; and be it further</w:t>
      </w:r>
    </w:p>
    <w:p w14:paraId="6C4D5C98" w14:textId="77777777" w:rsidR="003614A8" w:rsidRPr="00B65A27" w:rsidRDefault="003614A8" w:rsidP="001962C9">
      <w:pPr>
        <w:pStyle w:val="DefaultStyle"/>
        <w:spacing w:line="240" w:lineRule="auto"/>
        <w:ind w:left="540" w:hanging="540"/>
        <w:rPr>
          <w:rFonts w:ascii="Palatino Linotype" w:hAnsi="Palatino Linotype"/>
        </w:rPr>
      </w:pPr>
      <w:r w:rsidRPr="00B65A27">
        <w:rPr>
          <w:rFonts w:ascii="Palatino Linotype" w:hAnsi="Palatino Linotype" w:cs="Arial"/>
          <w:bCs/>
        </w:rPr>
        <w:t xml:space="preserve">Resolved:  That the </w:t>
      </w:r>
      <w:proofErr w:type="spellStart"/>
      <w:r w:rsidRPr="00B65A27">
        <w:rPr>
          <w:rFonts w:ascii="Palatino Linotype" w:hAnsi="Palatino Linotype" w:cs="Arial"/>
          <w:bCs/>
        </w:rPr>
        <w:t>CSUStan</w:t>
      </w:r>
      <w:proofErr w:type="spellEnd"/>
      <w:r w:rsidRPr="00B65A27">
        <w:rPr>
          <w:rFonts w:ascii="Palatino Linotype" w:hAnsi="Palatino Linotype" w:cs="Arial"/>
          <w:bCs/>
        </w:rPr>
        <w:t xml:space="preserve"> Academic Senate maintain that SB 520 and any similar legislation should abide by principles linked to existing academic and professional standards, among which are:</w:t>
      </w:r>
    </w:p>
    <w:p w14:paraId="0ED4190E" w14:textId="77777777" w:rsidR="003614A8" w:rsidRPr="00B65A27" w:rsidRDefault="003614A8" w:rsidP="001962C9">
      <w:pPr>
        <w:pStyle w:val="DefaultStyle"/>
        <w:spacing w:line="240" w:lineRule="auto"/>
        <w:ind w:left="900" w:hanging="360"/>
        <w:rPr>
          <w:rFonts w:ascii="Palatino Linotype" w:hAnsi="Palatino Linotype"/>
        </w:rPr>
      </w:pPr>
      <w:r w:rsidRPr="00B65A27">
        <w:rPr>
          <w:rFonts w:ascii="Palatino Linotype" w:hAnsi="Palatino Linotype" w:cs="Arial"/>
          <w:bCs/>
        </w:rPr>
        <w:t>1.  All classes offered for credit in California public higher education should be taught by faculty-of-record who have been hired and evaluated according to professional standards established by the three segments’ shared governance should and originate in accredited institutions of higher education; and</w:t>
      </w:r>
    </w:p>
    <w:p w14:paraId="05CC8BB6" w14:textId="77777777" w:rsidR="003614A8" w:rsidRPr="00B65A27" w:rsidRDefault="003614A8" w:rsidP="001962C9">
      <w:pPr>
        <w:pStyle w:val="DefaultStyle"/>
        <w:spacing w:line="240" w:lineRule="auto"/>
        <w:ind w:left="900" w:hanging="360"/>
        <w:rPr>
          <w:rFonts w:ascii="Palatino Linotype" w:hAnsi="Palatino Linotype"/>
        </w:rPr>
      </w:pPr>
      <w:r w:rsidRPr="00B65A27">
        <w:rPr>
          <w:rFonts w:ascii="Palatino Linotype" w:hAnsi="Palatino Linotype" w:cs="Arial"/>
          <w:bCs/>
        </w:rPr>
        <w:t>2.  All classes offered for credit in California public higher education should be approved by the offering campus according to the curricular standards established by the shared governance bodies on that campus.</w:t>
      </w:r>
    </w:p>
    <w:p w14:paraId="2ADD47A7" w14:textId="77777777" w:rsidR="003614A8" w:rsidRPr="00B65A27" w:rsidRDefault="003614A8" w:rsidP="001962C9">
      <w:pPr>
        <w:pStyle w:val="DefaultStyle"/>
        <w:spacing w:line="240" w:lineRule="auto"/>
        <w:ind w:left="900" w:hanging="360"/>
        <w:rPr>
          <w:rFonts w:ascii="Palatino Linotype" w:hAnsi="Palatino Linotype"/>
        </w:rPr>
      </w:pPr>
      <w:r w:rsidRPr="00B65A27">
        <w:rPr>
          <w:rFonts w:ascii="Palatino Linotype" w:hAnsi="Palatino Linotype" w:cs="Arial"/>
          <w:bCs/>
        </w:rPr>
        <w:t>3.  All classes accepted for transfer in California public higher education should originate in or be formally approved through established curricular review processes in accredited institutions of higher education.</w:t>
      </w:r>
    </w:p>
    <w:p w14:paraId="14AF32E3" w14:textId="77777777" w:rsidR="003614A8" w:rsidRPr="00B65A27" w:rsidRDefault="003614A8" w:rsidP="001962C9">
      <w:pPr>
        <w:pStyle w:val="DefaultStyle"/>
        <w:spacing w:line="240" w:lineRule="auto"/>
        <w:ind w:left="900" w:hanging="360"/>
        <w:rPr>
          <w:rFonts w:ascii="Palatino Linotype" w:hAnsi="Palatino Linotype"/>
        </w:rPr>
      </w:pPr>
      <w:r w:rsidRPr="00B65A27">
        <w:rPr>
          <w:rFonts w:ascii="Palatino Linotype" w:hAnsi="Palatino Linotype" w:cs="Arial"/>
          <w:bCs/>
        </w:rPr>
        <w:t>4.  In order to maintain the quality of coursework used to satisfy degree requirements, students wishing to substitute coursework from non-accredited institutions/entities for requirements in California’s institutions of public higher education should be advised to use existing mechanisms for credit by exam (or an institution’s alternative) to demonstrate satisfactory attainment of course/program learning objectives.</w:t>
      </w:r>
    </w:p>
    <w:p w14:paraId="4C953A30" w14:textId="77777777" w:rsidR="003614A8" w:rsidRPr="00B65A27" w:rsidRDefault="003614A8" w:rsidP="001962C9">
      <w:pPr>
        <w:pStyle w:val="DefaultStyle"/>
        <w:spacing w:line="240" w:lineRule="auto"/>
        <w:ind w:left="540" w:hanging="540"/>
        <w:rPr>
          <w:rFonts w:ascii="Palatino Linotype" w:hAnsi="Palatino Linotype"/>
        </w:rPr>
      </w:pPr>
      <w:r w:rsidRPr="00B65A27">
        <w:rPr>
          <w:rFonts w:ascii="Palatino Linotype" w:hAnsi="Palatino Linotype" w:cs="Arial"/>
          <w:bCs/>
        </w:rPr>
        <w:t xml:space="preserve">Resolved:  That copies of this resolution be distributed to Senator Darrell Steinberg, all members of the California State Legislature, the Academic Senates and </w:t>
      </w:r>
      <w:proofErr w:type="spellStart"/>
      <w:r w:rsidRPr="00B65A27">
        <w:rPr>
          <w:rFonts w:ascii="Palatino Linotype" w:hAnsi="Palatino Linotype" w:cs="Arial"/>
          <w:bCs/>
        </w:rPr>
        <w:t>systemwide</w:t>
      </w:r>
      <w:proofErr w:type="spellEnd"/>
      <w:r w:rsidRPr="00B65A27">
        <w:rPr>
          <w:rFonts w:ascii="Palatino Linotype" w:hAnsi="Palatino Linotype" w:cs="Arial"/>
          <w:bCs/>
        </w:rPr>
        <w:t xml:space="preserve"> administrations of all </w:t>
      </w:r>
      <w:r w:rsidRPr="00B65A27">
        <w:rPr>
          <w:rFonts w:ascii="Palatino Linotype" w:hAnsi="Palatino Linotype" w:cs="Arial"/>
          <w:bCs/>
        </w:rPr>
        <w:lastRenderedPageBreak/>
        <w:t>institutions of California Public Higher Education, the California Faculty Association, and to the press (Modesto Bee, Merced Sun-Star, Stockton Record, Turlock Journal, San Francisco Chronicle, Los Angeles Times, New York Times, Chronicle of Higher Education, Inside Higher Ed).</w:t>
      </w:r>
    </w:p>
    <w:p w14:paraId="13E633E8" w14:textId="77777777" w:rsidR="003614A8" w:rsidRPr="00B65A27" w:rsidRDefault="003614A8" w:rsidP="006C5103">
      <w:pPr>
        <w:pStyle w:val="DefaultStyle"/>
        <w:spacing w:line="240" w:lineRule="auto"/>
        <w:ind w:firstLine="90"/>
        <w:rPr>
          <w:rFonts w:ascii="Palatino Linotype" w:hAnsi="Palatino Linotype"/>
        </w:rPr>
      </w:pPr>
    </w:p>
    <w:p w14:paraId="0162176A" w14:textId="77777777" w:rsidR="003614A8" w:rsidRPr="00B65A27" w:rsidRDefault="003614A8" w:rsidP="006C5103">
      <w:pPr>
        <w:pStyle w:val="DefaultStyle"/>
        <w:spacing w:line="240" w:lineRule="auto"/>
        <w:rPr>
          <w:rFonts w:ascii="Palatino Linotype" w:hAnsi="Palatino Linotype"/>
        </w:rPr>
      </w:pPr>
      <w:r w:rsidRPr="00B65A27">
        <w:rPr>
          <w:rFonts w:ascii="Palatino Linotype" w:hAnsi="Palatino Linotype" w:cs="Arial"/>
          <w:bCs/>
        </w:rPr>
        <w:t xml:space="preserve">Rationale  </w:t>
      </w:r>
    </w:p>
    <w:p w14:paraId="5A16E339" w14:textId="77777777" w:rsidR="003614A8" w:rsidRPr="00B65A27" w:rsidRDefault="003614A8" w:rsidP="001962C9">
      <w:pPr>
        <w:pStyle w:val="NormalWeb"/>
        <w:spacing w:before="0" w:after="0"/>
        <w:ind w:firstLine="720"/>
        <w:rPr>
          <w:rFonts w:ascii="Palatino Linotype" w:hAnsi="Palatino Linotype"/>
          <w:sz w:val="20"/>
          <w:szCs w:val="20"/>
        </w:rPr>
      </w:pPr>
      <w:r w:rsidRPr="00B65A27">
        <w:rPr>
          <w:rFonts w:ascii="Palatino Linotype" w:hAnsi="Palatino Linotype" w:cs="Arial"/>
          <w:bCs/>
          <w:sz w:val="20"/>
          <w:szCs w:val="20"/>
        </w:rPr>
        <w:t xml:space="preserve">Senate President Pro Tem Darrell Steinberg (D, Sacramento) has introduced SB 520 with the laudable goal of creating a “quality-first, faculty-led framework” for online education targeted toward “rapidly developing innovation in online delivery models” (SB 520, Sec. 1 d and e).  </w:t>
      </w:r>
      <w:r w:rsidRPr="00B65A27">
        <w:rPr>
          <w:rFonts w:ascii="Palatino Linotype" w:hAnsi="Palatino Linotype"/>
          <w:sz w:val="20"/>
          <w:szCs w:val="20"/>
        </w:rPr>
        <w:t>This bill would establish the California Online Student Access Platform under the administration of the California Open Education Resources Council, (a group of nine faculty originally established under SB 1052 to solicit, review and approve requests for proposal for open access textbooks for 50 of the most in-demand courses in public higher education in the state).  The bill would require the platform, among other things, to provide an efficient statewide mechanism for online course providers to offer transferable courses for credit and to create a pool of these online courses.  The bill does not restrict the definition of online course providers to accredited institutions of higher education.  The bill would require the council, among other things, to develop a list of the 50 most impacted lower division courses at the University of California, the California State University, and the California Community Colleges that are deemed necessary for program completion or fulfilling transfer requirements, or deemed satisfactory for meeting general education requirements.  The bill would establish the California Student Access Pool, through which students could access online courses, and would require the online courses approved by the council under the bill to be placed in this pool. The bill would require that students taking online courses available in the pool and achieving a passing score on course examinations be awarded full academic credit for the comparable course at the University of California, the California State University, or the California Community Colleges. (From Legislative Counsel’s Digest)</w:t>
      </w:r>
    </w:p>
    <w:p w14:paraId="1E835DAB" w14:textId="77777777" w:rsidR="003614A8" w:rsidRPr="00B65A27" w:rsidRDefault="003614A8" w:rsidP="001962C9">
      <w:pPr>
        <w:pStyle w:val="DefaultStyle"/>
        <w:spacing w:line="240" w:lineRule="auto"/>
        <w:ind w:firstLine="720"/>
        <w:rPr>
          <w:rFonts w:ascii="Palatino Linotype" w:hAnsi="Palatino Linotype"/>
        </w:rPr>
      </w:pPr>
      <w:r w:rsidRPr="00B65A27">
        <w:rPr>
          <w:rFonts w:ascii="Palatino Linotype" w:hAnsi="Palatino Linotype" w:cs="Arial"/>
          <w:bCs/>
        </w:rPr>
        <w:t xml:space="preserve">Some provisions of SB 520 intrude on areas best left to academic and professional personnel and mechanisms as envisioned by HEERA.  The April 4, 2013 Academic Senate CSU letter to Senator Steinberg provides useful analysis of the problems with the current language in the bill.  The </w:t>
      </w:r>
      <w:proofErr w:type="spellStart"/>
      <w:r w:rsidRPr="00B65A27">
        <w:rPr>
          <w:rFonts w:ascii="Palatino Linotype" w:hAnsi="Palatino Linotype" w:cs="Arial"/>
          <w:bCs/>
        </w:rPr>
        <w:t>CSUStan</w:t>
      </w:r>
      <w:proofErr w:type="spellEnd"/>
      <w:r w:rsidRPr="00B65A27">
        <w:rPr>
          <w:rFonts w:ascii="Palatino Linotype" w:hAnsi="Palatino Linotype" w:cs="Arial"/>
          <w:bCs/>
        </w:rPr>
        <w:t xml:space="preserve"> Academic Senate is particularly concerned that the bill would allow for the possibility that courses offered by unaccredited providers of educational content could be used in satisfaction of degree requirements.  In addition, the mechanism SB 520 establishes to approve online courses for satisfaction of degree requirements does not ensure that discipline faculty with the appropriate expertise will be responsible for course review and approval. </w:t>
      </w:r>
      <w:r w:rsidRPr="00B65A27">
        <w:rPr>
          <w:rFonts w:ascii="Palatino Linotype" w:hAnsi="Palatino Linotype"/>
        </w:rPr>
        <w:t xml:space="preserve">  </w:t>
      </w:r>
      <w:r w:rsidRPr="00B65A27">
        <w:rPr>
          <w:rFonts w:ascii="Palatino Linotype" w:hAnsi="Palatino Linotype" w:cs="Arial"/>
          <w:bCs/>
        </w:rPr>
        <w:t xml:space="preserve">Faculty in the California State University are already demonstrating their willingness to experiment with innovative pedagogy and technology, when that pedagogy and technology are implemented by discipline faculty and subjected to rigorous assessment and evaluation to assure quality and results.  Prime examples of that innovation are the current San Jose State University – </w:t>
      </w:r>
      <w:proofErr w:type="spellStart"/>
      <w:r w:rsidRPr="00B65A27">
        <w:rPr>
          <w:rFonts w:ascii="Palatino Linotype" w:hAnsi="Palatino Linotype" w:cs="Arial"/>
          <w:bCs/>
        </w:rPr>
        <w:t>Udacity</w:t>
      </w:r>
      <w:proofErr w:type="spellEnd"/>
      <w:r w:rsidRPr="00B65A27">
        <w:rPr>
          <w:rFonts w:ascii="Palatino Linotype" w:hAnsi="Palatino Linotype" w:cs="Arial"/>
          <w:bCs/>
        </w:rPr>
        <w:t xml:space="preserve"> pilot program and CSU Fresno's SPOT program for online writing instruction.  CSU faculty welcome Legislative support and resources to foster innovation and technology in </w:t>
      </w:r>
      <w:proofErr w:type="gramStart"/>
      <w:r w:rsidRPr="00B65A27">
        <w:rPr>
          <w:rFonts w:ascii="Palatino Linotype" w:hAnsi="Palatino Linotype" w:cs="Arial"/>
          <w:bCs/>
        </w:rPr>
        <w:t>teaching,</w:t>
      </w:r>
      <w:proofErr w:type="gramEnd"/>
      <w:r w:rsidRPr="00B65A27">
        <w:rPr>
          <w:rFonts w:ascii="Palatino Linotype" w:hAnsi="Palatino Linotype" w:cs="Arial"/>
          <w:bCs/>
        </w:rPr>
        <w:t xml:space="preserve"> provided that the support respects our professional and curricular standards.   The </w:t>
      </w:r>
      <w:proofErr w:type="spellStart"/>
      <w:r w:rsidRPr="00B65A27">
        <w:rPr>
          <w:rFonts w:ascii="Palatino Linotype" w:hAnsi="Palatino Linotype" w:cs="Arial"/>
          <w:bCs/>
        </w:rPr>
        <w:t>CSUStan</w:t>
      </w:r>
      <w:proofErr w:type="spellEnd"/>
      <w:r w:rsidRPr="00B65A27">
        <w:rPr>
          <w:rFonts w:ascii="Palatino Linotype" w:hAnsi="Palatino Linotype" w:cs="Arial"/>
          <w:bCs/>
        </w:rPr>
        <w:t xml:space="preserve"> Academic Senate looks forward to working with Senator Steinberg and his colleagues as we move forward to provide our students with access to a high quality education in the State of California.</w:t>
      </w:r>
    </w:p>
    <w:p w14:paraId="30AD30FB" w14:textId="77777777" w:rsidR="003614A8" w:rsidRPr="00B65A27" w:rsidRDefault="003614A8" w:rsidP="006C5103">
      <w:pPr>
        <w:pStyle w:val="DefaultStyle"/>
        <w:spacing w:line="240" w:lineRule="auto"/>
        <w:rPr>
          <w:rFonts w:ascii="Palatino Linotype" w:hAnsi="Palatino Linotype"/>
        </w:rPr>
      </w:pPr>
    </w:p>
    <w:p w14:paraId="46B1EAD8" w14:textId="77777777" w:rsidR="003614A8" w:rsidRPr="00B65A27" w:rsidRDefault="003614A8" w:rsidP="006C5103">
      <w:pPr>
        <w:pStyle w:val="DefaultStyle"/>
        <w:spacing w:line="240" w:lineRule="auto"/>
        <w:rPr>
          <w:rFonts w:ascii="Palatino Linotype" w:hAnsi="Palatino Linotype"/>
        </w:rPr>
      </w:pPr>
      <w:r w:rsidRPr="00B65A27">
        <w:rPr>
          <w:rFonts w:ascii="Palatino Linotype" w:hAnsi="Palatino Linotype" w:cs="Arial"/>
          <w:bCs/>
        </w:rPr>
        <w:t>Sources</w:t>
      </w:r>
    </w:p>
    <w:p w14:paraId="24CC9D67" w14:textId="58900AB1" w:rsidR="003614A8" w:rsidRPr="00B65A27" w:rsidRDefault="003614A8" w:rsidP="006C5103">
      <w:pPr>
        <w:pStyle w:val="DefaultStyle"/>
        <w:spacing w:line="240" w:lineRule="auto"/>
        <w:rPr>
          <w:rFonts w:ascii="Palatino Linotype" w:hAnsi="Palatino Linotype"/>
        </w:rPr>
      </w:pPr>
      <w:r w:rsidRPr="00B65A27">
        <w:rPr>
          <w:rFonts w:ascii="Palatino Linotype" w:hAnsi="Palatino Linotype" w:cs="Arial"/>
          <w:bCs/>
        </w:rPr>
        <w:t xml:space="preserve">SB520: </w:t>
      </w:r>
      <w:hyperlink r:id="rId8">
        <w:r w:rsidRPr="00B65A27">
          <w:rPr>
            <w:rStyle w:val="InternetLink"/>
            <w:rFonts w:ascii="Palatino Linotype" w:hAnsi="Palatino Linotype" w:cs="Arial"/>
            <w:bCs/>
          </w:rPr>
          <w:t>http://www.leginfo.ca.gov/pub/13-14/bill/sen/sb_0501-0550/sb_520_bill_20130401_amended_sen_v98.html</w:t>
        </w:r>
      </w:hyperlink>
    </w:p>
    <w:p w14:paraId="3E564490" w14:textId="77777777" w:rsidR="003614A8" w:rsidRPr="00B65A27" w:rsidRDefault="003614A8" w:rsidP="006C5103">
      <w:pPr>
        <w:pStyle w:val="DefaultStyle"/>
        <w:spacing w:line="240" w:lineRule="auto"/>
        <w:rPr>
          <w:rFonts w:ascii="Palatino Linotype" w:hAnsi="Palatino Linotype"/>
        </w:rPr>
      </w:pPr>
      <w:r w:rsidRPr="00B65A27">
        <w:rPr>
          <w:rFonts w:ascii="Palatino Linotype" w:hAnsi="Palatino Linotype" w:cs="Arial"/>
          <w:bCs/>
        </w:rPr>
        <w:t xml:space="preserve">California Higher Education Employee Relations </w:t>
      </w:r>
      <w:proofErr w:type="gramStart"/>
      <w:r w:rsidRPr="00B65A27">
        <w:rPr>
          <w:rFonts w:ascii="Palatino Linotype" w:hAnsi="Palatino Linotype" w:cs="Arial"/>
          <w:bCs/>
        </w:rPr>
        <w:t xml:space="preserve">Act  </w:t>
      </w:r>
      <w:proofErr w:type="gramEnd"/>
      <w:r w:rsidR="00A65480">
        <w:fldChar w:fldCharType="begin"/>
      </w:r>
      <w:r w:rsidR="00A65480">
        <w:instrText xml:space="preserve"> HYPERLINK "http://www.perb.ca.gov/laws/heera.asp" \h </w:instrText>
      </w:r>
      <w:r w:rsidR="00A65480">
        <w:fldChar w:fldCharType="separate"/>
      </w:r>
      <w:r w:rsidRPr="00B65A27">
        <w:rPr>
          <w:rStyle w:val="InternetLink"/>
          <w:rFonts w:ascii="Palatino Linotype" w:hAnsi="Palatino Linotype" w:cs="Arial"/>
          <w:bCs/>
        </w:rPr>
        <w:t>http://www.perb.ca.gov/laws/heera.asp</w:t>
      </w:r>
      <w:r w:rsidR="00A65480">
        <w:rPr>
          <w:rStyle w:val="InternetLink"/>
          <w:rFonts w:ascii="Palatino Linotype" w:hAnsi="Palatino Linotype" w:cs="Arial"/>
          <w:bCs/>
        </w:rPr>
        <w:fldChar w:fldCharType="end"/>
      </w:r>
    </w:p>
    <w:p w14:paraId="713F7F2E" w14:textId="77777777" w:rsidR="003614A8" w:rsidRPr="00B65A27" w:rsidRDefault="003614A8" w:rsidP="006C5103">
      <w:pPr>
        <w:pStyle w:val="DefaultStyle"/>
        <w:spacing w:line="240" w:lineRule="auto"/>
        <w:rPr>
          <w:rFonts w:ascii="Palatino Linotype" w:hAnsi="Palatino Linotype"/>
        </w:rPr>
      </w:pPr>
      <w:r w:rsidRPr="00B65A27">
        <w:rPr>
          <w:rFonts w:ascii="Palatino Linotype" w:hAnsi="Palatino Linotype" w:cs="Arial"/>
          <w:bCs/>
        </w:rPr>
        <w:t xml:space="preserve">Academic Senate CSU April 4, 2012 Letter to Senator Darrell Steinberg </w:t>
      </w:r>
    </w:p>
    <w:p w14:paraId="490A7D81" w14:textId="77777777" w:rsidR="00837DC5" w:rsidRPr="0029343E" w:rsidRDefault="00837DC5" w:rsidP="006C5103">
      <w:pPr>
        <w:spacing w:after="0" w:line="240" w:lineRule="auto"/>
        <w:rPr>
          <w:rFonts w:ascii="Times New Roman" w:hAnsi="Times New Roman" w:cs="Times New Roman"/>
          <w:b/>
          <w:sz w:val="24"/>
          <w:szCs w:val="24"/>
        </w:rPr>
      </w:pPr>
      <w:proofErr w:type="gramStart"/>
      <w:r w:rsidRPr="0029343E">
        <w:rPr>
          <w:rFonts w:ascii="Times New Roman" w:hAnsi="Times New Roman" w:cs="Times New Roman"/>
          <w:b/>
          <w:sz w:val="24"/>
          <w:szCs w:val="24"/>
        </w:rPr>
        <w:lastRenderedPageBreak/>
        <w:t>b</w:t>
      </w:r>
      <w:proofErr w:type="gramEnd"/>
      <w:r w:rsidRPr="0029343E">
        <w:rPr>
          <w:rFonts w:ascii="Times New Roman" w:hAnsi="Times New Roman" w:cs="Times New Roman"/>
          <w:b/>
          <w:sz w:val="24"/>
          <w:szCs w:val="24"/>
        </w:rPr>
        <w:t>.</w:t>
      </w:r>
      <w:r w:rsidRPr="0029343E">
        <w:rPr>
          <w:rFonts w:ascii="Times New Roman" w:hAnsi="Times New Roman" w:cs="Times New Roman"/>
          <w:b/>
          <w:sz w:val="24"/>
          <w:szCs w:val="24"/>
        </w:rPr>
        <w:tab/>
        <w:t>29/AS/13/UEPC General Education Program Mission Statement</w:t>
      </w:r>
    </w:p>
    <w:p w14:paraId="327D9C20" w14:textId="325520E7" w:rsidR="00153E02" w:rsidRPr="0029343E" w:rsidRDefault="00837DC5" w:rsidP="006C5103">
      <w:pPr>
        <w:spacing w:after="0" w:line="240" w:lineRule="auto"/>
        <w:rPr>
          <w:rFonts w:ascii="Times New Roman" w:hAnsi="Times New Roman" w:cs="Times New Roman"/>
          <w:sz w:val="24"/>
          <w:szCs w:val="24"/>
        </w:rPr>
      </w:pPr>
      <w:r w:rsidRPr="0029343E">
        <w:rPr>
          <w:rFonts w:ascii="Times New Roman" w:hAnsi="Times New Roman" w:cs="Times New Roman"/>
          <w:sz w:val="24"/>
          <w:szCs w:val="24"/>
        </w:rPr>
        <w:t xml:space="preserve">The resolution was </w:t>
      </w:r>
      <w:r w:rsidR="00153E02" w:rsidRPr="0029343E">
        <w:rPr>
          <w:rFonts w:ascii="Times New Roman" w:hAnsi="Times New Roman" w:cs="Times New Roman"/>
          <w:sz w:val="24"/>
          <w:szCs w:val="24"/>
        </w:rPr>
        <w:t xml:space="preserve">moved </w:t>
      </w:r>
      <w:r w:rsidRPr="0029343E">
        <w:rPr>
          <w:rFonts w:ascii="Times New Roman" w:hAnsi="Times New Roman" w:cs="Times New Roman"/>
          <w:sz w:val="24"/>
          <w:szCs w:val="24"/>
        </w:rPr>
        <w:t xml:space="preserve">by </w:t>
      </w:r>
      <w:r w:rsidR="00590898">
        <w:rPr>
          <w:rFonts w:ascii="Times New Roman" w:hAnsi="Times New Roman" w:cs="Times New Roman"/>
          <w:sz w:val="24"/>
          <w:szCs w:val="24"/>
        </w:rPr>
        <w:t>Johnson</w:t>
      </w:r>
      <w:r w:rsidR="00153E02" w:rsidRPr="0029343E">
        <w:rPr>
          <w:rFonts w:ascii="Times New Roman" w:hAnsi="Times New Roman" w:cs="Times New Roman"/>
          <w:sz w:val="24"/>
          <w:szCs w:val="24"/>
        </w:rPr>
        <w:t xml:space="preserve">, seconded </w:t>
      </w:r>
      <w:r w:rsidRPr="0029343E">
        <w:rPr>
          <w:rFonts w:ascii="Times New Roman" w:hAnsi="Times New Roman" w:cs="Times New Roman"/>
          <w:sz w:val="24"/>
          <w:szCs w:val="24"/>
        </w:rPr>
        <w:t>by Carolyn M</w:t>
      </w:r>
      <w:r w:rsidR="00153E02" w:rsidRPr="0029343E">
        <w:rPr>
          <w:rFonts w:ascii="Times New Roman" w:hAnsi="Times New Roman" w:cs="Times New Roman"/>
          <w:sz w:val="24"/>
          <w:szCs w:val="24"/>
        </w:rPr>
        <w:t>artin</w:t>
      </w:r>
      <w:r w:rsidRPr="0029343E">
        <w:rPr>
          <w:rFonts w:ascii="Times New Roman" w:hAnsi="Times New Roman" w:cs="Times New Roman"/>
          <w:sz w:val="24"/>
          <w:szCs w:val="24"/>
        </w:rPr>
        <w:t xml:space="preserve">. Johnson said </w:t>
      </w:r>
      <w:proofErr w:type="gramStart"/>
      <w:r w:rsidRPr="0029343E">
        <w:rPr>
          <w:rFonts w:ascii="Times New Roman" w:hAnsi="Times New Roman" w:cs="Times New Roman"/>
          <w:sz w:val="24"/>
          <w:szCs w:val="24"/>
        </w:rPr>
        <w:t xml:space="preserve">that </w:t>
      </w:r>
      <w:r w:rsidR="00153E02" w:rsidRPr="0029343E">
        <w:rPr>
          <w:rFonts w:ascii="Times New Roman" w:hAnsi="Times New Roman" w:cs="Times New Roman"/>
          <w:sz w:val="24"/>
          <w:szCs w:val="24"/>
        </w:rPr>
        <w:t xml:space="preserve"> a</w:t>
      </w:r>
      <w:proofErr w:type="gramEnd"/>
      <w:r w:rsidR="00153E02" w:rsidRPr="0029343E">
        <w:rPr>
          <w:rFonts w:ascii="Times New Roman" w:hAnsi="Times New Roman" w:cs="Times New Roman"/>
          <w:sz w:val="24"/>
          <w:szCs w:val="24"/>
        </w:rPr>
        <w:t xml:space="preserve"> few sessions ago </w:t>
      </w:r>
      <w:r w:rsidR="00454C82">
        <w:rPr>
          <w:rFonts w:ascii="Times New Roman" w:hAnsi="Times New Roman" w:cs="Times New Roman"/>
          <w:sz w:val="24"/>
          <w:szCs w:val="24"/>
        </w:rPr>
        <w:t>UEPC</w:t>
      </w:r>
      <w:r w:rsidR="00153E02" w:rsidRPr="0029343E">
        <w:rPr>
          <w:rFonts w:ascii="Times New Roman" w:hAnsi="Times New Roman" w:cs="Times New Roman"/>
          <w:sz w:val="24"/>
          <w:szCs w:val="24"/>
        </w:rPr>
        <w:t xml:space="preserve"> brought forward some proposed GE goals and objective</w:t>
      </w:r>
      <w:r w:rsidRPr="0029343E">
        <w:rPr>
          <w:rFonts w:ascii="Times New Roman" w:hAnsi="Times New Roman" w:cs="Times New Roman"/>
          <w:sz w:val="24"/>
          <w:szCs w:val="24"/>
        </w:rPr>
        <w:t xml:space="preserve">s and a new mission statement, and then </w:t>
      </w:r>
      <w:r w:rsidR="00454C82">
        <w:rPr>
          <w:rFonts w:ascii="Times New Roman" w:hAnsi="Times New Roman" w:cs="Times New Roman"/>
          <w:sz w:val="24"/>
          <w:szCs w:val="24"/>
        </w:rPr>
        <w:t>received</w:t>
      </w:r>
      <w:r w:rsidR="00153E02" w:rsidRPr="0029343E">
        <w:rPr>
          <w:rFonts w:ascii="Times New Roman" w:hAnsi="Times New Roman" w:cs="Times New Roman"/>
          <w:sz w:val="24"/>
          <w:szCs w:val="24"/>
        </w:rPr>
        <w:t xml:space="preserve"> a letter requesting that we remove them from the agenda</w:t>
      </w:r>
      <w:r w:rsidR="00454C82">
        <w:rPr>
          <w:rFonts w:ascii="Times New Roman" w:hAnsi="Times New Roman" w:cs="Times New Roman"/>
          <w:sz w:val="24"/>
          <w:szCs w:val="24"/>
        </w:rPr>
        <w:t>.</w:t>
      </w:r>
    </w:p>
    <w:p w14:paraId="17DB3E6F" w14:textId="77777777" w:rsidR="00153E02" w:rsidRPr="0029343E" w:rsidRDefault="00153E02" w:rsidP="006C5103">
      <w:pPr>
        <w:spacing w:after="0" w:line="240" w:lineRule="auto"/>
        <w:rPr>
          <w:rFonts w:ascii="Times New Roman" w:hAnsi="Times New Roman" w:cs="Times New Roman"/>
          <w:sz w:val="24"/>
          <w:szCs w:val="24"/>
        </w:rPr>
      </w:pPr>
    </w:p>
    <w:p w14:paraId="7767463F" w14:textId="269FCF51" w:rsidR="0045443C" w:rsidRDefault="00153E02" w:rsidP="006C5103">
      <w:pPr>
        <w:spacing w:after="0" w:line="240" w:lineRule="auto"/>
        <w:rPr>
          <w:rFonts w:ascii="Times New Roman" w:hAnsi="Times New Roman" w:cs="Times New Roman"/>
          <w:sz w:val="24"/>
          <w:szCs w:val="24"/>
        </w:rPr>
      </w:pPr>
      <w:r w:rsidRPr="0029343E">
        <w:rPr>
          <w:rFonts w:ascii="Times New Roman" w:hAnsi="Times New Roman" w:cs="Times New Roman"/>
          <w:sz w:val="24"/>
          <w:szCs w:val="24"/>
        </w:rPr>
        <w:t xml:space="preserve">UEPC thought it would </w:t>
      </w:r>
      <w:r w:rsidR="00837DC5" w:rsidRPr="0029343E">
        <w:rPr>
          <w:rFonts w:ascii="Times New Roman" w:hAnsi="Times New Roman" w:cs="Times New Roman"/>
          <w:sz w:val="24"/>
          <w:szCs w:val="24"/>
        </w:rPr>
        <w:t xml:space="preserve">be easier for the </w:t>
      </w:r>
      <w:r w:rsidR="00581C13" w:rsidRPr="0029343E">
        <w:rPr>
          <w:rFonts w:ascii="Times New Roman" w:hAnsi="Times New Roman" w:cs="Times New Roman"/>
          <w:sz w:val="24"/>
          <w:szCs w:val="24"/>
        </w:rPr>
        <w:t>Senate</w:t>
      </w:r>
      <w:r w:rsidRPr="0029343E">
        <w:rPr>
          <w:rFonts w:ascii="Times New Roman" w:hAnsi="Times New Roman" w:cs="Times New Roman"/>
          <w:sz w:val="24"/>
          <w:szCs w:val="24"/>
        </w:rPr>
        <w:t xml:space="preserve"> if </w:t>
      </w:r>
      <w:r w:rsidR="00454C82">
        <w:rPr>
          <w:rFonts w:ascii="Times New Roman" w:hAnsi="Times New Roman" w:cs="Times New Roman"/>
          <w:sz w:val="24"/>
          <w:szCs w:val="24"/>
        </w:rPr>
        <w:t>they</w:t>
      </w:r>
      <w:r w:rsidR="009875E6">
        <w:rPr>
          <w:rFonts w:ascii="Times New Roman" w:hAnsi="Times New Roman" w:cs="Times New Roman"/>
          <w:sz w:val="24"/>
          <w:szCs w:val="24"/>
        </w:rPr>
        <w:t xml:space="preserve"> were</w:t>
      </w:r>
      <w:r w:rsidRPr="0029343E">
        <w:rPr>
          <w:rFonts w:ascii="Times New Roman" w:hAnsi="Times New Roman" w:cs="Times New Roman"/>
          <w:sz w:val="24"/>
          <w:szCs w:val="24"/>
        </w:rPr>
        <w:t xml:space="preserve"> br</w:t>
      </w:r>
      <w:r w:rsidR="00837DC5" w:rsidRPr="0029343E">
        <w:rPr>
          <w:rFonts w:ascii="Times New Roman" w:hAnsi="Times New Roman" w:cs="Times New Roman"/>
          <w:sz w:val="24"/>
          <w:szCs w:val="24"/>
        </w:rPr>
        <w:t>ought forward separately. T</w:t>
      </w:r>
      <w:r w:rsidRPr="0029343E">
        <w:rPr>
          <w:rFonts w:ascii="Times New Roman" w:hAnsi="Times New Roman" w:cs="Times New Roman"/>
          <w:sz w:val="24"/>
          <w:szCs w:val="24"/>
        </w:rPr>
        <w:t>his mission statement is the one that was approved</w:t>
      </w:r>
      <w:r w:rsidR="00837DC5" w:rsidRPr="0029343E">
        <w:rPr>
          <w:rFonts w:ascii="Times New Roman" w:hAnsi="Times New Roman" w:cs="Times New Roman"/>
          <w:sz w:val="24"/>
          <w:szCs w:val="24"/>
        </w:rPr>
        <w:t xml:space="preserve"> in the APR for GE in 2009-10. T</w:t>
      </w:r>
      <w:r w:rsidRPr="0029343E">
        <w:rPr>
          <w:rFonts w:ascii="Times New Roman" w:hAnsi="Times New Roman" w:cs="Times New Roman"/>
          <w:sz w:val="24"/>
          <w:szCs w:val="24"/>
        </w:rPr>
        <w:t>hat mission state</w:t>
      </w:r>
      <w:r w:rsidR="00837DC5" w:rsidRPr="0029343E">
        <w:rPr>
          <w:rFonts w:ascii="Times New Roman" w:hAnsi="Times New Roman" w:cs="Times New Roman"/>
          <w:sz w:val="24"/>
          <w:szCs w:val="24"/>
        </w:rPr>
        <w:t>ment never came forward to the Senate. W</w:t>
      </w:r>
      <w:r w:rsidRPr="0029343E">
        <w:rPr>
          <w:rFonts w:ascii="Times New Roman" w:hAnsi="Times New Roman" w:cs="Times New Roman"/>
          <w:sz w:val="24"/>
          <w:szCs w:val="24"/>
        </w:rPr>
        <w:t xml:space="preserve">hen </w:t>
      </w:r>
      <w:r w:rsidR="009875E6">
        <w:rPr>
          <w:rFonts w:ascii="Times New Roman" w:hAnsi="Times New Roman" w:cs="Times New Roman"/>
          <w:sz w:val="24"/>
          <w:szCs w:val="24"/>
        </w:rPr>
        <w:t>UEPC</w:t>
      </w:r>
      <w:r w:rsidRPr="0029343E">
        <w:rPr>
          <w:rFonts w:ascii="Times New Roman" w:hAnsi="Times New Roman" w:cs="Times New Roman"/>
          <w:sz w:val="24"/>
          <w:szCs w:val="24"/>
        </w:rPr>
        <w:t xml:space="preserve"> looked at the concerns that were sent forward, two of the concerns related to the mission</w:t>
      </w:r>
      <w:r w:rsidR="009875E6">
        <w:rPr>
          <w:rFonts w:ascii="Times New Roman" w:hAnsi="Times New Roman" w:cs="Times New Roman"/>
          <w:sz w:val="24"/>
          <w:szCs w:val="24"/>
        </w:rPr>
        <w:t>, including that</w:t>
      </w:r>
      <w:r w:rsidRPr="0029343E">
        <w:rPr>
          <w:rFonts w:ascii="Times New Roman" w:hAnsi="Times New Roman" w:cs="Times New Roman"/>
          <w:sz w:val="24"/>
          <w:szCs w:val="24"/>
        </w:rPr>
        <w:t xml:space="preserve"> it appeared the new mission </w:t>
      </w:r>
      <w:r w:rsidR="009875E6">
        <w:rPr>
          <w:rFonts w:ascii="Times New Roman" w:hAnsi="Times New Roman" w:cs="Times New Roman"/>
          <w:sz w:val="24"/>
          <w:szCs w:val="24"/>
        </w:rPr>
        <w:t xml:space="preserve">statement </w:t>
      </w:r>
      <w:r w:rsidRPr="0029343E">
        <w:rPr>
          <w:rFonts w:ascii="Times New Roman" w:hAnsi="Times New Roman" w:cs="Times New Roman"/>
          <w:sz w:val="24"/>
          <w:szCs w:val="24"/>
        </w:rPr>
        <w:t>deemphasized th</w:t>
      </w:r>
      <w:r w:rsidR="00837DC5" w:rsidRPr="0029343E">
        <w:rPr>
          <w:rFonts w:ascii="Times New Roman" w:hAnsi="Times New Roman" w:cs="Times New Roman"/>
          <w:sz w:val="24"/>
          <w:szCs w:val="24"/>
        </w:rPr>
        <w:t>e mission of the liberal arts. I</w:t>
      </w:r>
      <w:r w:rsidRPr="0029343E">
        <w:rPr>
          <w:rFonts w:ascii="Times New Roman" w:hAnsi="Times New Roman" w:cs="Times New Roman"/>
          <w:sz w:val="24"/>
          <w:szCs w:val="24"/>
        </w:rPr>
        <w:t>n recognition of that</w:t>
      </w:r>
      <w:r w:rsidR="00837DC5" w:rsidRPr="0029343E">
        <w:rPr>
          <w:rFonts w:ascii="Times New Roman" w:hAnsi="Times New Roman" w:cs="Times New Roman"/>
          <w:sz w:val="24"/>
          <w:szCs w:val="24"/>
        </w:rPr>
        <w:t>,</w:t>
      </w:r>
      <w:r w:rsidRPr="0029343E">
        <w:rPr>
          <w:rFonts w:ascii="Times New Roman" w:hAnsi="Times New Roman" w:cs="Times New Roman"/>
          <w:sz w:val="24"/>
          <w:szCs w:val="24"/>
        </w:rPr>
        <w:t xml:space="preserve"> </w:t>
      </w:r>
      <w:r w:rsidR="009875E6">
        <w:rPr>
          <w:rFonts w:ascii="Times New Roman" w:hAnsi="Times New Roman" w:cs="Times New Roman"/>
          <w:sz w:val="24"/>
          <w:szCs w:val="24"/>
        </w:rPr>
        <w:t>UEPC</w:t>
      </w:r>
      <w:r w:rsidRPr="0029343E">
        <w:rPr>
          <w:rFonts w:ascii="Times New Roman" w:hAnsi="Times New Roman" w:cs="Times New Roman"/>
          <w:sz w:val="24"/>
          <w:szCs w:val="24"/>
        </w:rPr>
        <w:t xml:space="preserve"> thought it would be appropriate to bring this forward </w:t>
      </w:r>
      <w:r w:rsidR="00837DC5" w:rsidRPr="0029343E">
        <w:rPr>
          <w:rFonts w:ascii="Times New Roman" w:hAnsi="Times New Roman" w:cs="Times New Roman"/>
          <w:sz w:val="24"/>
          <w:szCs w:val="24"/>
        </w:rPr>
        <w:t xml:space="preserve">as a statement to our campus. </w:t>
      </w:r>
      <w:r w:rsidR="009875E6">
        <w:rPr>
          <w:rFonts w:ascii="Times New Roman" w:hAnsi="Times New Roman" w:cs="Times New Roman"/>
          <w:sz w:val="24"/>
          <w:szCs w:val="24"/>
        </w:rPr>
        <w:t>UEPC will be engaging</w:t>
      </w:r>
      <w:r w:rsidR="00837DC5" w:rsidRPr="0029343E">
        <w:rPr>
          <w:rFonts w:ascii="Times New Roman" w:hAnsi="Times New Roman" w:cs="Times New Roman"/>
          <w:sz w:val="24"/>
          <w:szCs w:val="24"/>
        </w:rPr>
        <w:t xml:space="preserve"> in further discussions</w:t>
      </w:r>
      <w:r w:rsidR="009875E6">
        <w:rPr>
          <w:rFonts w:ascii="Times New Roman" w:hAnsi="Times New Roman" w:cs="Times New Roman"/>
          <w:sz w:val="24"/>
          <w:szCs w:val="24"/>
        </w:rPr>
        <w:t>, including</w:t>
      </w:r>
      <w:r w:rsidRPr="0029343E">
        <w:rPr>
          <w:rFonts w:ascii="Times New Roman" w:hAnsi="Times New Roman" w:cs="Times New Roman"/>
          <w:sz w:val="24"/>
          <w:szCs w:val="24"/>
        </w:rPr>
        <w:t xml:space="preserve"> meeting with </w:t>
      </w:r>
      <w:r w:rsidR="009875E6">
        <w:rPr>
          <w:rFonts w:ascii="Times New Roman" w:hAnsi="Times New Roman" w:cs="Times New Roman"/>
          <w:sz w:val="24"/>
          <w:szCs w:val="24"/>
        </w:rPr>
        <w:t>department</w:t>
      </w:r>
      <w:r w:rsidRPr="0029343E">
        <w:rPr>
          <w:rFonts w:ascii="Times New Roman" w:hAnsi="Times New Roman" w:cs="Times New Roman"/>
          <w:sz w:val="24"/>
          <w:szCs w:val="24"/>
        </w:rPr>
        <w:t xml:space="preserve"> chairs in order to better understand the concerns </w:t>
      </w:r>
      <w:r w:rsidR="009875E6">
        <w:rPr>
          <w:rFonts w:ascii="Times New Roman" w:hAnsi="Times New Roman" w:cs="Times New Roman"/>
          <w:sz w:val="24"/>
          <w:szCs w:val="24"/>
        </w:rPr>
        <w:t>and be able to</w:t>
      </w:r>
      <w:r w:rsidRPr="0029343E">
        <w:rPr>
          <w:rFonts w:ascii="Times New Roman" w:hAnsi="Times New Roman" w:cs="Times New Roman"/>
          <w:sz w:val="24"/>
          <w:szCs w:val="24"/>
        </w:rPr>
        <w:t xml:space="preserve"> make the goals and objectives truly r</w:t>
      </w:r>
      <w:r w:rsidR="00837DC5" w:rsidRPr="0029343E">
        <w:rPr>
          <w:rFonts w:ascii="Times New Roman" w:hAnsi="Times New Roman" w:cs="Times New Roman"/>
          <w:sz w:val="24"/>
          <w:szCs w:val="24"/>
        </w:rPr>
        <w:t xml:space="preserve">epresent what </w:t>
      </w:r>
      <w:r w:rsidR="009875E6">
        <w:rPr>
          <w:rFonts w:ascii="Times New Roman" w:hAnsi="Times New Roman" w:cs="Times New Roman"/>
          <w:sz w:val="24"/>
          <w:szCs w:val="24"/>
        </w:rPr>
        <w:t>the campus</w:t>
      </w:r>
      <w:r w:rsidR="00837DC5" w:rsidRPr="0029343E">
        <w:rPr>
          <w:rFonts w:ascii="Times New Roman" w:hAnsi="Times New Roman" w:cs="Times New Roman"/>
          <w:sz w:val="24"/>
          <w:szCs w:val="24"/>
        </w:rPr>
        <w:t xml:space="preserve"> believe</w:t>
      </w:r>
      <w:r w:rsidR="009875E6">
        <w:rPr>
          <w:rFonts w:ascii="Times New Roman" w:hAnsi="Times New Roman" w:cs="Times New Roman"/>
          <w:sz w:val="24"/>
          <w:szCs w:val="24"/>
        </w:rPr>
        <w:t>s</w:t>
      </w:r>
      <w:r w:rsidR="00837DC5" w:rsidRPr="0029343E">
        <w:rPr>
          <w:rFonts w:ascii="Times New Roman" w:hAnsi="Times New Roman" w:cs="Times New Roman"/>
          <w:sz w:val="24"/>
          <w:szCs w:val="24"/>
        </w:rPr>
        <w:t xml:space="preserve"> the GE</w:t>
      </w:r>
      <w:r w:rsidRPr="0029343E">
        <w:rPr>
          <w:rFonts w:ascii="Times New Roman" w:hAnsi="Times New Roman" w:cs="Times New Roman"/>
          <w:sz w:val="24"/>
          <w:szCs w:val="24"/>
        </w:rPr>
        <w:t xml:space="preserve"> program does. UEPC fee</w:t>
      </w:r>
      <w:r w:rsidR="00837DC5" w:rsidRPr="0029343E">
        <w:rPr>
          <w:rFonts w:ascii="Times New Roman" w:hAnsi="Times New Roman" w:cs="Times New Roman"/>
          <w:sz w:val="24"/>
          <w:szCs w:val="24"/>
        </w:rPr>
        <w:t>l</w:t>
      </w:r>
      <w:r w:rsidRPr="0029343E">
        <w:rPr>
          <w:rFonts w:ascii="Times New Roman" w:hAnsi="Times New Roman" w:cs="Times New Roman"/>
          <w:sz w:val="24"/>
          <w:szCs w:val="24"/>
        </w:rPr>
        <w:t xml:space="preserve">s that the driving force behind </w:t>
      </w:r>
      <w:r w:rsidR="009875E6">
        <w:rPr>
          <w:rFonts w:ascii="Times New Roman" w:hAnsi="Times New Roman" w:cs="Times New Roman"/>
          <w:sz w:val="24"/>
          <w:szCs w:val="24"/>
        </w:rPr>
        <w:t>the goals</w:t>
      </w:r>
      <w:r w:rsidRPr="0029343E">
        <w:rPr>
          <w:rFonts w:ascii="Times New Roman" w:hAnsi="Times New Roman" w:cs="Times New Roman"/>
          <w:sz w:val="24"/>
          <w:szCs w:val="24"/>
        </w:rPr>
        <w:t xml:space="preserve"> </w:t>
      </w:r>
      <w:r w:rsidR="0045443C">
        <w:rPr>
          <w:rFonts w:ascii="Times New Roman" w:hAnsi="Times New Roman" w:cs="Times New Roman"/>
          <w:sz w:val="24"/>
          <w:szCs w:val="24"/>
        </w:rPr>
        <w:t xml:space="preserve">needs to be assessed. </w:t>
      </w:r>
      <w:r w:rsidR="0045443C" w:rsidRPr="0029343E">
        <w:rPr>
          <w:rFonts w:ascii="Times New Roman" w:hAnsi="Times New Roman" w:cs="Times New Roman"/>
          <w:sz w:val="24"/>
          <w:szCs w:val="24"/>
        </w:rPr>
        <w:t>We’re going to be engaging in the conversation.</w:t>
      </w:r>
    </w:p>
    <w:p w14:paraId="7BEA3354" w14:textId="77777777" w:rsidR="0045443C" w:rsidRDefault="0045443C" w:rsidP="006C5103">
      <w:pPr>
        <w:spacing w:after="0" w:line="240" w:lineRule="auto"/>
        <w:rPr>
          <w:rFonts w:ascii="Times New Roman" w:hAnsi="Times New Roman" w:cs="Times New Roman"/>
          <w:sz w:val="24"/>
          <w:szCs w:val="24"/>
        </w:rPr>
      </w:pPr>
    </w:p>
    <w:p w14:paraId="1878376D" w14:textId="3D6E05AE" w:rsidR="00153E02" w:rsidRPr="0029343E" w:rsidRDefault="00837DC5" w:rsidP="006C5103">
      <w:pPr>
        <w:spacing w:after="0" w:line="240" w:lineRule="auto"/>
        <w:rPr>
          <w:rFonts w:ascii="Times New Roman" w:hAnsi="Times New Roman" w:cs="Times New Roman"/>
          <w:sz w:val="24"/>
          <w:szCs w:val="24"/>
        </w:rPr>
      </w:pPr>
      <w:r w:rsidRPr="0029343E">
        <w:rPr>
          <w:rFonts w:ascii="Times New Roman" w:hAnsi="Times New Roman" w:cs="Times New Roman"/>
          <w:sz w:val="24"/>
          <w:szCs w:val="24"/>
        </w:rPr>
        <w:t>Nagel noted that in the</w:t>
      </w:r>
      <w:r w:rsidR="00153E02" w:rsidRPr="0029343E">
        <w:rPr>
          <w:rFonts w:ascii="Times New Roman" w:hAnsi="Times New Roman" w:cs="Times New Roman"/>
          <w:sz w:val="24"/>
          <w:szCs w:val="24"/>
        </w:rPr>
        <w:t xml:space="preserve"> resolution the last sentence</w:t>
      </w:r>
      <w:r w:rsidRPr="0029343E">
        <w:rPr>
          <w:rFonts w:ascii="Times New Roman" w:hAnsi="Times New Roman" w:cs="Times New Roman"/>
          <w:sz w:val="24"/>
          <w:szCs w:val="24"/>
        </w:rPr>
        <w:t xml:space="preserve"> doesn’t speak to the mission. I</w:t>
      </w:r>
      <w:r w:rsidR="00153E02" w:rsidRPr="0029343E">
        <w:rPr>
          <w:rFonts w:ascii="Times New Roman" w:hAnsi="Times New Roman" w:cs="Times New Roman"/>
          <w:sz w:val="24"/>
          <w:szCs w:val="24"/>
        </w:rPr>
        <w:t>t’s stating how the GE program would achieve the mission.</w:t>
      </w:r>
      <w:r w:rsidRPr="0029343E">
        <w:rPr>
          <w:rFonts w:ascii="Times New Roman" w:hAnsi="Times New Roman" w:cs="Times New Roman"/>
          <w:sz w:val="24"/>
          <w:szCs w:val="24"/>
        </w:rPr>
        <w:t xml:space="preserve"> He’s</w:t>
      </w:r>
      <w:r w:rsidR="00153E02" w:rsidRPr="0029343E">
        <w:rPr>
          <w:rFonts w:ascii="Times New Roman" w:hAnsi="Times New Roman" w:cs="Times New Roman"/>
          <w:sz w:val="24"/>
          <w:szCs w:val="24"/>
        </w:rPr>
        <w:t xml:space="preserve"> been asked to bring that forward an</w:t>
      </w:r>
      <w:r w:rsidRPr="0029343E">
        <w:rPr>
          <w:rFonts w:ascii="Times New Roman" w:hAnsi="Times New Roman" w:cs="Times New Roman"/>
          <w:sz w:val="24"/>
          <w:szCs w:val="24"/>
        </w:rPr>
        <w:t xml:space="preserve">d ask if that should be there. </w:t>
      </w:r>
      <w:r w:rsidR="0045443C">
        <w:rPr>
          <w:rFonts w:ascii="Times New Roman" w:hAnsi="Times New Roman" w:cs="Times New Roman"/>
          <w:sz w:val="24"/>
          <w:szCs w:val="24"/>
        </w:rPr>
        <w:t xml:space="preserve">He thanked Johnson for </w:t>
      </w:r>
      <w:r w:rsidR="00153E02" w:rsidRPr="0029343E">
        <w:rPr>
          <w:rFonts w:ascii="Times New Roman" w:hAnsi="Times New Roman" w:cs="Times New Roman"/>
          <w:sz w:val="24"/>
          <w:szCs w:val="24"/>
        </w:rPr>
        <w:t xml:space="preserve">stating </w:t>
      </w:r>
      <w:r w:rsidR="0045443C">
        <w:rPr>
          <w:rFonts w:ascii="Times New Roman" w:hAnsi="Times New Roman" w:cs="Times New Roman"/>
          <w:sz w:val="24"/>
          <w:szCs w:val="24"/>
        </w:rPr>
        <w:t>that</w:t>
      </w:r>
      <w:r w:rsidR="00153E02" w:rsidRPr="0029343E">
        <w:rPr>
          <w:rFonts w:ascii="Times New Roman" w:hAnsi="Times New Roman" w:cs="Times New Roman"/>
          <w:sz w:val="24"/>
          <w:szCs w:val="24"/>
        </w:rPr>
        <w:t xml:space="preserve"> th</w:t>
      </w:r>
      <w:r w:rsidRPr="0029343E">
        <w:rPr>
          <w:rFonts w:ascii="Times New Roman" w:hAnsi="Times New Roman" w:cs="Times New Roman"/>
          <w:sz w:val="24"/>
          <w:szCs w:val="24"/>
        </w:rPr>
        <w:t>e mission statement came from</w:t>
      </w:r>
      <w:r w:rsidR="0045443C">
        <w:rPr>
          <w:rFonts w:ascii="Times New Roman" w:hAnsi="Times New Roman" w:cs="Times New Roman"/>
          <w:sz w:val="24"/>
          <w:szCs w:val="24"/>
        </w:rPr>
        <w:t xml:space="preserve"> the APR</w:t>
      </w:r>
      <w:r w:rsidRPr="0029343E">
        <w:rPr>
          <w:rFonts w:ascii="Times New Roman" w:hAnsi="Times New Roman" w:cs="Times New Roman"/>
          <w:sz w:val="24"/>
          <w:szCs w:val="24"/>
        </w:rPr>
        <w:t>. T</w:t>
      </w:r>
      <w:r w:rsidR="00153E02" w:rsidRPr="0029343E">
        <w:rPr>
          <w:rFonts w:ascii="Times New Roman" w:hAnsi="Times New Roman" w:cs="Times New Roman"/>
          <w:sz w:val="24"/>
          <w:szCs w:val="24"/>
        </w:rPr>
        <w:t>he process of replacing that one with this one looked arbitrary but knowing where it came from will be helpful.</w:t>
      </w:r>
    </w:p>
    <w:p w14:paraId="56F30220" w14:textId="77777777" w:rsidR="00153E02" w:rsidRPr="0029343E" w:rsidRDefault="00153E02" w:rsidP="006C5103">
      <w:pPr>
        <w:spacing w:after="0" w:line="240" w:lineRule="auto"/>
        <w:rPr>
          <w:rFonts w:ascii="Times New Roman" w:hAnsi="Times New Roman" w:cs="Times New Roman"/>
          <w:sz w:val="24"/>
          <w:szCs w:val="24"/>
        </w:rPr>
      </w:pPr>
    </w:p>
    <w:p w14:paraId="43A561F0" w14:textId="0D56E590" w:rsidR="0045443C" w:rsidRPr="0029343E" w:rsidRDefault="0045443C" w:rsidP="006C51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Johnson </w:t>
      </w:r>
      <w:r w:rsidR="00837DC5" w:rsidRPr="0029343E">
        <w:rPr>
          <w:rFonts w:ascii="Times New Roman" w:hAnsi="Times New Roman" w:cs="Times New Roman"/>
          <w:sz w:val="24"/>
          <w:szCs w:val="24"/>
        </w:rPr>
        <w:t xml:space="preserve">said that </w:t>
      </w:r>
      <w:r w:rsidR="00153E02" w:rsidRPr="0029343E">
        <w:rPr>
          <w:rFonts w:ascii="Times New Roman" w:hAnsi="Times New Roman" w:cs="Times New Roman"/>
          <w:sz w:val="24"/>
          <w:szCs w:val="24"/>
        </w:rPr>
        <w:t xml:space="preserve">UEPC has </w:t>
      </w:r>
      <w:r>
        <w:rPr>
          <w:rFonts w:ascii="Times New Roman" w:hAnsi="Times New Roman" w:cs="Times New Roman"/>
          <w:sz w:val="24"/>
          <w:szCs w:val="24"/>
        </w:rPr>
        <w:t xml:space="preserve">intentionally </w:t>
      </w:r>
      <w:r w:rsidR="00153E02" w:rsidRPr="0029343E">
        <w:rPr>
          <w:rFonts w:ascii="Times New Roman" w:hAnsi="Times New Roman" w:cs="Times New Roman"/>
          <w:sz w:val="24"/>
          <w:szCs w:val="24"/>
        </w:rPr>
        <w:t>included this mission statement inside of the re</w:t>
      </w:r>
      <w:r w:rsidR="00837DC5" w:rsidRPr="0029343E">
        <w:rPr>
          <w:rFonts w:ascii="Times New Roman" w:hAnsi="Times New Roman" w:cs="Times New Roman"/>
          <w:sz w:val="24"/>
          <w:szCs w:val="24"/>
        </w:rPr>
        <w:t xml:space="preserve">solution itself so that if any Senator would like to </w:t>
      </w:r>
      <w:r w:rsidR="00153E02" w:rsidRPr="0029343E">
        <w:rPr>
          <w:rFonts w:ascii="Times New Roman" w:hAnsi="Times New Roman" w:cs="Times New Roman"/>
          <w:sz w:val="24"/>
          <w:szCs w:val="24"/>
        </w:rPr>
        <w:t>amend it from the floor they can.</w:t>
      </w:r>
    </w:p>
    <w:p w14:paraId="0AE8679F" w14:textId="6F42EC97" w:rsidR="00153E02" w:rsidRPr="0029343E" w:rsidRDefault="00153E02" w:rsidP="006C5103">
      <w:pPr>
        <w:spacing w:after="0" w:line="240" w:lineRule="auto"/>
        <w:rPr>
          <w:rFonts w:ascii="Times New Roman" w:hAnsi="Times New Roman" w:cs="Times New Roman"/>
          <w:sz w:val="24"/>
          <w:szCs w:val="24"/>
        </w:rPr>
      </w:pPr>
    </w:p>
    <w:p w14:paraId="10DBE308" w14:textId="3057E181" w:rsidR="00153E02" w:rsidRPr="0029343E" w:rsidRDefault="00837DC5" w:rsidP="006C5103">
      <w:pPr>
        <w:spacing w:after="0" w:line="240" w:lineRule="auto"/>
        <w:rPr>
          <w:rFonts w:ascii="Times New Roman" w:hAnsi="Times New Roman" w:cs="Times New Roman"/>
          <w:sz w:val="24"/>
          <w:szCs w:val="24"/>
        </w:rPr>
      </w:pPr>
      <w:r w:rsidRPr="0029343E">
        <w:rPr>
          <w:rFonts w:ascii="Times New Roman" w:hAnsi="Times New Roman" w:cs="Times New Roman"/>
          <w:sz w:val="24"/>
          <w:szCs w:val="24"/>
        </w:rPr>
        <w:t xml:space="preserve">Thompson </w:t>
      </w:r>
      <w:proofErr w:type="gramStart"/>
      <w:r w:rsidRPr="0029343E">
        <w:rPr>
          <w:rFonts w:ascii="Times New Roman" w:hAnsi="Times New Roman" w:cs="Times New Roman"/>
          <w:sz w:val="24"/>
          <w:szCs w:val="24"/>
        </w:rPr>
        <w:t xml:space="preserve">asked </w:t>
      </w:r>
      <w:r w:rsidR="00153E02" w:rsidRPr="0029343E">
        <w:rPr>
          <w:rFonts w:ascii="Times New Roman" w:hAnsi="Times New Roman" w:cs="Times New Roman"/>
          <w:sz w:val="24"/>
          <w:szCs w:val="24"/>
        </w:rPr>
        <w:t xml:space="preserve"> whether</w:t>
      </w:r>
      <w:proofErr w:type="gramEnd"/>
      <w:r w:rsidR="00153E02" w:rsidRPr="0029343E">
        <w:rPr>
          <w:rFonts w:ascii="Times New Roman" w:hAnsi="Times New Roman" w:cs="Times New Roman"/>
          <w:sz w:val="24"/>
          <w:szCs w:val="24"/>
        </w:rPr>
        <w:t xml:space="preserve"> comma</w:t>
      </w:r>
      <w:r w:rsidR="0045443C">
        <w:rPr>
          <w:rFonts w:ascii="Times New Roman" w:hAnsi="Times New Roman" w:cs="Times New Roman"/>
          <w:sz w:val="24"/>
          <w:szCs w:val="24"/>
        </w:rPr>
        <w:t>s</w:t>
      </w:r>
      <w:r w:rsidR="00153E02" w:rsidRPr="0029343E">
        <w:rPr>
          <w:rFonts w:ascii="Times New Roman" w:hAnsi="Times New Roman" w:cs="Times New Roman"/>
          <w:sz w:val="24"/>
          <w:szCs w:val="24"/>
        </w:rPr>
        <w:t xml:space="preserve"> would </w:t>
      </w:r>
      <w:r w:rsidRPr="0029343E">
        <w:rPr>
          <w:rFonts w:ascii="Times New Roman" w:hAnsi="Times New Roman" w:cs="Times New Roman"/>
          <w:sz w:val="24"/>
          <w:szCs w:val="24"/>
        </w:rPr>
        <w:t>suffice in the last sentence.  He suggested rep</w:t>
      </w:r>
      <w:r w:rsidR="0045443C">
        <w:rPr>
          <w:rFonts w:ascii="Times New Roman" w:hAnsi="Times New Roman" w:cs="Times New Roman"/>
          <w:sz w:val="24"/>
          <w:szCs w:val="24"/>
        </w:rPr>
        <w:t>lacing semicolons with commas.</w:t>
      </w:r>
    </w:p>
    <w:p w14:paraId="5EA15A15" w14:textId="77777777" w:rsidR="00153E02" w:rsidRPr="0029343E" w:rsidRDefault="00153E02" w:rsidP="006C5103">
      <w:pPr>
        <w:spacing w:after="0" w:line="240" w:lineRule="auto"/>
        <w:rPr>
          <w:rFonts w:ascii="Times New Roman" w:hAnsi="Times New Roman" w:cs="Times New Roman"/>
          <w:sz w:val="24"/>
          <w:szCs w:val="24"/>
        </w:rPr>
      </w:pPr>
    </w:p>
    <w:p w14:paraId="6F09CFF6" w14:textId="77777777" w:rsidR="00837DC5" w:rsidRPr="0029343E" w:rsidRDefault="00837DC5" w:rsidP="006C5103">
      <w:pPr>
        <w:spacing w:after="0" w:line="240" w:lineRule="auto"/>
        <w:rPr>
          <w:rFonts w:ascii="Times New Roman" w:hAnsi="Times New Roman" w:cs="Times New Roman"/>
          <w:b/>
          <w:sz w:val="24"/>
          <w:szCs w:val="24"/>
        </w:rPr>
      </w:pPr>
      <w:r w:rsidRPr="0029343E">
        <w:rPr>
          <w:rFonts w:ascii="Times New Roman" w:hAnsi="Times New Roman" w:cs="Times New Roman"/>
          <w:b/>
          <w:sz w:val="24"/>
          <w:szCs w:val="24"/>
        </w:rPr>
        <w:t>9.</w:t>
      </w:r>
      <w:r w:rsidRPr="0029343E">
        <w:rPr>
          <w:rFonts w:ascii="Times New Roman" w:hAnsi="Times New Roman" w:cs="Times New Roman"/>
          <w:b/>
          <w:sz w:val="24"/>
          <w:szCs w:val="24"/>
        </w:rPr>
        <w:tab/>
        <w:t>Second Reading Action Items</w:t>
      </w:r>
    </w:p>
    <w:p w14:paraId="103BFAD5" w14:textId="77777777" w:rsidR="00BF7173" w:rsidRDefault="00837DC5" w:rsidP="006C5103">
      <w:pPr>
        <w:spacing w:after="0" w:line="240" w:lineRule="auto"/>
        <w:rPr>
          <w:rFonts w:ascii="Times New Roman" w:hAnsi="Times New Roman" w:cs="Times New Roman"/>
          <w:b/>
          <w:sz w:val="24"/>
          <w:szCs w:val="24"/>
        </w:rPr>
      </w:pPr>
      <w:proofErr w:type="gramStart"/>
      <w:r w:rsidRPr="0029343E">
        <w:rPr>
          <w:rFonts w:ascii="Times New Roman" w:hAnsi="Times New Roman" w:cs="Times New Roman"/>
          <w:b/>
          <w:sz w:val="24"/>
          <w:szCs w:val="24"/>
        </w:rPr>
        <w:t>a</w:t>
      </w:r>
      <w:proofErr w:type="gramEnd"/>
      <w:r w:rsidRPr="0029343E">
        <w:rPr>
          <w:rFonts w:ascii="Times New Roman" w:hAnsi="Times New Roman" w:cs="Times New Roman"/>
          <w:b/>
          <w:sz w:val="24"/>
          <w:szCs w:val="24"/>
        </w:rPr>
        <w:t>.</w:t>
      </w:r>
      <w:r w:rsidRPr="0029343E">
        <w:rPr>
          <w:rFonts w:ascii="Times New Roman" w:hAnsi="Times New Roman" w:cs="Times New Roman"/>
          <w:b/>
          <w:sz w:val="24"/>
          <w:szCs w:val="24"/>
        </w:rPr>
        <w:tab/>
        <w:t xml:space="preserve">27/AS/13/FAC Resolution on Increased Student Evaluation of Classes </w:t>
      </w:r>
    </w:p>
    <w:p w14:paraId="667C05A1" w14:textId="622F5DDC" w:rsidR="00153E02" w:rsidRPr="0029343E" w:rsidRDefault="00837DC5" w:rsidP="006C5103">
      <w:pPr>
        <w:spacing w:after="0" w:line="240" w:lineRule="auto"/>
        <w:rPr>
          <w:rFonts w:ascii="Times New Roman" w:hAnsi="Times New Roman" w:cs="Times New Roman"/>
          <w:sz w:val="24"/>
          <w:szCs w:val="24"/>
        </w:rPr>
      </w:pPr>
      <w:proofErr w:type="spellStart"/>
      <w:r w:rsidRPr="0029343E">
        <w:rPr>
          <w:rFonts w:ascii="Times New Roman" w:hAnsi="Times New Roman" w:cs="Times New Roman"/>
          <w:sz w:val="24"/>
          <w:szCs w:val="24"/>
        </w:rPr>
        <w:t>Littlewood</w:t>
      </w:r>
      <w:proofErr w:type="spellEnd"/>
      <w:r w:rsidRPr="0029343E">
        <w:rPr>
          <w:rFonts w:ascii="Times New Roman" w:hAnsi="Times New Roman" w:cs="Times New Roman"/>
          <w:sz w:val="24"/>
          <w:szCs w:val="24"/>
        </w:rPr>
        <w:t xml:space="preserve"> </w:t>
      </w:r>
      <w:r w:rsidR="00BF7173">
        <w:rPr>
          <w:rFonts w:ascii="Times New Roman" w:hAnsi="Times New Roman" w:cs="Times New Roman"/>
          <w:sz w:val="24"/>
          <w:szCs w:val="24"/>
        </w:rPr>
        <w:t>noted</w:t>
      </w:r>
      <w:r w:rsidRPr="0029343E">
        <w:rPr>
          <w:rFonts w:ascii="Times New Roman" w:hAnsi="Times New Roman" w:cs="Times New Roman"/>
          <w:sz w:val="24"/>
          <w:szCs w:val="24"/>
        </w:rPr>
        <w:t xml:space="preserve"> that </w:t>
      </w:r>
      <w:r w:rsidR="00153E02" w:rsidRPr="0029343E">
        <w:rPr>
          <w:rFonts w:ascii="Times New Roman" w:hAnsi="Times New Roman" w:cs="Times New Roman"/>
          <w:sz w:val="24"/>
          <w:szCs w:val="24"/>
        </w:rPr>
        <w:t>suggestions made on language and wordin</w:t>
      </w:r>
      <w:r w:rsidRPr="0029343E">
        <w:rPr>
          <w:rFonts w:ascii="Times New Roman" w:hAnsi="Times New Roman" w:cs="Times New Roman"/>
          <w:sz w:val="24"/>
          <w:szCs w:val="24"/>
        </w:rPr>
        <w:t>g have been attended to. O</w:t>
      </w:r>
      <w:r w:rsidR="00153E02" w:rsidRPr="0029343E">
        <w:rPr>
          <w:rFonts w:ascii="Times New Roman" w:hAnsi="Times New Roman" w:cs="Times New Roman"/>
          <w:sz w:val="24"/>
          <w:szCs w:val="24"/>
        </w:rPr>
        <w:t>ne bullet has been a</w:t>
      </w:r>
      <w:r w:rsidRPr="0029343E">
        <w:rPr>
          <w:rFonts w:ascii="Times New Roman" w:hAnsi="Times New Roman" w:cs="Times New Roman"/>
          <w:sz w:val="24"/>
          <w:szCs w:val="24"/>
        </w:rPr>
        <w:t xml:space="preserve">dded as </w:t>
      </w:r>
      <w:proofErr w:type="spellStart"/>
      <w:r w:rsidR="005C7151">
        <w:rPr>
          <w:rFonts w:ascii="Times New Roman" w:hAnsi="Times New Roman" w:cs="Times New Roman"/>
          <w:sz w:val="24"/>
          <w:szCs w:val="24"/>
        </w:rPr>
        <w:t>Rega</w:t>
      </w:r>
      <w:r w:rsidR="005C7151" w:rsidRPr="0029343E">
        <w:rPr>
          <w:rFonts w:ascii="Times New Roman" w:hAnsi="Times New Roman" w:cs="Times New Roman"/>
          <w:sz w:val="24"/>
          <w:szCs w:val="24"/>
        </w:rPr>
        <w:t>lado's</w:t>
      </w:r>
      <w:proofErr w:type="spellEnd"/>
      <w:r w:rsidRPr="0029343E">
        <w:rPr>
          <w:rFonts w:ascii="Times New Roman" w:hAnsi="Times New Roman" w:cs="Times New Roman"/>
          <w:sz w:val="24"/>
          <w:szCs w:val="24"/>
        </w:rPr>
        <w:t xml:space="preserve"> suggestion. FAC also e</w:t>
      </w:r>
      <w:r w:rsidR="00153E02" w:rsidRPr="0029343E">
        <w:rPr>
          <w:rFonts w:ascii="Times New Roman" w:hAnsi="Times New Roman" w:cs="Times New Roman"/>
          <w:sz w:val="24"/>
          <w:szCs w:val="24"/>
        </w:rPr>
        <w:t xml:space="preserve">xpanded </w:t>
      </w:r>
      <w:r w:rsidRPr="0029343E">
        <w:rPr>
          <w:rFonts w:ascii="Times New Roman" w:hAnsi="Times New Roman" w:cs="Times New Roman"/>
          <w:sz w:val="24"/>
          <w:szCs w:val="24"/>
        </w:rPr>
        <w:t xml:space="preserve">the </w:t>
      </w:r>
      <w:r w:rsidR="00153E02" w:rsidRPr="0029343E">
        <w:rPr>
          <w:rFonts w:ascii="Times New Roman" w:hAnsi="Times New Roman" w:cs="Times New Roman"/>
          <w:sz w:val="24"/>
          <w:szCs w:val="24"/>
        </w:rPr>
        <w:t>section on student evaluation a</w:t>
      </w:r>
      <w:r w:rsidRPr="0029343E">
        <w:rPr>
          <w:rFonts w:ascii="Times New Roman" w:hAnsi="Times New Roman" w:cs="Times New Roman"/>
          <w:sz w:val="24"/>
          <w:szCs w:val="24"/>
        </w:rPr>
        <w:t xml:space="preserve">nd assessment of </w:t>
      </w:r>
      <w:r w:rsidR="00BF7173">
        <w:rPr>
          <w:rFonts w:ascii="Times New Roman" w:hAnsi="Times New Roman" w:cs="Times New Roman"/>
          <w:sz w:val="24"/>
          <w:szCs w:val="24"/>
        </w:rPr>
        <w:t xml:space="preserve">the </w:t>
      </w:r>
      <w:r w:rsidRPr="0029343E">
        <w:rPr>
          <w:rFonts w:ascii="Times New Roman" w:hAnsi="Times New Roman" w:cs="Times New Roman"/>
          <w:sz w:val="24"/>
          <w:szCs w:val="24"/>
        </w:rPr>
        <w:t>pilot program</w:t>
      </w:r>
      <w:r w:rsidR="00BF7173">
        <w:rPr>
          <w:rFonts w:ascii="Times New Roman" w:hAnsi="Times New Roman" w:cs="Times New Roman"/>
          <w:sz w:val="24"/>
          <w:szCs w:val="24"/>
        </w:rPr>
        <w:t xml:space="preserve"> and </w:t>
      </w:r>
      <w:r w:rsidR="006C5103">
        <w:rPr>
          <w:rFonts w:ascii="Times New Roman" w:hAnsi="Times New Roman" w:cs="Times New Roman"/>
          <w:sz w:val="24"/>
          <w:szCs w:val="24"/>
        </w:rPr>
        <w:t>reformatted</w:t>
      </w:r>
      <w:r w:rsidRPr="0029343E">
        <w:rPr>
          <w:rFonts w:ascii="Times New Roman" w:hAnsi="Times New Roman" w:cs="Times New Roman"/>
          <w:sz w:val="24"/>
          <w:szCs w:val="24"/>
        </w:rPr>
        <w:t xml:space="preserve"> with a bulleted list </w:t>
      </w:r>
      <w:r w:rsidR="00BF7173">
        <w:rPr>
          <w:rFonts w:ascii="Times New Roman" w:hAnsi="Times New Roman" w:cs="Times New Roman"/>
          <w:sz w:val="24"/>
          <w:szCs w:val="24"/>
        </w:rPr>
        <w:t>for clarity.</w:t>
      </w:r>
    </w:p>
    <w:p w14:paraId="3EF0D5AB" w14:textId="77777777" w:rsidR="00153E02" w:rsidRPr="0029343E" w:rsidRDefault="00153E02" w:rsidP="006C5103">
      <w:pPr>
        <w:spacing w:after="0" w:line="240" w:lineRule="auto"/>
        <w:rPr>
          <w:rFonts w:ascii="Times New Roman" w:hAnsi="Times New Roman" w:cs="Times New Roman"/>
          <w:sz w:val="24"/>
          <w:szCs w:val="24"/>
        </w:rPr>
      </w:pPr>
    </w:p>
    <w:p w14:paraId="3841D557" w14:textId="3E346865" w:rsidR="00153E02" w:rsidRPr="0029343E" w:rsidRDefault="005C7151" w:rsidP="006C510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Scheiwellier</w:t>
      </w:r>
      <w:proofErr w:type="spellEnd"/>
      <w:r>
        <w:rPr>
          <w:rFonts w:ascii="Times New Roman" w:hAnsi="Times New Roman" w:cs="Times New Roman"/>
          <w:sz w:val="24"/>
          <w:szCs w:val="24"/>
        </w:rPr>
        <w:t xml:space="preserve"> </w:t>
      </w:r>
      <w:r w:rsidRPr="0029343E">
        <w:rPr>
          <w:rFonts w:ascii="Times New Roman" w:hAnsi="Times New Roman" w:cs="Times New Roman"/>
          <w:sz w:val="24"/>
          <w:szCs w:val="24"/>
        </w:rPr>
        <w:t xml:space="preserve">noted that when she looks at the rationale and sees her </w:t>
      </w:r>
      <w:r>
        <w:rPr>
          <w:rFonts w:ascii="Times New Roman" w:hAnsi="Times New Roman" w:cs="Times New Roman"/>
          <w:sz w:val="24"/>
          <w:szCs w:val="24"/>
        </w:rPr>
        <w:t>department</w:t>
      </w:r>
      <w:r w:rsidRPr="0029343E">
        <w:rPr>
          <w:rFonts w:ascii="Times New Roman" w:hAnsi="Times New Roman" w:cs="Times New Roman"/>
          <w:sz w:val="24"/>
          <w:szCs w:val="24"/>
        </w:rPr>
        <w:t xml:space="preserve"> struggle with their small operating budget, she can’t reconcile the extra money. </w:t>
      </w:r>
      <w:r w:rsidR="00BF7173">
        <w:rPr>
          <w:rFonts w:ascii="Times New Roman" w:hAnsi="Times New Roman" w:cs="Times New Roman"/>
          <w:sz w:val="24"/>
          <w:szCs w:val="24"/>
        </w:rPr>
        <w:t xml:space="preserve">She’s a junior faculty </w:t>
      </w:r>
      <w:r w:rsidR="00837DC5" w:rsidRPr="0029343E">
        <w:rPr>
          <w:rFonts w:ascii="Times New Roman" w:hAnsi="Times New Roman" w:cs="Times New Roman"/>
          <w:sz w:val="24"/>
          <w:szCs w:val="24"/>
        </w:rPr>
        <w:t>member and has to do the two mandatory evaluations.  She can do voluntary evaluations and</w:t>
      </w:r>
      <w:r w:rsidR="00153E02" w:rsidRPr="0029343E">
        <w:rPr>
          <w:rFonts w:ascii="Times New Roman" w:hAnsi="Times New Roman" w:cs="Times New Roman"/>
          <w:sz w:val="24"/>
          <w:szCs w:val="24"/>
        </w:rPr>
        <w:t xml:space="preserve"> can have all </w:t>
      </w:r>
      <w:r w:rsidR="00837DC5" w:rsidRPr="0029343E">
        <w:rPr>
          <w:rFonts w:ascii="Times New Roman" w:hAnsi="Times New Roman" w:cs="Times New Roman"/>
          <w:sz w:val="24"/>
          <w:szCs w:val="24"/>
        </w:rPr>
        <w:t xml:space="preserve">her classes be evaluated. She </w:t>
      </w:r>
      <w:r w:rsidR="00153E02" w:rsidRPr="0029343E">
        <w:rPr>
          <w:rFonts w:ascii="Times New Roman" w:hAnsi="Times New Roman" w:cs="Times New Roman"/>
          <w:sz w:val="24"/>
          <w:szCs w:val="24"/>
        </w:rPr>
        <w:t>tried to l</w:t>
      </w:r>
      <w:r w:rsidR="00837DC5" w:rsidRPr="0029343E">
        <w:rPr>
          <w:rFonts w:ascii="Times New Roman" w:hAnsi="Times New Roman" w:cs="Times New Roman"/>
          <w:sz w:val="24"/>
          <w:szCs w:val="24"/>
        </w:rPr>
        <w:t>isten to all the arguments but she</w:t>
      </w:r>
      <w:r w:rsidR="00153E02" w:rsidRPr="0029343E">
        <w:rPr>
          <w:rFonts w:ascii="Times New Roman" w:hAnsi="Times New Roman" w:cs="Times New Roman"/>
          <w:sz w:val="24"/>
          <w:szCs w:val="24"/>
        </w:rPr>
        <w:t xml:space="preserve"> cannot reconcile </w:t>
      </w:r>
      <w:r w:rsidR="00BF7173">
        <w:rPr>
          <w:rFonts w:ascii="Times New Roman" w:hAnsi="Times New Roman" w:cs="Times New Roman"/>
          <w:sz w:val="24"/>
          <w:szCs w:val="24"/>
        </w:rPr>
        <w:t xml:space="preserve">them </w:t>
      </w:r>
      <w:r w:rsidR="00153E02" w:rsidRPr="0029343E">
        <w:rPr>
          <w:rFonts w:ascii="Times New Roman" w:hAnsi="Times New Roman" w:cs="Times New Roman"/>
          <w:sz w:val="24"/>
          <w:szCs w:val="24"/>
        </w:rPr>
        <w:t>with all the budget co</w:t>
      </w:r>
      <w:r w:rsidR="00837DC5" w:rsidRPr="0029343E">
        <w:rPr>
          <w:rFonts w:ascii="Times New Roman" w:hAnsi="Times New Roman" w:cs="Times New Roman"/>
          <w:sz w:val="24"/>
          <w:szCs w:val="24"/>
        </w:rPr>
        <w:t>ncerns. T</w:t>
      </w:r>
      <w:r w:rsidR="00153E02" w:rsidRPr="0029343E">
        <w:rPr>
          <w:rFonts w:ascii="Times New Roman" w:hAnsi="Times New Roman" w:cs="Times New Roman"/>
          <w:sz w:val="24"/>
          <w:szCs w:val="24"/>
        </w:rPr>
        <w:t xml:space="preserve">his will </w:t>
      </w:r>
      <w:r w:rsidR="00837DC5" w:rsidRPr="0029343E">
        <w:rPr>
          <w:rFonts w:ascii="Times New Roman" w:hAnsi="Times New Roman" w:cs="Times New Roman"/>
          <w:sz w:val="24"/>
          <w:szCs w:val="24"/>
        </w:rPr>
        <w:t xml:space="preserve">also </w:t>
      </w:r>
      <w:r w:rsidR="00153E02" w:rsidRPr="0029343E">
        <w:rPr>
          <w:rFonts w:ascii="Times New Roman" w:hAnsi="Times New Roman" w:cs="Times New Roman"/>
          <w:sz w:val="24"/>
          <w:szCs w:val="24"/>
        </w:rPr>
        <w:t xml:space="preserve">result in increased work for staff. </w:t>
      </w:r>
    </w:p>
    <w:p w14:paraId="50A24ABD" w14:textId="77777777" w:rsidR="00837DC5" w:rsidRPr="0029343E" w:rsidRDefault="00837DC5" w:rsidP="006C5103">
      <w:pPr>
        <w:spacing w:after="0" w:line="240" w:lineRule="auto"/>
        <w:rPr>
          <w:rFonts w:ascii="Times New Roman" w:hAnsi="Times New Roman" w:cs="Times New Roman"/>
          <w:sz w:val="24"/>
          <w:szCs w:val="24"/>
        </w:rPr>
      </w:pPr>
    </w:p>
    <w:p w14:paraId="7D1A1038" w14:textId="2E00EC6F" w:rsidR="00153E02" w:rsidRPr="0029343E" w:rsidRDefault="00837DC5" w:rsidP="006C5103">
      <w:pPr>
        <w:spacing w:after="0" w:line="240" w:lineRule="auto"/>
        <w:rPr>
          <w:rFonts w:ascii="Times New Roman" w:hAnsi="Times New Roman" w:cs="Times New Roman"/>
          <w:sz w:val="24"/>
          <w:szCs w:val="24"/>
        </w:rPr>
      </w:pPr>
      <w:proofErr w:type="spellStart"/>
      <w:r w:rsidRPr="0029343E">
        <w:rPr>
          <w:rFonts w:ascii="Times New Roman" w:hAnsi="Times New Roman" w:cs="Times New Roman"/>
          <w:sz w:val="24"/>
          <w:szCs w:val="24"/>
        </w:rPr>
        <w:t>Littlewood</w:t>
      </w:r>
      <w:proofErr w:type="spellEnd"/>
      <w:r w:rsidRPr="0029343E">
        <w:rPr>
          <w:rFonts w:ascii="Times New Roman" w:hAnsi="Times New Roman" w:cs="Times New Roman"/>
          <w:sz w:val="24"/>
          <w:szCs w:val="24"/>
        </w:rPr>
        <w:t xml:space="preserve"> said to </w:t>
      </w:r>
      <w:r w:rsidR="00153E02" w:rsidRPr="0029343E">
        <w:rPr>
          <w:rFonts w:ascii="Times New Roman" w:hAnsi="Times New Roman" w:cs="Times New Roman"/>
          <w:sz w:val="24"/>
          <w:szCs w:val="24"/>
        </w:rPr>
        <w:t xml:space="preserve">keep in mind </w:t>
      </w:r>
      <w:r w:rsidR="00BF7173">
        <w:rPr>
          <w:rFonts w:ascii="Times New Roman" w:hAnsi="Times New Roman" w:cs="Times New Roman"/>
          <w:sz w:val="24"/>
          <w:szCs w:val="24"/>
        </w:rPr>
        <w:t xml:space="preserve">that the </w:t>
      </w:r>
      <w:r w:rsidRPr="0029343E">
        <w:rPr>
          <w:rFonts w:ascii="Times New Roman" w:hAnsi="Times New Roman" w:cs="Times New Roman"/>
          <w:sz w:val="24"/>
          <w:szCs w:val="24"/>
        </w:rPr>
        <w:t>recommendation</w:t>
      </w:r>
      <w:r w:rsidR="00153E02" w:rsidRPr="0029343E">
        <w:rPr>
          <w:rFonts w:ascii="Times New Roman" w:hAnsi="Times New Roman" w:cs="Times New Roman"/>
          <w:sz w:val="24"/>
          <w:szCs w:val="24"/>
        </w:rPr>
        <w:t xml:space="preserve"> </w:t>
      </w:r>
      <w:r w:rsidR="00BF7173">
        <w:rPr>
          <w:rFonts w:ascii="Times New Roman" w:hAnsi="Times New Roman" w:cs="Times New Roman"/>
          <w:sz w:val="24"/>
          <w:szCs w:val="24"/>
        </w:rPr>
        <w:t xml:space="preserve">is </w:t>
      </w:r>
      <w:r w:rsidR="00153E02" w:rsidRPr="0029343E">
        <w:rPr>
          <w:rFonts w:ascii="Times New Roman" w:hAnsi="Times New Roman" w:cs="Times New Roman"/>
          <w:sz w:val="24"/>
          <w:szCs w:val="24"/>
        </w:rPr>
        <w:t xml:space="preserve">not to increase </w:t>
      </w:r>
      <w:r w:rsidRPr="0029343E">
        <w:rPr>
          <w:rFonts w:ascii="Times New Roman" w:hAnsi="Times New Roman" w:cs="Times New Roman"/>
          <w:sz w:val="24"/>
          <w:szCs w:val="24"/>
        </w:rPr>
        <w:t>the number but to decrease it.  Th</w:t>
      </w:r>
      <w:r w:rsidR="00153E02" w:rsidRPr="0029343E">
        <w:rPr>
          <w:rFonts w:ascii="Times New Roman" w:hAnsi="Times New Roman" w:cs="Times New Roman"/>
          <w:sz w:val="24"/>
          <w:szCs w:val="24"/>
        </w:rPr>
        <w:t>e contrac</w:t>
      </w:r>
      <w:r w:rsidRPr="0029343E">
        <w:rPr>
          <w:rFonts w:ascii="Times New Roman" w:hAnsi="Times New Roman" w:cs="Times New Roman"/>
          <w:sz w:val="24"/>
          <w:szCs w:val="24"/>
        </w:rPr>
        <w:t xml:space="preserve">t says </w:t>
      </w:r>
      <w:r w:rsidR="00BF7173">
        <w:rPr>
          <w:rFonts w:ascii="Times New Roman" w:hAnsi="Times New Roman" w:cs="Times New Roman"/>
          <w:sz w:val="24"/>
          <w:szCs w:val="24"/>
        </w:rPr>
        <w:t>w</w:t>
      </w:r>
      <w:r w:rsidR="00590898">
        <w:rPr>
          <w:rFonts w:ascii="Times New Roman" w:hAnsi="Times New Roman" w:cs="Times New Roman"/>
          <w:sz w:val="24"/>
          <w:szCs w:val="24"/>
        </w:rPr>
        <w:t xml:space="preserve">e have to evaluate all courses so </w:t>
      </w:r>
      <w:r w:rsidR="00153E02" w:rsidRPr="0029343E">
        <w:rPr>
          <w:rFonts w:ascii="Times New Roman" w:hAnsi="Times New Roman" w:cs="Times New Roman"/>
          <w:sz w:val="24"/>
          <w:szCs w:val="24"/>
        </w:rPr>
        <w:t>this is a reduction, not an increase</w:t>
      </w:r>
      <w:r w:rsidRPr="0029343E">
        <w:rPr>
          <w:rFonts w:ascii="Times New Roman" w:hAnsi="Times New Roman" w:cs="Times New Roman"/>
          <w:sz w:val="24"/>
          <w:szCs w:val="24"/>
        </w:rPr>
        <w:t>.</w:t>
      </w:r>
    </w:p>
    <w:p w14:paraId="6BED3332" w14:textId="77777777" w:rsidR="00153E02" w:rsidRPr="0029343E" w:rsidRDefault="00153E02" w:rsidP="006C5103">
      <w:pPr>
        <w:spacing w:after="0" w:line="240" w:lineRule="auto"/>
        <w:rPr>
          <w:rFonts w:ascii="Times New Roman" w:hAnsi="Times New Roman" w:cs="Times New Roman"/>
          <w:sz w:val="24"/>
          <w:szCs w:val="24"/>
        </w:rPr>
      </w:pPr>
    </w:p>
    <w:p w14:paraId="05D1F2F0" w14:textId="269F7B7D" w:rsidR="00153E02" w:rsidRPr="0029343E" w:rsidRDefault="00837DC5" w:rsidP="006C5103">
      <w:pPr>
        <w:spacing w:after="0" w:line="240" w:lineRule="auto"/>
        <w:rPr>
          <w:rFonts w:ascii="Times New Roman" w:hAnsi="Times New Roman" w:cs="Times New Roman"/>
          <w:sz w:val="24"/>
          <w:szCs w:val="24"/>
        </w:rPr>
      </w:pPr>
      <w:proofErr w:type="spellStart"/>
      <w:r w:rsidRPr="0029343E">
        <w:rPr>
          <w:rFonts w:ascii="Times New Roman" w:hAnsi="Times New Roman" w:cs="Times New Roman"/>
          <w:sz w:val="24"/>
          <w:szCs w:val="24"/>
        </w:rPr>
        <w:lastRenderedPageBreak/>
        <w:t>Colnic</w:t>
      </w:r>
      <w:proofErr w:type="spellEnd"/>
      <w:r w:rsidRPr="0029343E">
        <w:rPr>
          <w:rFonts w:ascii="Times New Roman" w:hAnsi="Times New Roman" w:cs="Times New Roman"/>
          <w:sz w:val="24"/>
          <w:szCs w:val="24"/>
        </w:rPr>
        <w:t xml:space="preserve"> said that i</w:t>
      </w:r>
      <w:r w:rsidR="00153E02" w:rsidRPr="0029343E">
        <w:rPr>
          <w:rFonts w:ascii="Times New Roman" w:hAnsi="Times New Roman" w:cs="Times New Roman"/>
          <w:sz w:val="24"/>
          <w:szCs w:val="24"/>
        </w:rPr>
        <w:t>t is a reduction</w:t>
      </w:r>
      <w:r w:rsidRPr="0029343E">
        <w:rPr>
          <w:rFonts w:ascii="Times New Roman" w:hAnsi="Times New Roman" w:cs="Times New Roman"/>
          <w:sz w:val="24"/>
          <w:szCs w:val="24"/>
        </w:rPr>
        <w:t xml:space="preserve"> </w:t>
      </w:r>
      <w:r w:rsidR="00B33517">
        <w:rPr>
          <w:rFonts w:ascii="Times New Roman" w:hAnsi="Times New Roman" w:cs="Times New Roman"/>
          <w:sz w:val="24"/>
          <w:szCs w:val="24"/>
        </w:rPr>
        <w:t>from the</w:t>
      </w:r>
      <w:r w:rsidRPr="0029343E">
        <w:rPr>
          <w:rFonts w:ascii="Times New Roman" w:hAnsi="Times New Roman" w:cs="Times New Roman"/>
          <w:sz w:val="24"/>
          <w:szCs w:val="24"/>
        </w:rPr>
        <w:t xml:space="preserve"> new contract language. </w:t>
      </w:r>
      <w:r w:rsidR="00B33517">
        <w:rPr>
          <w:rFonts w:ascii="Times New Roman" w:hAnsi="Times New Roman" w:cs="Times New Roman"/>
          <w:sz w:val="24"/>
          <w:szCs w:val="24"/>
        </w:rPr>
        <w:t>He asked w</w:t>
      </w:r>
      <w:r w:rsidR="00153E02" w:rsidRPr="0029343E">
        <w:rPr>
          <w:rFonts w:ascii="Times New Roman" w:hAnsi="Times New Roman" w:cs="Times New Roman"/>
          <w:sz w:val="24"/>
          <w:szCs w:val="24"/>
        </w:rPr>
        <w:t xml:space="preserve">hy </w:t>
      </w:r>
      <w:r w:rsidR="00B33517">
        <w:rPr>
          <w:rFonts w:ascii="Times New Roman" w:hAnsi="Times New Roman" w:cs="Times New Roman"/>
          <w:sz w:val="24"/>
          <w:szCs w:val="24"/>
        </w:rPr>
        <w:t xml:space="preserve">we would </w:t>
      </w:r>
      <w:r w:rsidR="00A81AC6" w:rsidRPr="0029343E">
        <w:rPr>
          <w:rFonts w:ascii="Times New Roman" w:hAnsi="Times New Roman" w:cs="Times New Roman"/>
          <w:sz w:val="24"/>
          <w:szCs w:val="24"/>
        </w:rPr>
        <w:t xml:space="preserve">go with </w:t>
      </w:r>
      <w:r w:rsidR="00153E02" w:rsidRPr="0029343E">
        <w:rPr>
          <w:rFonts w:ascii="Times New Roman" w:hAnsi="Times New Roman" w:cs="Times New Roman"/>
          <w:sz w:val="24"/>
          <w:szCs w:val="24"/>
        </w:rPr>
        <w:t xml:space="preserve">this reduction rather than </w:t>
      </w:r>
      <w:r w:rsidR="00A81AC6" w:rsidRPr="0029343E">
        <w:rPr>
          <w:rFonts w:ascii="Times New Roman" w:hAnsi="Times New Roman" w:cs="Times New Roman"/>
          <w:sz w:val="24"/>
          <w:szCs w:val="24"/>
        </w:rPr>
        <w:t>maintain</w:t>
      </w:r>
      <w:r w:rsidR="00B33517">
        <w:rPr>
          <w:rFonts w:ascii="Times New Roman" w:hAnsi="Times New Roman" w:cs="Times New Roman"/>
          <w:sz w:val="24"/>
          <w:szCs w:val="24"/>
        </w:rPr>
        <w:t>ing</w:t>
      </w:r>
      <w:r w:rsidR="00A81AC6" w:rsidRPr="0029343E">
        <w:rPr>
          <w:rFonts w:ascii="Times New Roman" w:hAnsi="Times New Roman" w:cs="Times New Roman"/>
          <w:sz w:val="24"/>
          <w:szCs w:val="24"/>
        </w:rPr>
        <w:t xml:space="preserve"> our long-standing </w:t>
      </w:r>
      <w:proofErr w:type="gramStart"/>
      <w:r w:rsidR="00A81AC6" w:rsidRPr="0029343E">
        <w:rPr>
          <w:rFonts w:ascii="Times New Roman" w:hAnsi="Times New Roman" w:cs="Times New Roman"/>
          <w:sz w:val="24"/>
          <w:szCs w:val="24"/>
        </w:rPr>
        <w:t>practice</w:t>
      </w:r>
      <w:r w:rsidR="00B33517">
        <w:rPr>
          <w:rFonts w:ascii="Times New Roman" w:hAnsi="Times New Roman" w:cs="Times New Roman"/>
          <w:sz w:val="24"/>
          <w:szCs w:val="24"/>
        </w:rPr>
        <w:t>,</w:t>
      </w:r>
      <w:proofErr w:type="gramEnd"/>
      <w:r w:rsidR="00B33517">
        <w:rPr>
          <w:rFonts w:ascii="Times New Roman" w:hAnsi="Times New Roman" w:cs="Times New Roman"/>
          <w:sz w:val="24"/>
          <w:szCs w:val="24"/>
        </w:rPr>
        <w:t xml:space="preserve"> and w</w:t>
      </w:r>
      <w:r w:rsidR="00153E02" w:rsidRPr="0029343E">
        <w:rPr>
          <w:rFonts w:ascii="Times New Roman" w:hAnsi="Times New Roman" w:cs="Times New Roman"/>
          <w:sz w:val="24"/>
          <w:szCs w:val="24"/>
        </w:rPr>
        <w:t xml:space="preserve">hat was </w:t>
      </w:r>
      <w:r w:rsidR="00B33517">
        <w:rPr>
          <w:rFonts w:ascii="Times New Roman" w:hAnsi="Times New Roman" w:cs="Times New Roman"/>
          <w:sz w:val="24"/>
          <w:szCs w:val="24"/>
        </w:rPr>
        <w:t>broken from our previous system.</w:t>
      </w:r>
    </w:p>
    <w:p w14:paraId="626198B5" w14:textId="77777777" w:rsidR="00153E02" w:rsidRPr="0029343E" w:rsidRDefault="00153E02" w:rsidP="006C5103">
      <w:pPr>
        <w:spacing w:after="0" w:line="240" w:lineRule="auto"/>
        <w:rPr>
          <w:rFonts w:ascii="Times New Roman" w:hAnsi="Times New Roman" w:cs="Times New Roman"/>
          <w:sz w:val="24"/>
          <w:szCs w:val="24"/>
        </w:rPr>
      </w:pPr>
    </w:p>
    <w:p w14:paraId="552C4872" w14:textId="77777777" w:rsidR="00153E02" w:rsidRPr="0029343E" w:rsidRDefault="00A81AC6" w:rsidP="006C5103">
      <w:pPr>
        <w:spacing w:after="0" w:line="240" w:lineRule="auto"/>
        <w:rPr>
          <w:rFonts w:ascii="Times New Roman" w:hAnsi="Times New Roman" w:cs="Times New Roman"/>
          <w:sz w:val="24"/>
          <w:szCs w:val="24"/>
        </w:rPr>
      </w:pPr>
      <w:proofErr w:type="spellStart"/>
      <w:r w:rsidRPr="0029343E">
        <w:rPr>
          <w:rFonts w:ascii="Times New Roman" w:hAnsi="Times New Roman" w:cs="Times New Roman"/>
          <w:sz w:val="24"/>
          <w:szCs w:val="24"/>
        </w:rPr>
        <w:t>Littlewood</w:t>
      </w:r>
      <w:proofErr w:type="spellEnd"/>
      <w:r w:rsidRPr="0029343E">
        <w:rPr>
          <w:rFonts w:ascii="Times New Roman" w:hAnsi="Times New Roman" w:cs="Times New Roman"/>
          <w:sz w:val="24"/>
          <w:szCs w:val="24"/>
        </w:rPr>
        <w:t xml:space="preserve"> said that this is</w:t>
      </w:r>
      <w:r w:rsidR="00153E02" w:rsidRPr="0029343E">
        <w:rPr>
          <w:rFonts w:ascii="Times New Roman" w:hAnsi="Times New Roman" w:cs="Times New Roman"/>
          <w:sz w:val="24"/>
          <w:szCs w:val="24"/>
        </w:rPr>
        <w:t xml:space="preserve"> a compromise between the two extremes. </w:t>
      </w:r>
    </w:p>
    <w:p w14:paraId="1EE41E73" w14:textId="77777777" w:rsidR="00A81AC6" w:rsidRPr="0029343E" w:rsidRDefault="00A81AC6" w:rsidP="006C5103">
      <w:pPr>
        <w:spacing w:after="0" w:line="240" w:lineRule="auto"/>
        <w:rPr>
          <w:rFonts w:ascii="Times New Roman" w:hAnsi="Times New Roman" w:cs="Times New Roman"/>
          <w:sz w:val="24"/>
          <w:szCs w:val="24"/>
        </w:rPr>
      </w:pPr>
    </w:p>
    <w:p w14:paraId="3070DDDF" w14:textId="188423BF" w:rsidR="00153E02" w:rsidRPr="0029343E" w:rsidRDefault="00B33517" w:rsidP="006C51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A81AC6" w:rsidRPr="0029343E">
        <w:rPr>
          <w:rFonts w:ascii="Times New Roman" w:hAnsi="Times New Roman" w:cs="Times New Roman"/>
          <w:sz w:val="24"/>
          <w:szCs w:val="24"/>
        </w:rPr>
        <w:t xml:space="preserve">Davis </w:t>
      </w:r>
      <w:r>
        <w:rPr>
          <w:rFonts w:ascii="Times New Roman" w:hAnsi="Times New Roman" w:cs="Times New Roman"/>
          <w:sz w:val="24"/>
          <w:szCs w:val="24"/>
        </w:rPr>
        <w:t>clarified that</w:t>
      </w:r>
      <w:r w:rsidR="00153E02" w:rsidRPr="0029343E">
        <w:rPr>
          <w:rFonts w:ascii="Times New Roman" w:hAnsi="Times New Roman" w:cs="Times New Roman"/>
          <w:sz w:val="24"/>
          <w:szCs w:val="24"/>
        </w:rPr>
        <w:t xml:space="preserve"> the reason for two </w:t>
      </w:r>
      <w:r>
        <w:rPr>
          <w:rFonts w:ascii="Times New Roman" w:hAnsi="Times New Roman" w:cs="Times New Roman"/>
          <w:sz w:val="24"/>
          <w:szCs w:val="24"/>
        </w:rPr>
        <w:t xml:space="preserve">courses </w:t>
      </w:r>
      <w:r w:rsidR="00590898">
        <w:rPr>
          <w:rFonts w:ascii="Times New Roman" w:hAnsi="Times New Roman" w:cs="Times New Roman"/>
          <w:sz w:val="24"/>
          <w:szCs w:val="24"/>
        </w:rPr>
        <w:t xml:space="preserve">required previously </w:t>
      </w:r>
      <w:r>
        <w:rPr>
          <w:rFonts w:ascii="Times New Roman" w:hAnsi="Times New Roman" w:cs="Times New Roman"/>
          <w:sz w:val="24"/>
          <w:szCs w:val="24"/>
        </w:rPr>
        <w:t>was</w:t>
      </w:r>
      <w:r w:rsidR="00A81AC6" w:rsidRPr="0029343E">
        <w:rPr>
          <w:rFonts w:ascii="Times New Roman" w:hAnsi="Times New Roman" w:cs="Times New Roman"/>
          <w:sz w:val="24"/>
          <w:szCs w:val="24"/>
        </w:rPr>
        <w:t xml:space="preserve"> </w:t>
      </w:r>
      <w:r w:rsidR="00590898">
        <w:rPr>
          <w:rFonts w:ascii="Times New Roman" w:hAnsi="Times New Roman" w:cs="Times New Roman"/>
          <w:sz w:val="24"/>
          <w:szCs w:val="24"/>
        </w:rPr>
        <w:t>because</w:t>
      </w:r>
      <w:r w:rsidR="00A81AC6" w:rsidRPr="0029343E">
        <w:rPr>
          <w:rFonts w:ascii="Times New Roman" w:hAnsi="Times New Roman" w:cs="Times New Roman"/>
          <w:sz w:val="24"/>
          <w:szCs w:val="24"/>
        </w:rPr>
        <w:t xml:space="preserve"> it was </w:t>
      </w:r>
      <w:r w:rsidR="00590898">
        <w:rPr>
          <w:rFonts w:ascii="Times New Roman" w:hAnsi="Times New Roman" w:cs="Times New Roman"/>
          <w:sz w:val="24"/>
          <w:szCs w:val="24"/>
        </w:rPr>
        <w:t xml:space="preserve">stated </w:t>
      </w:r>
      <w:r w:rsidR="00A81AC6" w:rsidRPr="0029343E">
        <w:rPr>
          <w:rFonts w:ascii="Times New Roman" w:hAnsi="Times New Roman" w:cs="Times New Roman"/>
          <w:sz w:val="24"/>
          <w:szCs w:val="24"/>
        </w:rPr>
        <w:t>in the contract. W</w:t>
      </w:r>
      <w:r w:rsidR="00153E02" w:rsidRPr="0029343E">
        <w:rPr>
          <w:rFonts w:ascii="Times New Roman" w:hAnsi="Times New Roman" w:cs="Times New Roman"/>
          <w:sz w:val="24"/>
          <w:szCs w:val="24"/>
        </w:rPr>
        <w:t xml:space="preserve">e never had a reason </w:t>
      </w:r>
      <w:r>
        <w:rPr>
          <w:rFonts w:ascii="Times New Roman" w:hAnsi="Times New Roman" w:cs="Times New Roman"/>
          <w:sz w:val="24"/>
          <w:szCs w:val="24"/>
        </w:rPr>
        <w:t xml:space="preserve">beyond that </w:t>
      </w:r>
      <w:r w:rsidR="00590898">
        <w:rPr>
          <w:rFonts w:ascii="Times New Roman" w:hAnsi="Times New Roman" w:cs="Times New Roman"/>
          <w:sz w:val="24"/>
          <w:szCs w:val="24"/>
        </w:rPr>
        <w:t>for two</w:t>
      </w:r>
      <w:r w:rsidR="00153E02" w:rsidRPr="0029343E">
        <w:rPr>
          <w:rFonts w:ascii="Times New Roman" w:hAnsi="Times New Roman" w:cs="Times New Roman"/>
          <w:sz w:val="24"/>
          <w:szCs w:val="24"/>
        </w:rPr>
        <w:t xml:space="preserve"> course</w:t>
      </w:r>
      <w:r>
        <w:rPr>
          <w:rFonts w:ascii="Times New Roman" w:hAnsi="Times New Roman" w:cs="Times New Roman"/>
          <w:sz w:val="24"/>
          <w:szCs w:val="24"/>
        </w:rPr>
        <w:t>s being evaluated.</w:t>
      </w:r>
    </w:p>
    <w:p w14:paraId="74FC8169" w14:textId="77777777" w:rsidR="00153E02" w:rsidRPr="0029343E" w:rsidRDefault="00153E02" w:rsidP="006C5103">
      <w:pPr>
        <w:spacing w:after="0" w:line="240" w:lineRule="auto"/>
        <w:rPr>
          <w:rFonts w:ascii="Times New Roman" w:hAnsi="Times New Roman" w:cs="Times New Roman"/>
          <w:sz w:val="24"/>
          <w:szCs w:val="24"/>
        </w:rPr>
      </w:pPr>
    </w:p>
    <w:p w14:paraId="15FD8B57" w14:textId="7C757453" w:rsidR="00153E02" w:rsidRPr="0029343E" w:rsidRDefault="00A81AC6" w:rsidP="006C5103">
      <w:pPr>
        <w:spacing w:after="0" w:line="240" w:lineRule="auto"/>
        <w:rPr>
          <w:rFonts w:ascii="Times New Roman" w:hAnsi="Times New Roman" w:cs="Times New Roman"/>
          <w:sz w:val="24"/>
          <w:szCs w:val="24"/>
        </w:rPr>
      </w:pPr>
      <w:proofErr w:type="spellStart"/>
      <w:r w:rsidRPr="0029343E">
        <w:rPr>
          <w:rFonts w:ascii="Times New Roman" w:hAnsi="Times New Roman" w:cs="Times New Roman"/>
          <w:sz w:val="24"/>
          <w:szCs w:val="24"/>
        </w:rPr>
        <w:t>Sarraille</w:t>
      </w:r>
      <w:proofErr w:type="spellEnd"/>
      <w:r w:rsidRPr="0029343E">
        <w:rPr>
          <w:rFonts w:ascii="Times New Roman" w:hAnsi="Times New Roman" w:cs="Times New Roman"/>
          <w:sz w:val="24"/>
          <w:szCs w:val="24"/>
        </w:rPr>
        <w:t xml:space="preserve"> asked if </w:t>
      </w:r>
      <w:r w:rsidR="00153E02" w:rsidRPr="0029343E">
        <w:rPr>
          <w:rFonts w:ascii="Times New Roman" w:hAnsi="Times New Roman" w:cs="Times New Roman"/>
          <w:sz w:val="24"/>
          <w:szCs w:val="24"/>
        </w:rPr>
        <w:t xml:space="preserve">there </w:t>
      </w:r>
      <w:r w:rsidRPr="0029343E">
        <w:rPr>
          <w:rFonts w:ascii="Times New Roman" w:hAnsi="Times New Roman" w:cs="Times New Roman"/>
          <w:sz w:val="24"/>
          <w:szCs w:val="24"/>
        </w:rPr>
        <w:t xml:space="preserve">was some kind of a </w:t>
      </w:r>
      <w:r w:rsidR="00581C13" w:rsidRPr="0029343E">
        <w:rPr>
          <w:rFonts w:ascii="Times New Roman" w:hAnsi="Times New Roman" w:cs="Times New Roman"/>
          <w:sz w:val="24"/>
          <w:szCs w:val="24"/>
        </w:rPr>
        <w:t>negotiation</w:t>
      </w:r>
      <w:r w:rsidR="002C138C">
        <w:rPr>
          <w:rFonts w:ascii="Times New Roman" w:hAnsi="Times New Roman" w:cs="Times New Roman"/>
          <w:sz w:val="24"/>
          <w:szCs w:val="24"/>
        </w:rPr>
        <w:t>, if</w:t>
      </w:r>
      <w:r w:rsidR="00153E02" w:rsidRPr="0029343E">
        <w:rPr>
          <w:rFonts w:ascii="Times New Roman" w:hAnsi="Times New Roman" w:cs="Times New Roman"/>
          <w:sz w:val="24"/>
          <w:szCs w:val="24"/>
        </w:rPr>
        <w:t xml:space="preserve"> someone on campus </w:t>
      </w:r>
      <w:r w:rsidR="002C138C">
        <w:rPr>
          <w:rFonts w:ascii="Times New Roman" w:hAnsi="Times New Roman" w:cs="Times New Roman"/>
          <w:sz w:val="24"/>
          <w:szCs w:val="24"/>
        </w:rPr>
        <w:t xml:space="preserve">said they were </w:t>
      </w:r>
      <w:r w:rsidR="00153E02" w:rsidRPr="0029343E">
        <w:rPr>
          <w:rFonts w:ascii="Times New Roman" w:hAnsi="Times New Roman" w:cs="Times New Roman"/>
          <w:sz w:val="24"/>
          <w:szCs w:val="24"/>
        </w:rPr>
        <w:t xml:space="preserve">in favor of doing all courses and </w:t>
      </w:r>
      <w:r w:rsidR="00403F83" w:rsidRPr="0029343E">
        <w:rPr>
          <w:rFonts w:ascii="Times New Roman" w:hAnsi="Times New Roman" w:cs="Times New Roman"/>
          <w:sz w:val="24"/>
          <w:szCs w:val="24"/>
        </w:rPr>
        <w:t>this</w:t>
      </w:r>
      <w:r w:rsidR="00153E02" w:rsidRPr="0029343E">
        <w:rPr>
          <w:rFonts w:ascii="Times New Roman" w:hAnsi="Times New Roman" w:cs="Times New Roman"/>
          <w:sz w:val="24"/>
          <w:szCs w:val="24"/>
        </w:rPr>
        <w:t xml:space="preserve"> </w:t>
      </w:r>
      <w:r w:rsidR="002C138C" w:rsidRPr="0029343E">
        <w:rPr>
          <w:rFonts w:ascii="Times New Roman" w:hAnsi="Times New Roman" w:cs="Times New Roman"/>
          <w:sz w:val="24"/>
          <w:szCs w:val="24"/>
        </w:rPr>
        <w:t xml:space="preserve">was </w:t>
      </w:r>
      <w:r w:rsidR="00153E02" w:rsidRPr="0029343E">
        <w:rPr>
          <w:rFonts w:ascii="Times New Roman" w:hAnsi="Times New Roman" w:cs="Times New Roman"/>
          <w:sz w:val="24"/>
          <w:szCs w:val="24"/>
        </w:rPr>
        <w:t>compromise on that</w:t>
      </w:r>
      <w:r w:rsidR="002C138C">
        <w:rPr>
          <w:rFonts w:ascii="Times New Roman" w:hAnsi="Times New Roman" w:cs="Times New Roman"/>
          <w:sz w:val="24"/>
          <w:szCs w:val="24"/>
        </w:rPr>
        <w:t>.</w:t>
      </w:r>
    </w:p>
    <w:p w14:paraId="3AD73530" w14:textId="77777777" w:rsidR="00153E02" w:rsidRPr="0029343E" w:rsidRDefault="00153E02" w:rsidP="006C5103">
      <w:pPr>
        <w:spacing w:after="0" w:line="240" w:lineRule="auto"/>
        <w:rPr>
          <w:rFonts w:ascii="Times New Roman" w:hAnsi="Times New Roman" w:cs="Times New Roman"/>
          <w:sz w:val="24"/>
          <w:szCs w:val="24"/>
        </w:rPr>
      </w:pPr>
    </w:p>
    <w:p w14:paraId="6D204F32" w14:textId="41D1AA75" w:rsidR="00153E02" w:rsidRPr="0029343E" w:rsidRDefault="00153E02" w:rsidP="006C5103">
      <w:pPr>
        <w:spacing w:after="0" w:line="240" w:lineRule="auto"/>
        <w:rPr>
          <w:rFonts w:ascii="Times New Roman" w:hAnsi="Times New Roman" w:cs="Times New Roman"/>
          <w:sz w:val="24"/>
          <w:szCs w:val="24"/>
        </w:rPr>
      </w:pPr>
      <w:proofErr w:type="spellStart"/>
      <w:r w:rsidRPr="0029343E">
        <w:rPr>
          <w:rFonts w:ascii="Times New Roman" w:hAnsi="Times New Roman" w:cs="Times New Roman"/>
          <w:sz w:val="24"/>
          <w:szCs w:val="24"/>
        </w:rPr>
        <w:t>Littlewood</w:t>
      </w:r>
      <w:proofErr w:type="spellEnd"/>
      <w:r w:rsidR="00A81AC6" w:rsidRPr="0029343E">
        <w:rPr>
          <w:rFonts w:ascii="Times New Roman" w:hAnsi="Times New Roman" w:cs="Times New Roman"/>
          <w:sz w:val="24"/>
          <w:szCs w:val="24"/>
        </w:rPr>
        <w:t xml:space="preserve"> referred</w:t>
      </w:r>
      <w:r w:rsidRPr="0029343E">
        <w:rPr>
          <w:rFonts w:ascii="Times New Roman" w:hAnsi="Times New Roman" w:cs="Times New Roman"/>
          <w:sz w:val="24"/>
          <w:szCs w:val="24"/>
        </w:rPr>
        <w:t xml:space="preserve"> back to the quest</w:t>
      </w:r>
      <w:r w:rsidR="00A81AC6" w:rsidRPr="0029343E">
        <w:rPr>
          <w:rFonts w:ascii="Times New Roman" w:hAnsi="Times New Roman" w:cs="Times New Roman"/>
          <w:sz w:val="24"/>
          <w:szCs w:val="24"/>
        </w:rPr>
        <w:t xml:space="preserve">ion </w:t>
      </w:r>
      <w:r w:rsidR="002C138C">
        <w:rPr>
          <w:rFonts w:ascii="Times New Roman" w:hAnsi="Times New Roman" w:cs="Times New Roman"/>
          <w:sz w:val="24"/>
          <w:szCs w:val="24"/>
        </w:rPr>
        <w:t xml:space="preserve">of if </w:t>
      </w:r>
      <w:r w:rsidR="00A81AC6" w:rsidRPr="0029343E">
        <w:rPr>
          <w:rFonts w:ascii="Times New Roman" w:hAnsi="Times New Roman" w:cs="Times New Roman"/>
          <w:sz w:val="24"/>
          <w:szCs w:val="24"/>
        </w:rPr>
        <w:t xml:space="preserve">the current </w:t>
      </w:r>
      <w:r w:rsidR="002C138C">
        <w:rPr>
          <w:rFonts w:ascii="Times New Roman" w:hAnsi="Times New Roman" w:cs="Times New Roman"/>
          <w:sz w:val="24"/>
          <w:szCs w:val="24"/>
        </w:rPr>
        <w:t>system is</w:t>
      </w:r>
      <w:r w:rsidR="00A81AC6" w:rsidRPr="0029343E">
        <w:rPr>
          <w:rFonts w:ascii="Times New Roman" w:hAnsi="Times New Roman" w:cs="Times New Roman"/>
          <w:sz w:val="24"/>
          <w:szCs w:val="24"/>
        </w:rPr>
        <w:t xml:space="preserve"> broken</w:t>
      </w:r>
      <w:r w:rsidR="002C138C">
        <w:rPr>
          <w:rFonts w:ascii="Times New Roman" w:hAnsi="Times New Roman" w:cs="Times New Roman"/>
          <w:sz w:val="24"/>
          <w:szCs w:val="24"/>
        </w:rPr>
        <w:t>.</w:t>
      </w:r>
      <w:r w:rsidR="00A81AC6" w:rsidRPr="0029343E">
        <w:rPr>
          <w:rFonts w:ascii="Times New Roman" w:hAnsi="Times New Roman" w:cs="Times New Roman"/>
          <w:sz w:val="24"/>
          <w:szCs w:val="24"/>
        </w:rPr>
        <w:t xml:space="preserve"> In one sense yes, </w:t>
      </w:r>
      <w:r w:rsidR="002C138C">
        <w:rPr>
          <w:rFonts w:ascii="Times New Roman" w:hAnsi="Times New Roman" w:cs="Times New Roman"/>
          <w:sz w:val="24"/>
          <w:szCs w:val="24"/>
        </w:rPr>
        <w:t xml:space="preserve">as there have been comments from </w:t>
      </w:r>
      <w:r w:rsidRPr="0029343E">
        <w:rPr>
          <w:rFonts w:ascii="Times New Roman" w:hAnsi="Times New Roman" w:cs="Times New Roman"/>
          <w:sz w:val="24"/>
          <w:szCs w:val="24"/>
        </w:rPr>
        <w:t xml:space="preserve">an RPT committee </w:t>
      </w:r>
      <w:r w:rsidR="002C138C">
        <w:rPr>
          <w:rFonts w:ascii="Times New Roman" w:hAnsi="Times New Roman" w:cs="Times New Roman"/>
          <w:sz w:val="24"/>
          <w:szCs w:val="24"/>
        </w:rPr>
        <w:t>that</w:t>
      </w:r>
      <w:r w:rsidR="00A81AC6" w:rsidRPr="0029343E">
        <w:rPr>
          <w:rFonts w:ascii="Times New Roman" w:hAnsi="Times New Roman" w:cs="Times New Roman"/>
          <w:sz w:val="24"/>
          <w:szCs w:val="24"/>
        </w:rPr>
        <w:t xml:space="preserve"> didn’t have enough data. T</w:t>
      </w:r>
      <w:r w:rsidRPr="0029343E">
        <w:rPr>
          <w:rFonts w:ascii="Times New Roman" w:hAnsi="Times New Roman" w:cs="Times New Roman"/>
          <w:sz w:val="24"/>
          <w:szCs w:val="24"/>
        </w:rPr>
        <w:t>his w</w:t>
      </w:r>
      <w:r w:rsidR="00A81AC6" w:rsidRPr="0029343E">
        <w:rPr>
          <w:rFonts w:ascii="Times New Roman" w:hAnsi="Times New Roman" w:cs="Times New Roman"/>
          <w:sz w:val="24"/>
          <w:szCs w:val="24"/>
        </w:rPr>
        <w:t xml:space="preserve">ould improve that. </w:t>
      </w:r>
      <w:r w:rsidR="002C138C">
        <w:rPr>
          <w:rFonts w:ascii="Times New Roman" w:hAnsi="Times New Roman" w:cs="Times New Roman"/>
          <w:sz w:val="24"/>
          <w:szCs w:val="24"/>
        </w:rPr>
        <w:t xml:space="preserve">He noted that there is a </w:t>
      </w:r>
      <w:r w:rsidR="00A81AC6" w:rsidRPr="0029343E">
        <w:rPr>
          <w:rFonts w:ascii="Times New Roman" w:hAnsi="Times New Roman" w:cs="Times New Roman"/>
          <w:sz w:val="24"/>
          <w:szCs w:val="24"/>
        </w:rPr>
        <w:t>proposal on campus</w:t>
      </w:r>
      <w:r w:rsidR="002C138C">
        <w:rPr>
          <w:rFonts w:ascii="Times New Roman" w:hAnsi="Times New Roman" w:cs="Times New Roman"/>
          <w:sz w:val="24"/>
          <w:szCs w:val="24"/>
        </w:rPr>
        <w:t xml:space="preserve">, </w:t>
      </w:r>
      <w:r w:rsidRPr="0029343E">
        <w:rPr>
          <w:rFonts w:ascii="Times New Roman" w:hAnsi="Times New Roman" w:cs="Times New Roman"/>
          <w:sz w:val="24"/>
          <w:szCs w:val="24"/>
        </w:rPr>
        <w:t>from the contract, which says all</w:t>
      </w:r>
      <w:r w:rsidR="00A81AC6" w:rsidRPr="0029343E">
        <w:rPr>
          <w:rFonts w:ascii="Times New Roman" w:hAnsi="Times New Roman" w:cs="Times New Roman"/>
          <w:sz w:val="24"/>
          <w:szCs w:val="24"/>
        </w:rPr>
        <w:t xml:space="preserve"> courses must be evaluated. That’s the way the President seems to be leaning. </w:t>
      </w:r>
    </w:p>
    <w:p w14:paraId="0B8B2C6D" w14:textId="77777777" w:rsidR="00A81AC6" w:rsidRPr="0029343E" w:rsidRDefault="00A81AC6" w:rsidP="006C5103">
      <w:pPr>
        <w:spacing w:after="0" w:line="240" w:lineRule="auto"/>
        <w:rPr>
          <w:rFonts w:ascii="Times New Roman" w:hAnsi="Times New Roman" w:cs="Times New Roman"/>
          <w:sz w:val="24"/>
          <w:szCs w:val="24"/>
        </w:rPr>
      </w:pPr>
    </w:p>
    <w:p w14:paraId="7533FD6E" w14:textId="349F7910" w:rsidR="00153E02" w:rsidRPr="0029343E" w:rsidRDefault="00A81AC6" w:rsidP="006C5103">
      <w:pPr>
        <w:spacing w:after="0" w:line="240" w:lineRule="auto"/>
        <w:rPr>
          <w:rFonts w:ascii="Times New Roman" w:hAnsi="Times New Roman" w:cs="Times New Roman"/>
          <w:sz w:val="24"/>
          <w:szCs w:val="24"/>
        </w:rPr>
      </w:pPr>
      <w:r w:rsidRPr="0029343E">
        <w:rPr>
          <w:rFonts w:ascii="Times New Roman" w:hAnsi="Times New Roman" w:cs="Times New Roman"/>
          <w:sz w:val="24"/>
          <w:szCs w:val="24"/>
        </w:rPr>
        <w:t>McGhee said that</w:t>
      </w:r>
      <w:r w:rsidR="006D4B93">
        <w:rPr>
          <w:rFonts w:ascii="Times New Roman" w:hAnsi="Times New Roman" w:cs="Times New Roman"/>
          <w:sz w:val="24"/>
          <w:szCs w:val="24"/>
        </w:rPr>
        <w:t xml:space="preserve"> it was never stated to FAC </w:t>
      </w:r>
      <w:r w:rsidR="00153E02" w:rsidRPr="0029343E">
        <w:rPr>
          <w:rFonts w:ascii="Times New Roman" w:hAnsi="Times New Roman" w:cs="Times New Roman"/>
          <w:sz w:val="24"/>
          <w:szCs w:val="24"/>
        </w:rPr>
        <w:t xml:space="preserve">that this is what </w:t>
      </w:r>
      <w:r w:rsidRPr="0029343E">
        <w:rPr>
          <w:rFonts w:ascii="Times New Roman" w:hAnsi="Times New Roman" w:cs="Times New Roman"/>
          <w:sz w:val="24"/>
          <w:szCs w:val="24"/>
        </w:rPr>
        <w:t xml:space="preserve">administration wants. </w:t>
      </w:r>
      <w:r w:rsidR="006D4B93">
        <w:rPr>
          <w:rFonts w:ascii="Times New Roman" w:hAnsi="Times New Roman" w:cs="Times New Roman"/>
          <w:sz w:val="24"/>
          <w:szCs w:val="24"/>
        </w:rPr>
        <w:t>FAC</w:t>
      </w:r>
      <w:r w:rsidR="00153E02" w:rsidRPr="0029343E">
        <w:rPr>
          <w:rFonts w:ascii="Times New Roman" w:hAnsi="Times New Roman" w:cs="Times New Roman"/>
          <w:sz w:val="24"/>
          <w:szCs w:val="24"/>
        </w:rPr>
        <w:t xml:space="preserve"> tried to come up with some sort of rational expla</w:t>
      </w:r>
      <w:r w:rsidRPr="0029343E">
        <w:rPr>
          <w:rFonts w:ascii="Times New Roman" w:hAnsi="Times New Roman" w:cs="Times New Roman"/>
          <w:sz w:val="24"/>
          <w:szCs w:val="24"/>
        </w:rPr>
        <w:t>nation for deviating from all</w:t>
      </w:r>
      <w:r w:rsidR="006D4B93">
        <w:rPr>
          <w:rFonts w:ascii="Times New Roman" w:hAnsi="Times New Roman" w:cs="Times New Roman"/>
          <w:sz w:val="24"/>
          <w:szCs w:val="24"/>
        </w:rPr>
        <w:t xml:space="preserve"> courses being evaluated</w:t>
      </w:r>
      <w:r w:rsidRPr="0029343E">
        <w:rPr>
          <w:rFonts w:ascii="Times New Roman" w:hAnsi="Times New Roman" w:cs="Times New Roman"/>
          <w:sz w:val="24"/>
          <w:szCs w:val="24"/>
        </w:rPr>
        <w:t>. FAC</w:t>
      </w:r>
      <w:r w:rsidR="00153E02" w:rsidRPr="0029343E">
        <w:rPr>
          <w:rFonts w:ascii="Times New Roman" w:hAnsi="Times New Roman" w:cs="Times New Roman"/>
          <w:sz w:val="24"/>
          <w:szCs w:val="24"/>
        </w:rPr>
        <w:t xml:space="preserve"> </w:t>
      </w:r>
      <w:r w:rsidR="006D4B93">
        <w:rPr>
          <w:rFonts w:ascii="Times New Roman" w:hAnsi="Times New Roman" w:cs="Times New Roman"/>
          <w:sz w:val="24"/>
          <w:szCs w:val="24"/>
        </w:rPr>
        <w:t>determined that they didn’t</w:t>
      </w:r>
      <w:r w:rsidR="00153E02" w:rsidRPr="0029343E">
        <w:rPr>
          <w:rFonts w:ascii="Times New Roman" w:hAnsi="Times New Roman" w:cs="Times New Roman"/>
          <w:sz w:val="24"/>
          <w:szCs w:val="24"/>
        </w:rPr>
        <w:t xml:space="preserve"> want to see every class done because that will impede faculty from trying new </w:t>
      </w:r>
      <w:r w:rsidRPr="0029343E">
        <w:rPr>
          <w:rFonts w:ascii="Times New Roman" w:hAnsi="Times New Roman" w:cs="Times New Roman"/>
          <w:sz w:val="24"/>
          <w:szCs w:val="24"/>
        </w:rPr>
        <w:t>courses. W</w:t>
      </w:r>
      <w:r w:rsidR="00153E02" w:rsidRPr="0029343E">
        <w:rPr>
          <w:rFonts w:ascii="Times New Roman" w:hAnsi="Times New Roman" w:cs="Times New Roman"/>
          <w:sz w:val="24"/>
          <w:szCs w:val="24"/>
        </w:rPr>
        <w:t xml:space="preserve">hy put yourself at risk of a bad evaluation if you want to try </w:t>
      </w:r>
      <w:r w:rsidRPr="0029343E">
        <w:rPr>
          <w:rFonts w:ascii="Times New Roman" w:hAnsi="Times New Roman" w:cs="Times New Roman"/>
          <w:sz w:val="24"/>
          <w:szCs w:val="24"/>
        </w:rPr>
        <w:t>a new method or a new course? If</w:t>
      </w:r>
      <w:r w:rsidR="00153E02" w:rsidRPr="0029343E">
        <w:rPr>
          <w:rFonts w:ascii="Times New Roman" w:hAnsi="Times New Roman" w:cs="Times New Roman"/>
          <w:sz w:val="24"/>
          <w:szCs w:val="24"/>
        </w:rPr>
        <w:t xml:space="preserve"> they’re all going into </w:t>
      </w:r>
      <w:r w:rsidR="006D4B93">
        <w:rPr>
          <w:rFonts w:ascii="Times New Roman" w:hAnsi="Times New Roman" w:cs="Times New Roman"/>
          <w:sz w:val="24"/>
          <w:szCs w:val="24"/>
        </w:rPr>
        <w:t>a faculty’s</w:t>
      </w:r>
      <w:r w:rsidR="00153E02" w:rsidRPr="0029343E">
        <w:rPr>
          <w:rFonts w:ascii="Times New Roman" w:hAnsi="Times New Roman" w:cs="Times New Roman"/>
          <w:sz w:val="24"/>
          <w:szCs w:val="24"/>
        </w:rPr>
        <w:t xml:space="preserve"> RPT </w:t>
      </w:r>
      <w:r w:rsidRPr="0029343E">
        <w:rPr>
          <w:rFonts w:ascii="Times New Roman" w:hAnsi="Times New Roman" w:cs="Times New Roman"/>
          <w:sz w:val="24"/>
          <w:szCs w:val="24"/>
        </w:rPr>
        <w:t>file, they will be looked at. It</w:t>
      </w:r>
      <w:r w:rsidR="00153E02" w:rsidRPr="0029343E">
        <w:rPr>
          <w:rFonts w:ascii="Times New Roman" w:hAnsi="Times New Roman" w:cs="Times New Roman"/>
          <w:sz w:val="24"/>
          <w:szCs w:val="24"/>
        </w:rPr>
        <w:t xml:space="preserve"> gives people an opportunity to try new thing</w:t>
      </w:r>
      <w:r w:rsidRPr="0029343E">
        <w:rPr>
          <w:rFonts w:ascii="Times New Roman" w:hAnsi="Times New Roman" w:cs="Times New Roman"/>
          <w:sz w:val="24"/>
          <w:szCs w:val="24"/>
        </w:rPr>
        <w:t>s and not be penalized for it. This does n</w:t>
      </w:r>
      <w:r w:rsidR="00153E02" w:rsidRPr="0029343E">
        <w:rPr>
          <w:rFonts w:ascii="Times New Roman" w:hAnsi="Times New Roman" w:cs="Times New Roman"/>
          <w:sz w:val="24"/>
          <w:szCs w:val="24"/>
        </w:rPr>
        <w:t>ot tie us up so much that</w:t>
      </w:r>
      <w:r w:rsidRPr="0029343E">
        <w:rPr>
          <w:rFonts w:ascii="Times New Roman" w:hAnsi="Times New Roman" w:cs="Times New Roman"/>
          <w:sz w:val="24"/>
          <w:szCs w:val="24"/>
        </w:rPr>
        <w:t xml:space="preserve"> we don’t want to do anything. T</w:t>
      </w:r>
      <w:r w:rsidR="00153E02" w:rsidRPr="0029343E">
        <w:rPr>
          <w:rFonts w:ascii="Times New Roman" w:hAnsi="Times New Roman" w:cs="Times New Roman"/>
          <w:sz w:val="24"/>
          <w:szCs w:val="24"/>
        </w:rPr>
        <w:t>hat is the compromise we were looking at.</w:t>
      </w:r>
    </w:p>
    <w:p w14:paraId="668E48C3" w14:textId="77777777" w:rsidR="00153E02" w:rsidRPr="0029343E" w:rsidRDefault="00153E02" w:rsidP="006C5103">
      <w:pPr>
        <w:spacing w:after="0" w:line="240" w:lineRule="auto"/>
        <w:rPr>
          <w:rFonts w:ascii="Times New Roman" w:hAnsi="Times New Roman" w:cs="Times New Roman"/>
          <w:sz w:val="24"/>
          <w:szCs w:val="24"/>
        </w:rPr>
      </w:pPr>
    </w:p>
    <w:p w14:paraId="7B8A5EF1" w14:textId="26062EB3" w:rsidR="00A81AC6" w:rsidRPr="0029343E" w:rsidRDefault="00A81AC6" w:rsidP="006C5103">
      <w:pPr>
        <w:spacing w:after="0" w:line="240" w:lineRule="auto"/>
        <w:rPr>
          <w:rFonts w:ascii="Times New Roman" w:hAnsi="Times New Roman" w:cs="Times New Roman"/>
          <w:sz w:val="24"/>
          <w:szCs w:val="24"/>
        </w:rPr>
      </w:pPr>
      <w:proofErr w:type="spellStart"/>
      <w:r w:rsidRPr="0029343E">
        <w:rPr>
          <w:rFonts w:ascii="Times New Roman" w:hAnsi="Times New Roman" w:cs="Times New Roman"/>
          <w:sz w:val="24"/>
          <w:szCs w:val="24"/>
        </w:rPr>
        <w:t>Eudey</w:t>
      </w:r>
      <w:proofErr w:type="spellEnd"/>
      <w:r w:rsidRPr="0029343E">
        <w:rPr>
          <w:rFonts w:ascii="Times New Roman" w:hAnsi="Times New Roman" w:cs="Times New Roman"/>
          <w:sz w:val="24"/>
          <w:szCs w:val="24"/>
        </w:rPr>
        <w:t xml:space="preserve"> noted that </w:t>
      </w:r>
      <w:r w:rsidR="00153E02" w:rsidRPr="0029343E">
        <w:rPr>
          <w:rFonts w:ascii="Times New Roman" w:hAnsi="Times New Roman" w:cs="Times New Roman"/>
          <w:sz w:val="24"/>
          <w:szCs w:val="24"/>
        </w:rPr>
        <w:t xml:space="preserve">nationally the trend is to evaluate at </w:t>
      </w:r>
      <w:r w:rsidRPr="0029343E">
        <w:rPr>
          <w:rFonts w:ascii="Times New Roman" w:hAnsi="Times New Roman" w:cs="Times New Roman"/>
          <w:sz w:val="24"/>
          <w:szCs w:val="24"/>
        </w:rPr>
        <w:t>least half if not all courses. T</w:t>
      </w:r>
      <w:r w:rsidR="00153E02" w:rsidRPr="0029343E">
        <w:rPr>
          <w:rFonts w:ascii="Times New Roman" w:hAnsi="Times New Roman" w:cs="Times New Roman"/>
          <w:sz w:val="24"/>
          <w:szCs w:val="24"/>
        </w:rPr>
        <w:t>he student evaluation of teaching is not as limite</w:t>
      </w:r>
      <w:r w:rsidRPr="0029343E">
        <w:rPr>
          <w:rFonts w:ascii="Times New Roman" w:hAnsi="Times New Roman" w:cs="Times New Roman"/>
          <w:sz w:val="24"/>
          <w:szCs w:val="24"/>
        </w:rPr>
        <w:t>d as in our previous contract. A national trend is for more. I</w:t>
      </w:r>
      <w:r w:rsidR="00153E02" w:rsidRPr="0029343E">
        <w:rPr>
          <w:rFonts w:ascii="Times New Roman" w:hAnsi="Times New Roman" w:cs="Times New Roman"/>
          <w:sz w:val="24"/>
          <w:szCs w:val="24"/>
        </w:rPr>
        <w:t xml:space="preserve">n some ways having more courses to compare gives faculty more information and can enhance </w:t>
      </w:r>
      <w:r w:rsidRPr="0029343E">
        <w:rPr>
          <w:rFonts w:ascii="Times New Roman" w:hAnsi="Times New Roman" w:cs="Times New Roman"/>
          <w:sz w:val="24"/>
          <w:szCs w:val="24"/>
        </w:rPr>
        <w:t>the narrative one can create. I</w:t>
      </w:r>
      <w:r w:rsidR="00153E02" w:rsidRPr="0029343E">
        <w:rPr>
          <w:rFonts w:ascii="Times New Roman" w:hAnsi="Times New Roman" w:cs="Times New Roman"/>
          <w:sz w:val="24"/>
          <w:szCs w:val="24"/>
        </w:rPr>
        <w:t>t is clearly</w:t>
      </w:r>
      <w:r w:rsidR="006D4B93">
        <w:rPr>
          <w:rFonts w:ascii="Times New Roman" w:hAnsi="Times New Roman" w:cs="Times New Roman"/>
          <w:sz w:val="24"/>
          <w:szCs w:val="24"/>
        </w:rPr>
        <w:t>,</w:t>
      </w:r>
      <w:r w:rsidR="00153E02" w:rsidRPr="0029343E">
        <w:rPr>
          <w:rFonts w:ascii="Times New Roman" w:hAnsi="Times New Roman" w:cs="Times New Roman"/>
          <w:sz w:val="24"/>
          <w:szCs w:val="24"/>
        </w:rPr>
        <w:t xml:space="preserve"> according to national research</w:t>
      </w:r>
      <w:r w:rsidR="006D4B93">
        <w:rPr>
          <w:rFonts w:ascii="Times New Roman" w:hAnsi="Times New Roman" w:cs="Times New Roman"/>
          <w:sz w:val="24"/>
          <w:szCs w:val="24"/>
        </w:rPr>
        <w:t>,</w:t>
      </w:r>
      <w:r w:rsidR="00153E02" w:rsidRPr="0029343E">
        <w:rPr>
          <w:rFonts w:ascii="Times New Roman" w:hAnsi="Times New Roman" w:cs="Times New Roman"/>
          <w:sz w:val="24"/>
          <w:szCs w:val="24"/>
        </w:rPr>
        <w:t xml:space="preserve"> not necess</w:t>
      </w:r>
      <w:r w:rsidRPr="0029343E">
        <w:rPr>
          <w:rFonts w:ascii="Times New Roman" w:hAnsi="Times New Roman" w:cs="Times New Roman"/>
          <w:sz w:val="24"/>
          <w:szCs w:val="24"/>
        </w:rPr>
        <w:t>ary to evaluate all courses.  Ne</w:t>
      </w:r>
      <w:r w:rsidR="00153E02" w:rsidRPr="0029343E">
        <w:rPr>
          <w:rFonts w:ascii="Times New Roman" w:hAnsi="Times New Roman" w:cs="Times New Roman"/>
          <w:sz w:val="24"/>
          <w:szCs w:val="24"/>
        </w:rPr>
        <w:t>w technology takes three iterations before a faculty member is comfortable with it.</w:t>
      </w:r>
      <w:r w:rsidR="006D4B93">
        <w:rPr>
          <w:rFonts w:ascii="Times New Roman" w:hAnsi="Times New Roman" w:cs="Times New Roman"/>
          <w:sz w:val="24"/>
          <w:szCs w:val="24"/>
        </w:rPr>
        <w:t xml:space="preserve"> </w:t>
      </w:r>
      <w:proofErr w:type="gramStart"/>
      <w:r w:rsidR="006D4B93">
        <w:rPr>
          <w:rFonts w:ascii="Times New Roman" w:hAnsi="Times New Roman" w:cs="Times New Roman"/>
          <w:sz w:val="24"/>
          <w:szCs w:val="24"/>
        </w:rPr>
        <w:t>she</w:t>
      </w:r>
      <w:proofErr w:type="gramEnd"/>
      <w:r w:rsidR="006D4B93">
        <w:rPr>
          <w:rFonts w:ascii="Times New Roman" w:hAnsi="Times New Roman" w:cs="Times New Roman"/>
          <w:sz w:val="24"/>
          <w:szCs w:val="24"/>
        </w:rPr>
        <w:t xml:space="preserve"> also noted that i</w:t>
      </w:r>
      <w:r w:rsidRPr="0029343E">
        <w:rPr>
          <w:rFonts w:ascii="Times New Roman" w:hAnsi="Times New Roman" w:cs="Times New Roman"/>
          <w:sz w:val="24"/>
          <w:szCs w:val="24"/>
        </w:rPr>
        <w:t>f IDEA is not giving us good information, ge</w:t>
      </w:r>
      <w:r w:rsidR="006D4B93">
        <w:rPr>
          <w:rFonts w:ascii="Times New Roman" w:hAnsi="Times New Roman" w:cs="Times New Roman"/>
          <w:sz w:val="24"/>
          <w:szCs w:val="24"/>
        </w:rPr>
        <w:t>tting more data will not help. She noted that w</w:t>
      </w:r>
      <w:r w:rsidRPr="0029343E">
        <w:rPr>
          <w:rFonts w:ascii="Times New Roman" w:hAnsi="Times New Roman" w:cs="Times New Roman"/>
          <w:sz w:val="24"/>
          <w:szCs w:val="24"/>
        </w:rPr>
        <w:t xml:space="preserve">e need to create a policy that identifies the number of </w:t>
      </w:r>
      <w:r w:rsidR="006C5103">
        <w:rPr>
          <w:rFonts w:ascii="Times New Roman" w:hAnsi="Times New Roman" w:cs="Times New Roman"/>
          <w:sz w:val="24"/>
          <w:szCs w:val="24"/>
        </w:rPr>
        <w:t>courses</w:t>
      </w:r>
      <w:r w:rsidR="006D4B93">
        <w:rPr>
          <w:rFonts w:ascii="Times New Roman" w:hAnsi="Times New Roman" w:cs="Times New Roman"/>
          <w:sz w:val="24"/>
          <w:szCs w:val="24"/>
        </w:rPr>
        <w:t xml:space="preserve"> being evaluated</w:t>
      </w:r>
      <w:r w:rsidRPr="0029343E">
        <w:rPr>
          <w:rFonts w:ascii="Times New Roman" w:hAnsi="Times New Roman" w:cs="Times New Roman"/>
          <w:sz w:val="24"/>
          <w:szCs w:val="24"/>
        </w:rPr>
        <w:t>.  She doesn’t think there is anything wrong with only doing 50% but not 100%.  Within the CSU most of our campuses are defaulting to 100%. She thi</w:t>
      </w:r>
      <w:r w:rsidR="00590898">
        <w:rPr>
          <w:rFonts w:ascii="Times New Roman" w:hAnsi="Times New Roman" w:cs="Times New Roman"/>
          <w:sz w:val="24"/>
          <w:szCs w:val="24"/>
        </w:rPr>
        <w:t>nks that we can easily defend the</w:t>
      </w:r>
      <w:r w:rsidRPr="0029343E">
        <w:rPr>
          <w:rFonts w:ascii="Times New Roman" w:hAnsi="Times New Roman" w:cs="Times New Roman"/>
          <w:sz w:val="24"/>
          <w:szCs w:val="24"/>
        </w:rPr>
        <w:t xml:space="preserve"> interim Presidents’ decision to only evaluate 50% of our courses.  </w:t>
      </w:r>
    </w:p>
    <w:p w14:paraId="0669384B" w14:textId="77777777" w:rsidR="00A81AC6" w:rsidRPr="0029343E" w:rsidRDefault="00A81AC6" w:rsidP="006C5103">
      <w:pPr>
        <w:spacing w:after="0" w:line="240" w:lineRule="auto"/>
        <w:rPr>
          <w:rFonts w:ascii="Times New Roman" w:hAnsi="Times New Roman" w:cs="Times New Roman"/>
          <w:sz w:val="24"/>
          <w:szCs w:val="24"/>
        </w:rPr>
      </w:pPr>
    </w:p>
    <w:p w14:paraId="0DA148BA" w14:textId="58E2B1E2" w:rsidR="00153E02" w:rsidRDefault="00A81AC6" w:rsidP="006C5103">
      <w:pPr>
        <w:spacing w:after="0" w:line="240" w:lineRule="auto"/>
        <w:rPr>
          <w:rFonts w:ascii="Times New Roman" w:hAnsi="Times New Roman" w:cs="Times New Roman"/>
          <w:sz w:val="24"/>
          <w:szCs w:val="24"/>
        </w:rPr>
      </w:pPr>
      <w:r w:rsidRPr="0029343E">
        <w:rPr>
          <w:rFonts w:ascii="Times New Roman" w:hAnsi="Times New Roman" w:cs="Times New Roman"/>
          <w:sz w:val="24"/>
          <w:szCs w:val="24"/>
        </w:rPr>
        <w:t xml:space="preserve">Nagel noted that the data quality depends on the instrument. He thinks the IDEA instrument is flawed. He doesn’t believe in </w:t>
      </w:r>
      <w:r w:rsidR="00581C13" w:rsidRPr="0029343E">
        <w:rPr>
          <w:rFonts w:ascii="Times New Roman" w:hAnsi="Times New Roman" w:cs="Times New Roman"/>
          <w:sz w:val="24"/>
          <w:szCs w:val="24"/>
        </w:rPr>
        <w:t>anonymous</w:t>
      </w:r>
      <w:r w:rsidRPr="0029343E">
        <w:rPr>
          <w:rFonts w:ascii="Times New Roman" w:hAnsi="Times New Roman" w:cs="Times New Roman"/>
          <w:sz w:val="24"/>
          <w:szCs w:val="24"/>
        </w:rPr>
        <w:t xml:space="preserve"> </w:t>
      </w:r>
      <w:r w:rsidR="00581C13" w:rsidRPr="0029343E">
        <w:rPr>
          <w:rFonts w:ascii="Times New Roman" w:hAnsi="Times New Roman" w:cs="Times New Roman"/>
          <w:sz w:val="24"/>
          <w:szCs w:val="24"/>
        </w:rPr>
        <w:t>surveys</w:t>
      </w:r>
      <w:r w:rsidRPr="0029343E">
        <w:rPr>
          <w:rFonts w:ascii="Times New Roman" w:hAnsi="Times New Roman" w:cs="Times New Roman"/>
          <w:sz w:val="24"/>
          <w:szCs w:val="24"/>
        </w:rPr>
        <w:t xml:space="preserve">, as that’s not the only data involving </w:t>
      </w:r>
      <w:r w:rsidR="00581C13" w:rsidRPr="0029343E">
        <w:rPr>
          <w:rFonts w:ascii="Times New Roman" w:hAnsi="Times New Roman" w:cs="Times New Roman"/>
          <w:sz w:val="24"/>
          <w:szCs w:val="24"/>
        </w:rPr>
        <w:t>people’s</w:t>
      </w:r>
      <w:r w:rsidRPr="0029343E">
        <w:rPr>
          <w:rFonts w:ascii="Times New Roman" w:hAnsi="Times New Roman" w:cs="Times New Roman"/>
          <w:sz w:val="24"/>
          <w:szCs w:val="24"/>
        </w:rPr>
        <w:t xml:space="preserve"> careers. He </w:t>
      </w:r>
      <w:r w:rsidR="00153E02" w:rsidRPr="0029343E">
        <w:rPr>
          <w:rFonts w:ascii="Times New Roman" w:hAnsi="Times New Roman" w:cs="Times New Roman"/>
          <w:sz w:val="24"/>
          <w:szCs w:val="24"/>
        </w:rPr>
        <w:t>think</w:t>
      </w:r>
      <w:r w:rsidRPr="0029343E">
        <w:rPr>
          <w:rFonts w:ascii="Times New Roman" w:hAnsi="Times New Roman" w:cs="Times New Roman"/>
          <w:sz w:val="24"/>
          <w:szCs w:val="24"/>
        </w:rPr>
        <w:t>s</w:t>
      </w:r>
      <w:r w:rsidR="00153E02" w:rsidRPr="0029343E">
        <w:rPr>
          <w:rFonts w:ascii="Times New Roman" w:hAnsi="Times New Roman" w:cs="Times New Roman"/>
          <w:sz w:val="24"/>
          <w:szCs w:val="24"/>
        </w:rPr>
        <w:t xml:space="preserve"> it’s necessary for everyo</w:t>
      </w:r>
      <w:r w:rsidRPr="0029343E">
        <w:rPr>
          <w:rFonts w:ascii="Times New Roman" w:hAnsi="Times New Roman" w:cs="Times New Roman"/>
          <w:sz w:val="24"/>
          <w:szCs w:val="24"/>
        </w:rPr>
        <w:t xml:space="preserve">ne to understand </w:t>
      </w:r>
      <w:r w:rsidR="006D4B93">
        <w:rPr>
          <w:rFonts w:ascii="Times New Roman" w:hAnsi="Times New Roman" w:cs="Times New Roman"/>
          <w:sz w:val="24"/>
          <w:szCs w:val="24"/>
        </w:rPr>
        <w:t>that p</w:t>
      </w:r>
      <w:r w:rsidR="00153E02" w:rsidRPr="0029343E">
        <w:rPr>
          <w:rFonts w:ascii="Times New Roman" w:hAnsi="Times New Roman" w:cs="Times New Roman"/>
          <w:sz w:val="24"/>
          <w:szCs w:val="24"/>
        </w:rPr>
        <w:t>art time faculty may be evaluate</w:t>
      </w:r>
      <w:r w:rsidRPr="0029343E">
        <w:rPr>
          <w:rFonts w:ascii="Times New Roman" w:hAnsi="Times New Roman" w:cs="Times New Roman"/>
          <w:sz w:val="24"/>
          <w:szCs w:val="24"/>
        </w:rPr>
        <w:t xml:space="preserve">d only by the anonymous forms </w:t>
      </w:r>
      <w:r w:rsidR="006D4B93">
        <w:rPr>
          <w:rFonts w:ascii="Times New Roman" w:hAnsi="Times New Roman" w:cs="Times New Roman"/>
          <w:sz w:val="24"/>
          <w:szCs w:val="24"/>
        </w:rPr>
        <w:t>though</w:t>
      </w:r>
      <w:r w:rsidRPr="0029343E">
        <w:rPr>
          <w:rFonts w:ascii="Times New Roman" w:hAnsi="Times New Roman" w:cs="Times New Roman"/>
          <w:sz w:val="24"/>
          <w:szCs w:val="24"/>
        </w:rPr>
        <w:t xml:space="preserve"> department c</w:t>
      </w:r>
      <w:r w:rsidR="00153E02" w:rsidRPr="0029343E">
        <w:rPr>
          <w:rFonts w:ascii="Times New Roman" w:hAnsi="Times New Roman" w:cs="Times New Roman"/>
          <w:sz w:val="24"/>
          <w:szCs w:val="24"/>
        </w:rPr>
        <w:t>hairs can de</w:t>
      </w:r>
      <w:r w:rsidRPr="0029343E">
        <w:rPr>
          <w:rFonts w:ascii="Times New Roman" w:hAnsi="Times New Roman" w:cs="Times New Roman"/>
          <w:sz w:val="24"/>
          <w:szCs w:val="24"/>
        </w:rPr>
        <w:t xml:space="preserve">cide to look at other things. </w:t>
      </w:r>
      <w:r w:rsidR="006D4B93">
        <w:rPr>
          <w:rFonts w:ascii="Times New Roman" w:hAnsi="Times New Roman" w:cs="Times New Roman"/>
          <w:sz w:val="24"/>
          <w:szCs w:val="24"/>
        </w:rPr>
        <w:t xml:space="preserve">He noted that </w:t>
      </w:r>
      <w:r w:rsidRPr="0029343E">
        <w:rPr>
          <w:rFonts w:ascii="Times New Roman" w:hAnsi="Times New Roman" w:cs="Times New Roman"/>
          <w:sz w:val="24"/>
          <w:szCs w:val="24"/>
        </w:rPr>
        <w:t>if</w:t>
      </w:r>
      <w:r w:rsidR="00153E02" w:rsidRPr="0029343E">
        <w:rPr>
          <w:rFonts w:ascii="Times New Roman" w:hAnsi="Times New Roman" w:cs="Times New Roman"/>
          <w:sz w:val="24"/>
          <w:szCs w:val="24"/>
        </w:rPr>
        <w:t xml:space="preserve"> </w:t>
      </w:r>
      <w:r w:rsidR="006D4B93">
        <w:rPr>
          <w:rFonts w:ascii="Times New Roman" w:hAnsi="Times New Roman" w:cs="Times New Roman"/>
          <w:sz w:val="24"/>
          <w:szCs w:val="24"/>
        </w:rPr>
        <w:t>a senator</w:t>
      </w:r>
      <w:r w:rsidR="00153E02" w:rsidRPr="0029343E">
        <w:rPr>
          <w:rFonts w:ascii="Times New Roman" w:hAnsi="Times New Roman" w:cs="Times New Roman"/>
          <w:sz w:val="24"/>
          <w:szCs w:val="24"/>
        </w:rPr>
        <w:t xml:space="preserve"> </w:t>
      </w:r>
      <w:r w:rsidR="006D4B93">
        <w:rPr>
          <w:rFonts w:ascii="Times New Roman" w:hAnsi="Times New Roman" w:cs="Times New Roman"/>
          <w:sz w:val="24"/>
          <w:szCs w:val="24"/>
        </w:rPr>
        <w:t>doesn’t</w:t>
      </w:r>
      <w:r w:rsidRPr="0029343E">
        <w:rPr>
          <w:rFonts w:ascii="Times New Roman" w:hAnsi="Times New Roman" w:cs="Times New Roman"/>
          <w:sz w:val="24"/>
          <w:szCs w:val="24"/>
        </w:rPr>
        <w:t xml:space="preserve"> like this proposal of 50%, and </w:t>
      </w:r>
      <w:r w:rsidR="006D4B93">
        <w:rPr>
          <w:rFonts w:ascii="Times New Roman" w:hAnsi="Times New Roman" w:cs="Times New Roman"/>
          <w:sz w:val="24"/>
          <w:szCs w:val="24"/>
        </w:rPr>
        <w:t>thinks</w:t>
      </w:r>
      <w:r w:rsidR="00153E02" w:rsidRPr="0029343E">
        <w:rPr>
          <w:rFonts w:ascii="Times New Roman" w:hAnsi="Times New Roman" w:cs="Times New Roman"/>
          <w:sz w:val="24"/>
          <w:szCs w:val="24"/>
        </w:rPr>
        <w:t xml:space="preserve"> that we should revert to the prior status quo,</w:t>
      </w:r>
      <w:r w:rsidRPr="0029343E">
        <w:rPr>
          <w:rFonts w:ascii="Times New Roman" w:hAnsi="Times New Roman" w:cs="Times New Roman"/>
          <w:sz w:val="24"/>
          <w:szCs w:val="24"/>
        </w:rPr>
        <w:t xml:space="preserve"> </w:t>
      </w:r>
      <w:r w:rsidR="006D4B93">
        <w:rPr>
          <w:rFonts w:ascii="Times New Roman" w:hAnsi="Times New Roman" w:cs="Times New Roman"/>
          <w:sz w:val="24"/>
          <w:szCs w:val="24"/>
        </w:rPr>
        <w:t>they</w:t>
      </w:r>
      <w:r w:rsidRPr="0029343E">
        <w:rPr>
          <w:rFonts w:ascii="Times New Roman" w:hAnsi="Times New Roman" w:cs="Times New Roman"/>
          <w:sz w:val="24"/>
          <w:szCs w:val="24"/>
        </w:rPr>
        <w:t xml:space="preserve"> should vote against this. I</w:t>
      </w:r>
      <w:r w:rsidR="00153E02" w:rsidRPr="0029343E">
        <w:rPr>
          <w:rFonts w:ascii="Times New Roman" w:hAnsi="Times New Roman" w:cs="Times New Roman"/>
          <w:sz w:val="24"/>
          <w:szCs w:val="24"/>
        </w:rPr>
        <w:t>f this doesn’t pass, we would revert to the contract.</w:t>
      </w:r>
    </w:p>
    <w:p w14:paraId="563A3FB9" w14:textId="77777777" w:rsidR="00590898" w:rsidRPr="0029343E" w:rsidRDefault="00590898" w:rsidP="006C5103">
      <w:pPr>
        <w:spacing w:after="0" w:line="240" w:lineRule="auto"/>
        <w:rPr>
          <w:rFonts w:ascii="Times New Roman" w:hAnsi="Times New Roman" w:cs="Times New Roman"/>
          <w:sz w:val="24"/>
          <w:szCs w:val="24"/>
        </w:rPr>
      </w:pPr>
    </w:p>
    <w:p w14:paraId="7F6FB2E0" w14:textId="2D1649F8" w:rsidR="00153E02" w:rsidRPr="0029343E" w:rsidRDefault="00A81AC6" w:rsidP="006C5103">
      <w:pPr>
        <w:spacing w:after="0" w:line="240" w:lineRule="auto"/>
        <w:rPr>
          <w:rFonts w:ascii="Times New Roman" w:hAnsi="Times New Roman" w:cs="Times New Roman"/>
          <w:sz w:val="24"/>
          <w:szCs w:val="24"/>
        </w:rPr>
      </w:pPr>
      <w:proofErr w:type="spellStart"/>
      <w:r w:rsidRPr="0029343E">
        <w:rPr>
          <w:rFonts w:ascii="Times New Roman" w:hAnsi="Times New Roman" w:cs="Times New Roman"/>
          <w:sz w:val="24"/>
          <w:szCs w:val="24"/>
        </w:rPr>
        <w:lastRenderedPageBreak/>
        <w:t>Littlewood</w:t>
      </w:r>
      <w:proofErr w:type="spellEnd"/>
      <w:r w:rsidRPr="0029343E">
        <w:rPr>
          <w:rFonts w:ascii="Times New Roman" w:hAnsi="Times New Roman" w:cs="Times New Roman"/>
          <w:sz w:val="24"/>
          <w:szCs w:val="24"/>
        </w:rPr>
        <w:t xml:space="preserve"> </w:t>
      </w:r>
      <w:r w:rsidR="006D4B93">
        <w:rPr>
          <w:rFonts w:ascii="Times New Roman" w:hAnsi="Times New Roman" w:cs="Times New Roman"/>
          <w:sz w:val="24"/>
          <w:szCs w:val="24"/>
        </w:rPr>
        <w:t xml:space="preserve">reminded the senate, as he did </w:t>
      </w:r>
      <w:r w:rsidR="00153E02" w:rsidRPr="0029343E">
        <w:rPr>
          <w:rFonts w:ascii="Times New Roman" w:hAnsi="Times New Roman" w:cs="Times New Roman"/>
          <w:sz w:val="24"/>
          <w:szCs w:val="24"/>
        </w:rPr>
        <w:t xml:space="preserve">when it came up as a discussion item, </w:t>
      </w:r>
      <w:r w:rsidR="006D4B93">
        <w:rPr>
          <w:rFonts w:ascii="Times New Roman" w:hAnsi="Times New Roman" w:cs="Times New Roman"/>
          <w:sz w:val="24"/>
          <w:szCs w:val="24"/>
        </w:rPr>
        <w:t xml:space="preserve">that </w:t>
      </w:r>
      <w:r w:rsidR="00153E02" w:rsidRPr="0029343E">
        <w:rPr>
          <w:rFonts w:ascii="Times New Roman" w:hAnsi="Times New Roman" w:cs="Times New Roman"/>
          <w:sz w:val="24"/>
          <w:szCs w:val="24"/>
        </w:rPr>
        <w:t xml:space="preserve">this </w:t>
      </w:r>
      <w:r w:rsidR="006D4B93">
        <w:rPr>
          <w:rFonts w:ascii="Times New Roman" w:hAnsi="Times New Roman" w:cs="Times New Roman"/>
          <w:sz w:val="24"/>
          <w:szCs w:val="24"/>
        </w:rPr>
        <w:t xml:space="preserve">policy </w:t>
      </w:r>
      <w:r w:rsidR="00153E02" w:rsidRPr="0029343E">
        <w:rPr>
          <w:rFonts w:ascii="Times New Roman" w:hAnsi="Times New Roman" w:cs="Times New Roman"/>
          <w:sz w:val="24"/>
          <w:szCs w:val="24"/>
        </w:rPr>
        <w:t>has nothing</w:t>
      </w:r>
      <w:r w:rsidRPr="0029343E">
        <w:rPr>
          <w:rFonts w:ascii="Times New Roman" w:hAnsi="Times New Roman" w:cs="Times New Roman"/>
          <w:sz w:val="24"/>
          <w:szCs w:val="24"/>
        </w:rPr>
        <w:t xml:space="preserve"> to do with how </w:t>
      </w:r>
      <w:proofErr w:type="gramStart"/>
      <w:r w:rsidR="006D4B93">
        <w:rPr>
          <w:rFonts w:ascii="Times New Roman" w:hAnsi="Times New Roman" w:cs="Times New Roman"/>
          <w:sz w:val="24"/>
          <w:szCs w:val="24"/>
        </w:rPr>
        <w:t>faculty are</w:t>
      </w:r>
      <w:proofErr w:type="gramEnd"/>
      <w:r w:rsidRPr="0029343E">
        <w:rPr>
          <w:rFonts w:ascii="Times New Roman" w:hAnsi="Times New Roman" w:cs="Times New Roman"/>
          <w:sz w:val="24"/>
          <w:szCs w:val="24"/>
        </w:rPr>
        <w:t xml:space="preserve"> evaluated. T</w:t>
      </w:r>
      <w:r w:rsidR="00153E02" w:rsidRPr="0029343E">
        <w:rPr>
          <w:rFonts w:ascii="Times New Roman" w:hAnsi="Times New Roman" w:cs="Times New Roman"/>
          <w:sz w:val="24"/>
          <w:szCs w:val="24"/>
        </w:rPr>
        <w:t>his is s</w:t>
      </w:r>
      <w:r w:rsidRPr="0029343E">
        <w:rPr>
          <w:rFonts w:ascii="Times New Roman" w:hAnsi="Times New Roman" w:cs="Times New Roman"/>
          <w:sz w:val="24"/>
          <w:szCs w:val="24"/>
        </w:rPr>
        <w:t xml:space="preserve">imply the number. </w:t>
      </w:r>
      <w:r w:rsidR="006D4B93">
        <w:rPr>
          <w:rFonts w:ascii="Times New Roman" w:hAnsi="Times New Roman" w:cs="Times New Roman"/>
          <w:sz w:val="24"/>
          <w:szCs w:val="24"/>
        </w:rPr>
        <w:t>He agrees that</w:t>
      </w:r>
      <w:r w:rsidR="00153E02" w:rsidRPr="0029343E">
        <w:rPr>
          <w:rFonts w:ascii="Times New Roman" w:hAnsi="Times New Roman" w:cs="Times New Roman"/>
          <w:sz w:val="24"/>
          <w:szCs w:val="24"/>
        </w:rPr>
        <w:t xml:space="preserve"> the </w:t>
      </w:r>
      <w:r w:rsidR="006D4B93">
        <w:rPr>
          <w:rFonts w:ascii="Times New Roman" w:hAnsi="Times New Roman" w:cs="Times New Roman"/>
          <w:sz w:val="24"/>
          <w:szCs w:val="24"/>
        </w:rPr>
        <w:t>IDEA</w:t>
      </w:r>
      <w:r w:rsidR="00153E02" w:rsidRPr="0029343E">
        <w:rPr>
          <w:rFonts w:ascii="Times New Roman" w:hAnsi="Times New Roman" w:cs="Times New Roman"/>
          <w:sz w:val="24"/>
          <w:szCs w:val="24"/>
        </w:rPr>
        <w:t xml:space="preserve"> form has problems, but tha</w:t>
      </w:r>
      <w:r w:rsidRPr="0029343E">
        <w:rPr>
          <w:rFonts w:ascii="Times New Roman" w:hAnsi="Times New Roman" w:cs="Times New Roman"/>
          <w:sz w:val="24"/>
          <w:szCs w:val="24"/>
        </w:rPr>
        <w:t xml:space="preserve">t </w:t>
      </w:r>
      <w:r w:rsidR="006D4B93">
        <w:rPr>
          <w:rFonts w:ascii="Times New Roman" w:hAnsi="Times New Roman" w:cs="Times New Roman"/>
          <w:sz w:val="24"/>
          <w:szCs w:val="24"/>
        </w:rPr>
        <w:t>is</w:t>
      </w:r>
      <w:r w:rsidR="00153E02" w:rsidRPr="0029343E">
        <w:rPr>
          <w:rFonts w:ascii="Times New Roman" w:hAnsi="Times New Roman" w:cs="Times New Roman"/>
          <w:sz w:val="24"/>
          <w:szCs w:val="24"/>
        </w:rPr>
        <w:t xml:space="preserve"> n</w:t>
      </w:r>
      <w:r w:rsidRPr="0029343E">
        <w:rPr>
          <w:rFonts w:ascii="Times New Roman" w:hAnsi="Times New Roman" w:cs="Times New Roman"/>
          <w:sz w:val="24"/>
          <w:szCs w:val="24"/>
        </w:rPr>
        <w:t xml:space="preserve">ot part of this proposal here. </w:t>
      </w:r>
      <w:r w:rsidR="006D4B93">
        <w:rPr>
          <w:rFonts w:ascii="Times New Roman" w:hAnsi="Times New Roman" w:cs="Times New Roman"/>
          <w:sz w:val="24"/>
          <w:szCs w:val="24"/>
        </w:rPr>
        <w:t>This</w:t>
      </w:r>
      <w:r w:rsidR="00153E02" w:rsidRPr="0029343E">
        <w:rPr>
          <w:rFonts w:ascii="Times New Roman" w:hAnsi="Times New Roman" w:cs="Times New Roman"/>
          <w:sz w:val="24"/>
          <w:szCs w:val="24"/>
        </w:rPr>
        <w:t xml:space="preserve"> is simply </w:t>
      </w:r>
      <w:r w:rsidRPr="0029343E">
        <w:rPr>
          <w:rFonts w:ascii="Times New Roman" w:hAnsi="Times New Roman" w:cs="Times New Roman"/>
          <w:sz w:val="24"/>
          <w:szCs w:val="24"/>
        </w:rPr>
        <w:t xml:space="preserve">about evaluating </w:t>
      </w:r>
      <w:r w:rsidR="00153E02" w:rsidRPr="0029343E">
        <w:rPr>
          <w:rFonts w:ascii="Times New Roman" w:hAnsi="Times New Roman" w:cs="Times New Roman"/>
          <w:sz w:val="24"/>
          <w:szCs w:val="24"/>
        </w:rPr>
        <w:t>50%</w:t>
      </w:r>
      <w:r w:rsidRPr="0029343E">
        <w:rPr>
          <w:rFonts w:ascii="Times New Roman" w:hAnsi="Times New Roman" w:cs="Times New Roman"/>
          <w:sz w:val="24"/>
          <w:szCs w:val="24"/>
        </w:rPr>
        <w:t xml:space="preserve"> of </w:t>
      </w:r>
      <w:r w:rsidR="00E60BB6">
        <w:rPr>
          <w:rFonts w:ascii="Times New Roman" w:hAnsi="Times New Roman" w:cs="Times New Roman"/>
          <w:sz w:val="24"/>
          <w:szCs w:val="24"/>
        </w:rPr>
        <w:t>a faculty member’s</w:t>
      </w:r>
      <w:r w:rsidRPr="0029343E">
        <w:rPr>
          <w:rFonts w:ascii="Times New Roman" w:hAnsi="Times New Roman" w:cs="Times New Roman"/>
          <w:sz w:val="24"/>
          <w:szCs w:val="24"/>
        </w:rPr>
        <w:t xml:space="preserve"> courses.</w:t>
      </w:r>
    </w:p>
    <w:p w14:paraId="7B2E3B20" w14:textId="77777777" w:rsidR="00153E02" w:rsidRPr="0029343E" w:rsidRDefault="00153E02" w:rsidP="006C5103">
      <w:pPr>
        <w:spacing w:after="0" w:line="240" w:lineRule="auto"/>
        <w:rPr>
          <w:rFonts w:ascii="Times New Roman" w:hAnsi="Times New Roman" w:cs="Times New Roman"/>
          <w:sz w:val="24"/>
          <w:szCs w:val="24"/>
        </w:rPr>
      </w:pPr>
    </w:p>
    <w:p w14:paraId="379F2F4A" w14:textId="4B1629D5" w:rsidR="00D571EC" w:rsidRPr="0029343E" w:rsidRDefault="00A81AC6" w:rsidP="006C5103">
      <w:pPr>
        <w:spacing w:after="0" w:line="240" w:lineRule="auto"/>
        <w:rPr>
          <w:rFonts w:ascii="Times New Roman" w:hAnsi="Times New Roman" w:cs="Times New Roman"/>
          <w:sz w:val="24"/>
          <w:szCs w:val="24"/>
        </w:rPr>
      </w:pPr>
      <w:r w:rsidRPr="0029343E">
        <w:rPr>
          <w:rFonts w:ascii="Times New Roman" w:hAnsi="Times New Roman" w:cs="Times New Roman"/>
          <w:sz w:val="24"/>
          <w:szCs w:val="24"/>
        </w:rPr>
        <w:t>Thompson</w:t>
      </w:r>
      <w:r w:rsidR="00E60BB6">
        <w:rPr>
          <w:rFonts w:ascii="Times New Roman" w:hAnsi="Times New Roman" w:cs="Times New Roman"/>
          <w:sz w:val="24"/>
          <w:szCs w:val="24"/>
        </w:rPr>
        <w:t xml:space="preserve"> noted his </w:t>
      </w:r>
      <w:r w:rsidR="00153E02" w:rsidRPr="0029343E">
        <w:rPr>
          <w:rFonts w:ascii="Times New Roman" w:hAnsi="Times New Roman" w:cs="Times New Roman"/>
          <w:sz w:val="24"/>
          <w:szCs w:val="24"/>
        </w:rPr>
        <w:t xml:space="preserve">thanks to </w:t>
      </w:r>
      <w:r w:rsidR="00E60BB6">
        <w:rPr>
          <w:rFonts w:ascii="Times New Roman" w:hAnsi="Times New Roman" w:cs="Times New Roman"/>
          <w:sz w:val="24"/>
          <w:szCs w:val="24"/>
        </w:rPr>
        <w:t>FAC</w:t>
      </w:r>
      <w:r w:rsidR="00153E02" w:rsidRPr="0029343E">
        <w:rPr>
          <w:rFonts w:ascii="Times New Roman" w:hAnsi="Times New Roman" w:cs="Times New Roman"/>
          <w:sz w:val="24"/>
          <w:szCs w:val="24"/>
        </w:rPr>
        <w:t xml:space="preserve"> </w:t>
      </w:r>
      <w:r w:rsidR="00D571EC" w:rsidRPr="0029343E">
        <w:rPr>
          <w:rFonts w:ascii="Times New Roman" w:hAnsi="Times New Roman" w:cs="Times New Roman"/>
          <w:sz w:val="24"/>
          <w:szCs w:val="24"/>
        </w:rPr>
        <w:t xml:space="preserve">as </w:t>
      </w:r>
      <w:r w:rsidR="00153E02" w:rsidRPr="0029343E">
        <w:rPr>
          <w:rFonts w:ascii="Times New Roman" w:hAnsi="Times New Roman" w:cs="Times New Roman"/>
          <w:sz w:val="24"/>
          <w:szCs w:val="24"/>
        </w:rPr>
        <w:t>it must be</w:t>
      </w:r>
      <w:r w:rsidR="00E60BB6">
        <w:rPr>
          <w:rFonts w:ascii="Times New Roman" w:hAnsi="Times New Roman" w:cs="Times New Roman"/>
          <w:sz w:val="24"/>
          <w:szCs w:val="24"/>
        </w:rPr>
        <w:t xml:space="preserve"> a difficult position to be in</w:t>
      </w:r>
      <w:r w:rsidR="00D571EC" w:rsidRPr="0029343E">
        <w:rPr>
          <w:rFonts w:ascii="Times New Roman" w:hAnsi="Times New Roman" w:cs="Times New Roman"/>
          <w:sz w:val="24"/>
          <w:szCs w:val="24"/>
        </w:rPr>
        <w:t>. I</w:t>
      </w:r>
      <w:r w:rsidR="00153E02" w:rsidRPr="0029343E">
        <w:rPr>
          <w:rFonts w:ascii="Times New Roman" w:hAnsi="Times New Roman" w:cs="Times New Roman"/>
          <w:sz w:val="24"/>
          <w:szCs w:val="24"/>
        </w:rPr>
        <w:t>t is important and good that we’re having a disc</w:t>
      </w:r>
      <w:r w:rsidR="00D571EC" w:rsidRPr="0029343E">
        <w:rPr>
          <w:rFonts w:ascii="Times New Roman" w:hAnsi="Times New Roman" w:cs="Times New Roman"/>
          <w:sz w:val="24"/>
          <w:szCs w:val="24"/>
        </w:rPr>
        <w:t xml:space="preserve">ussion. He noted a spelling error on the word faculty in </w:t>
      </w:r>
      <w:proofErr w:type="gramStart"/>
      <w:r w:rsidR="00D571EC" w:rsidRPr="0029343E">
        <w:rPr>
          <w:rFonts w:ascii="Times New Roman" w:hAnsi="Times New Roman" w:cs="Times New Roman"/>
          <w:sz w:val="24"/>
          <w:szCs w:val="24"/>
        </w:rPr>
        <w:t>the  Rationale</w:t>
      </w:r>
      <w:proofErr w:type="gramEnd"/>
      <w:r w:rsidR="00D571EC" w:rsidRPr="0029343E">
        <w:rPr>
          <w:rFonts w:ascii="Times New Roman" w:hAnsi="Times New Roman" w:cs="Times New Roman"/>
          <w:sz w:val="24"/>
          <w:szCs w:val="24"/>
        </w:rPr>
        <w:t xml:space="preserve">.  </w:t>
      </w:r>
      <w:r w:rsidR="00E60BB6">
        <w:rPr>
          <w:rFonts w:ascii="Times New Roman" w:hAnsi="Times New Roman" w:cs="Times New Roman"/>
          <w:sz w:val="24"/>
          <w:szCs w:val="24"/>
        </w:rPr>
        <w:t>He also noted that t</w:t>
      </w:r>
      <w:r w:rsidR="00D571EC" w:rsidRPr="0029343E">
        <w:rPr>
          <w:rFonts w:ascii="Times New Roman" w:hAnsi="Times New Roman" w:cs="Times New Roman"/>
          <w:sz w:val="24"/>
          <w:szCs w:val="24"/>
        </w:rPr>
        <w:t xml:space="preserve">he </w:t>
      </w:r>
      <w:r w:rsidR="00153E02" w:rsidRPr="0029343E">
        <w:rPr>
          <w:rFonts w:ascii="Times New Roman" w:hAnsi="Times New Roman" w:cs="Times New Roman"/>
          <w:sz w:val="24"/>
          <w:szCs w:val="24"/>
        </w:rPr>
        <w:t xml:space="preserve">resolved clauses travel </w:t>
      </w:r>
      <w:proofErr w:type="gramStart"/>
      <w:r w:rsidR="00153E02" w:rsidRPr="0029343E">
        <w:rPr>
          <w:rFonts w:ascii="Times New Roman" w:hAnsi="Times New Roman" w:cs="Times New Roman"/>
          <w:sz w:val="24"/>
          <w:szCs w:val="24"/>
        </w:rPr>
        <w:t>on thei</w:t>
      </w:r>
      <w:r w:rsidR="00D571EC" w:rsidRPr="0029343E">
        <w:rPr>
          <w:rFonts w:ascii="Times New Roman" w:hAnsi="Times New Roman" w:cs="Times New Roman"/>
          <w:sz w:val="24"/>
          <w:szCs w:val="24"/>
        </w:rPr>
        <w:t>r own, not with the rationale</w:t>
      </w:r>
      <w:proofErr w:type="gramEnd"/>
      <w:r w:rsidR="00D571EC" w:rsidRPr="0029343E">
        <w:rPr>
          <w:rFonts w:ascii="Times New Roman" w:hAnsi="Times New Roman" w:cs="Times New Roman"/>
          <w:sz w:val="24"/>
          <w:szCs w:val="24"/>
        </w:rPr>
        <w:t>. T</w:t>
      </w:r>
      <w:r w:rsidR="00153E02" w:rsidRPr="0029343E">
        <w:rPr>
          <w:rFonts w:ascii="Times New Roman" w:hAnsi="Times New Roman" w:cs="Times New Roman"/>
          <w:sz w:val="24"/>
          <w:szCs w:val="24"/>
        </w:rPr>
        <w:t>his resolution itself wouldn’t argue against separation of course</w:t>
      </w:r>
      <w:r w:rsidR="00D571EC" w:rsidRPr="0029343E">
        <w:rPr>
          <w:rFonts w:ascii="Times New Roman" w:hAnsi="Times New Roman" w:cs="Times New Roman"/>
          <w:sz w:val="24"/>
          <w:szCs w:val="24"/>
        </w:rPr>
        <w:t>s</w:t>
      </w:r>
      <w:r w:rsidR="00153E02" w:rsidRPr="0029343E">
        <w:rPr>
          <w:rFonts w:ascii="Times New Roman" w:hAnsi="Times New Roman" w:cs="Times New Roman"/>
          <w:sz w:val="24"/>
          <w:szCs w:val="24"/>
        </w:rPr>
        <w:t xml:space="preserve"> and lab</w:t>
      </w:r>
      <w:r w:rsidR="00D571EC" w:rsidRPr="0029343E">
        <w:rPr>
          <w:rFonts w:ascii="Times New Roman" w:hAnsi="Times New Roman" w:cs="Times New Roman"/>
          <w:sz w:val="24"/>
          <w:szCs w:val="24"/>
        </w:rPr>
        <w:t>s</w:t>
      </w:r>
      <w:r w:rsidR="00153E02" w:rsidRPr="0029343E">
        <w:rPr>
          <w:rFonts w:ascii="Times New Roman" w:hAnsi="Times New Roman" w:cs="Times New Roman"/>
          <w:sz w:val="24"/>
          <w:szCs w:val="24"/>
        </w:rPr>
        <w:t xml:space="preserve"> for evaluation</w:t>
      </w:r>
      <w:r w:rsidR="00D571EC" w:rsidRPr="0029343E">
        <w:rPr>
          <w:rFonts w:ascii="Times New Roman" w:hAnsi="Times New Roman" w:cs="Times New Roman"/>
          <w:sz w:val="24"/>
          <w:szCs w:val="24"/>
        </w:rPr>
        <w:t xml:space="preserve">s. </w:t>
      </w:r>
      <w:r w:rsidR="006C5103">
        <w:rPr>
          <w:rFonts w:ascii="Times New Roman" w:hAnsi="Times New Roman" w:cs="Times New Roman"/>
          <w:sz w:val="24"/>
          <w:szCs w:val="24"/>
        </w:rPr>
        <w:t>W</w:t>
      </w:r>
      <w:r w:rsidR="006C5103" w:rsidRPr="0029343E">
        <w:rPr>
          <w:rFonts w:ascii="Times New Roman" w:hAnsi="Times New Roman" w:cs="Times New Roman"/>
          <w:sz w:val="24"/>
          <w:szCs w:val="24"/>
        </w:rPr>
        <w:t>hat</w:t>
      </w:r>
      <w:r w:rsidR="00153E02" w:rsidRPr="0029343E">
        <w:rPr>
          <w:rFonts w:ascii="Times New Roman" w:hAnsi="Times New Roman" w:cs="Times New Roman"/>
          <w:sz w:val="24"/>
          <w:szCs w:val="24"/>
        </w:rPr>
        <w:t xml:space="preserve"> hasn’t been discussed is why we assess.</w:t>
      </w:r>
      <w:r w:rsidR="00D571EC" w:rsidRPr="0029343E">
        <w:rPr>
          <w:rFonts w:ascii="Times New Roman" w:hAnsi="Times New Roman" w:cs="Times New Roman"/>
          <w:sz w:val="24"/>
          <w:szCs w:val="24"/>
        </w:rPr>
        <w:t xml:space="preserve"> If we’re focused on RPT just because this is in the evaluation section of the contract </w:t>
      </w:r>
      <w:r w:rsidR="00E60BB6">
        <w:rPr>
          <w:rFonts w:ascii="Times New Roman" w:hAnsi="Times New Roman" w:cs="Times New Roman"/>
          <w:sz w:val="24"/>
          <w:szCs w:val="24"/>
        </w:rPr>
        <w:t xml:space="preserve">it </w:t>
      </w:r>
      <w:r w:rsidR="00D571EC" w:rsidRPr="0029343E">
        <w:rPr>
          <w:rFonts w:ascii="Times New Roman" w:hAnsi="Times New Roman" w:cs="Times New Roman"/>
          <w:sz w:val="24"/>
          <w:szCs w:val="24"/>
        </w:rPr>
        <w:t xml:space="preserve">does not mean we should not check to see how this improves our teaching.  </w:t>
      </w:r>
      <w:r w:rsidR="00E60BB6">
        <w:rPr>
          <w:rFonts w:ascii="Times New Roman" w:hAnsi="Times New Roman" w:cs="Times New Roman"/>
          <w:sz w:val="24"/>
          <w:szCs w:val="24"/>
        </w:rPr>
        <w:t xml:space="preserve">He believes that </w:t>
      </w:r>
      <w:r w:rsidR="00D571EC" w:rsidRPr="0029343E">
        <w:rPr>
          <w:rFonts w:ascii="Times New Roman" w:hAnsi="Times New Roman" w:cs="Times New Roman"/>
          <w:sz w:val="24"/>
          <w:szCs w:val="24"/>
        </w:rPr>
        <w:t xml:space="preserve">it’s </w:t>
      </w:r>
      <w:r w:rsidR="00E60BB6">
        <w:rPr>
          <w:rFonts w:ascii="Times New Roman" w:hAnsi="Times New Roman" w:cs="Times New Roman"/>
          <w:sz w:val="24"/>
          <w:szCs w:val="24"/>
        </w:rPr>
        <w:t>been</w:t>
      </w:r>
      <w:r w:rsidR="00D571EC" w:rsidRPr="0029343E">
        <w:rPr>
          <w:rFonts w:ascii="Times New Roman" w:hAnsi="Times New Roman" w:cs="Times New Roman"/>
          <w:sz w:val="24"/>
          <w:szCs w:val="24"/>
        </w:rPr>
        <w:t xml:space="preserve"> proven very difficult to get an alternat</w:t>
      </w:r>
      <w:r w:rsidR="00E60BB6">
        <w:rPr>
          <w:rFonts w:ascii="Times New Roman" w:hAnsi="Times New Roman" w:cs="Times New Roman"/>
          <w:sz w:val="24"/>
          <w:szCs w:val="24"/>
        </w:rPr>
        <w:t>ive instrument to replace IDEA, and that we should make</w:t>
      </w:r>
      <w:r w:rsidR="00E60BB6" w:rsidRPr="0029343E">
        <w:rPr>
          <w:rFonts w:ascii="Times New Roman" w:hAnsi="Times New Roman" w:cs="Times New Roman"/>
          <w:sz w:val="24"/>
          <w:szCs w:val="24"/>
        </w:rPr>
        <w:t xml:space="preserve"> that process easier</w:t>
      </w:r>
      <w:r w:rsidR="00E60BB6">
        <w:rPr>
          <w:rFonts w:ascii="Times New Roman" w:hAnsi="Times New Roman" w:cs="Times New Roman"/>
          <w:sz w:val="24"/>
          <w:szCs w:val="24"/>
        </w:rPr>
        <w:t>, although it</w:t>
      </w:r>
      <w:r w:rsidR="00E60BB6" w:rsidRPr="00E60BB6">
        <w:rPr>
          <w:rFonts w:ascii="Times New Roman" w:hAnsi="Times New Roman" w:cs="Times New Roman"/>
          <w:sz w:val="24"/>
          <w:szCs w:val="24"/>
        </w:rPr>
        <w:t xml:space="preserve"> </w:t>
      </w:r>
      <w:r w:rsidR="00E60BB6" w:rsidRPr="0029343E">
        <w:rPr>
          <w:rFonts w:ascii="Times New Roman" w:hAnsi="Times New Roman" w:cs="Times New Roman"/>
          <w:sz w:val="24"/>
          <w:szCs w:val="24"/>
        </w:rPr>
        <w:t>may cause other kinds of problems</w:t>
      </w:r>
      <w:r w:rsidR="00E60BB6">
        <w:rPr>
          <w:rFonts w:ascii="Times New Roman" w:hAnsi="Times New Roman" w:cs="Times New Roman"/>
          <w:sz w:val="24"/>
          <w:szCs w:val="24"/>
        </w:rPr>
        <w:t>.</w:t>
      </w:r>
    </w:p>
    <w:p w14:paraId="421B6E09" w14:textId="77777777" w:rsidR="00153E02" w:rsidRPr="0029343E" w:rsidRDefault="00153E02" w:rsidP="006C5103">
      <w:pPr>
        <w:spacing w:after="0" w:line="240" w:lineRule="auto"/>
        <w:rPr>
          <w:rFonts w:ascii="Times New Roman" w:hAnsi="Times New Roman" w:cs="Times New Roman"/>
          <w:sz w:val="24"/>
          <w:szCs w:val="24"/>
        </w:rPr>
      </w:pPr>
    </w:p>
    <w:p w14:paraId="31592C68" w14:textId="77777777" w:rsidR="00153E02" w:rsidRPr="0029343E" w:rsidRDefault="00D571EC" w:rsidP="006C5103">
      <w:pPr>
        <w:spacing w:after="0" w:line="240" w:lineRule="auto"/>
        <w:rPr>
          <w:rFonts w:ascii="Times New Roman" w:hAnsi="Times New Roman" w:cs="Times New Roman"/>
          <w:sz w:val="24"/>
          <w:szCs w:val="24"/>
        </w:rPr>
      </w:pPr>
      <w:r w:rsidRPr="0029343E">
        <w:rPr>
          <w:rFonts w:ascii="Times New Roman" w:hAnsi="Times New Roman" w:cs="Times New Roman"/>
          <w:sz w:val="24"/>
          <w:szCs w:val="24"/>
        </w:rPr>
        <w:t xml:space="preserve">The Provost supports </w:t>
      </w:r>
      <w:r w:rsidR="00153E02" w:rsidRPr="0029343E">
        <w:rPr>
          <w:rFonts w:ascii="Times New Roman" w:hAnsi="Times New Roman" w:cs="Times New Roman"/>
          <w:sz w:val="24"/>
          <w:szCs w:val="24"/>
        </w:rPr>
        <w:t>the resolution and appreciate</w:t>
      </w:r>
      <w:r w:rsidRPr="0029343E">
        <w:rPr>
          <w:rFonts w:ascii="Times New Roman" w:hAnsi="Times New Roman" w:cs="Times New Roman"/>
          <w:sz w:val="24"/>
          <w:szCs w:val="24"/>
        </w:rPr>
        <w:t xml:space="preserve">s the work of the committee.  He also </w:t>
      </w:r>
      <w:r w:rsidR="00153E02" w:rsidRPr="0029343E">
        <w:rPr>
          <w:rFonts w:ascii="Times New Roman" w:hAnsi="Times New Roman" w:cs="Times New Roman"/>
          <w:sz w:val="24"/>
          <w:szCs w:val="24"/>
        </w:rPr>
        <w:t>appreciate</w:t>
      </w:r>
      <w:r w:rsidRPr="0029343E">
        <w:rPr>
          <w:rFonts w:ascii="Times New Roman" w:hAnsi="Times New Roman" w:cs="Times New Roman"/>
          <w:sz w:val="24"/>
          <w:szCs w:val="24"/>
        </w:rPr>
        <w:t>s</w:t>
      </w:r>
      <w:r w:rsidR="00153E02" w:rsidRPr="0029343E">
        <w:rPr>
          <w:rFonts w:ascii="Times New Roman" w:hAnsi="Times New Roman" w:cs="Times New Roman"/>
          <w:sz w:val="24"/>
          <w:szCs w:val="24"/>
        </w:rPr>
        <w:t xml:space="preserve"> the separation of the resolution and the instrument being used.</w:t>
      </w:r>
    </w:p>
    <w:p w14:paraId="45096327" w14:textId="77777777" w:rsidR="00153E02" w:rsidRPr="0029343E" w:rsidRDefault="00153E02" w:rsidP="006C5103">
      <w:pPr>
        <w:spacing w:after="0" w:line="240" w:lineRule="auto"/>
        <w:rPr>
          <w:rFonts w:ascii="Times New Roman" w:hAnsi="Times New Roman" w:cs="Times New Roman"/>
          <w:sz w:val="24"/>
          <w:szCs w:val="24"/>
        </w:rPr>
      </w:pPr>
    </w:p>
    <w:p w14:paraId="142DB30D" w14:textId="43DCC186" w:rsidR="00153E02" w:rsidRPr="0029343E" w:rsidRDefault="00153E02" w:rsidP="006C5103">
      <w:pPr>
        <w:spacing w:after="0" w:line="240" w:lineRule="auto"/>
        <w:rPr>
          <w:rFonts w:ascii="Times New Roman" w:hAnsi="Times New Roman" w:cs="Times New Roman"/>
          <w:sz w:val="24"/>
          <w:szCs w:val="24"/>
        </w:rPr>
      </w:pPr>
      <w:r w:rsidRPr="0029343E">
        <w:rPr>
          <w:rFonts w:ascii="Times New Roman" w:hAnsi="Times New Roman" w:cs="Times New Roman"/>
          <w:sz w:val="24"/>
          <w:szCs w:val="24"/>
        </w:rPr>
        <w:t>Carroll noted that Rega</w:t>
      </w:r>
      <w:r w:rsidR="00D571EC" w:rsidRPr="0029343E">
        <w:rPr>
          <w:rFonts w:ascii="Times New Roman" w:hAnsi="Times New Roman" w:cs="Times New Roman"/>
          <w:sz w:val="24"/>
          <w:szCs w:val="24"/>
        </w:rPr>
        <w:t xml:space="preserve">lado </w:t>
      </w:r>
      <w:r w:rsidR="00E60BB6">
        <w:rPr>
          <w:rFonts w:ascii="Times New Roman" w:hAnsi="Times New Roman" w:cs="Times New Roman"/>
          <w:sz w:val="24"/>
          <w:szCs w:val="24"/>
        </w:rPr>
        <w:t>shared that</w:t>
      </w:r>
      <w:r w:rsidR="00D571EC" w:rsidRPr="0029343E">
        <w:rPr>
          <w:rFonts w:ascii="Times New Roman" w:hAnsi="Times New Roman" w:cs="Times New Roman"/>
          <w:sz w:val="24"/>
          <w:szCs w:val="24"/>
        </w:rPr>
        <w:t xml:space="preserve"> he’s okay with this. The consensus in the Hi</w:t>
      </w:r>
      <w:r w:rsidR="00E15B7E">
        <w:rPr>
          <w:rFonts w:ascii="Times New Roman" w:hAnsi="Times New Roman" w:cs="Times New Roman"/>
          <w:sz w:val="24"/>
          <w:szCs w:val="24"/>
        </w:rPr>
        <w:t>story department</w:t>
      </w:r>
      <w:r w:rsidRPr="0029343E">
        <w:rPr>
          <w:rFonts w:ascii="Times New Roman" w:hAnsi="Times New Roman" w:cs="Times New Roman"/>
          <w:sz w:val="24"/>
          <w:szCs w:val="24"/>
        </w:rPr>
        <w:t xml:space="preserve"> is not only is the instrument worthle</w:t>
      </w:r>
      <w:r w:rsidR="00D571EC" w:rsidRPr="0029343E">
        <w:rPr>
          <w:rFonts w:ascii="Times New Roman" w:hAnsi="Times New Roman" w:cs="Times New Roman"/>
          <w:sz w:val="24"/>
          <w:szCs w:val="24"/>
        </w:rPr>
        <w:t xml:space="preserve">ss but </w:t>
      </w:r>
      <w:r w:rsidR="00E15B7E">
        <w:rPr>
          <w:rFonts w:ascii="Times New Roman" w:hAnsi="Times New Roman" w:cs="Times New Roman"/>
          <w:sz w:val="24"/>
          <w:szCs w:val="24"/>
        </w:rPr>
        <w:t xml:space="preserve">it is </w:t>
      </w:r>
      <w:r w:rsidR="00D571EC" w:rsidRPr="0029343E">
        <w:rPr>
          <w:rFonts w:ascii="Times New Roman" w:hAnsi="Times New Roman" w:cs="Times New Roman"/>
          <w:sz w:val="24"/>
          <w:szCs w:val="24"/>
        </w:rPr>
        <w:t xml:space="preserve">also </w:t>
      </w:r>
      <w:proofErr w:type="spellStart"/>
      <w:r w:rsidR="00D571EC" w:rsidRPr="0029343E">
        <w:rPr>
          <w:rFonts w:ascii="Times New Roman" w:hAnsi="Times New Roman" w:cs="Times New Roman"/>
          <w:sz w:val="24"/>
          <w:szCs w:val="24"/>
        </w:rPr>
        <w:t>manipulatable</w:t>
      </w:r>
      <w:proofErr w:type="spellEnd"/>
      <w:r w:rsidR="00D571EC" w:rsidRPr="0029343E">
        <w:rPr>
          <w:rFonts w:ascii="Times New Roman" w:hAnsi="Times New Roman" w:cs="Times New Roman"/>
          <w:sz w:val="24"/>
          <w:szCs w:val="24"/>
        </w:rPr>
        <w:t>. Se</w:t>
      </w:r>
      <w:r w:rsidRPr="0029343E">
        <w:rPr>
          <w:rFonts w:ascii="Times New Roman" w:hAnsi="Times New Roman" w:cs="Times New Roman"/>
          <w:sz w:val="24"/>
          <w:szCs w:val="24"/>
        </w:rPr>
        <w:t>cond</w:t>
      </w:r>
      <w:r w:rsidR="00D571EC" w:rsidRPr="0029343E">
        <w:rPr>
          <w:rFonts w:ascii="Times New Roman" w:hAnsi="Times New Roman" w:cs="Times New Roman"/>
          <w:sz w:val="24"/>
          <w:szCs w:val="24"/>
        </w:rPr>
        <w:t xml:space="preserve">ly, </w:t>
      </w:r>
      <w:r w:rsidR="00E15B7E">
        <w:rPr>
          <w:rFonts w:ascii="Times New Roman" w:hAnsi="Times New Roman" w:cs="Times New Roman"/>
          <w:sz w:val="24"/>
          <w:szCs w:val="24"/>
        </w:rPr>
        <w:t xml:space="preserve">following up on </w:t>
      </w:r>
      <w:r w:rsidRPr="0029343E">
        <w:rPr>
          <w:rFonts w:ascii="Times New Roman" w:hAnsi="Times New Roman" w:cs="Times New Roman"/>
          <w:sz w:val="24"/>
          <w:szCs w:val="24"/>
        </w:rPr>
        <w:t xml:space="preserve">what </w:t>
      </w:r>
      <w:r w:rsidR="00D571EC" w:rsidRPr="0029343E">
        <w:rPr>
          <w:rFonts w:ascii="Times New Roman" w:hAnsi="Times New Roman" w:cs="Times New Roman"/>
          <w:sz w:val="24"/>
          <w:szCs w:val="24"/>
        </w:rPr>
        <w:t>Thompson</w:t>
      </w:r>
      <w:r w:rsidRPr="0029343E">
        <w:rPr>
          <w:rFonts w:ascii="Times New Roman" w:hAnsi="Times New Roman" w:cs="Times New Roman"/>
          <w:sz w:val="24"/>
          <w:szCs w:val="24"/>
        </w:rPr>
        <w:t xml:space="preserve"> said about approving alternate</w:t>
      </w:r>
      <w:r w:rsidR="00D571EC" w:rsidRPr="0029343E">
        <w:rPr>
          <w:rFonts w:ascii="Times New Roman" w:hAnsi="Times New Roman" w:cs="Times New Roman"/>
          <w:sz w:val="24"/>
          <w:szCs w:val="24"/>
        </w:rPr>
        <w:t xml:space="preserve"> instruments, </w:t>
      </w:r>
      <w:r w:rsidR="00E15B7E">
        <w:rPr>
          <w:rFonts w:ascii="Times New Roman" w:hAnsi="Times New Roman" w:cs="Times New Roman"/>
          <w:sz w:val="24"/>
          <w:szCs w:val="24"/>
        </w:rPr>
        <w:t>the policy</w:t>
      </w:r>
      <w:r w:rsidRPr="0029343E">
        <w:rPr>
          <w:rFonts w:ascii="Times New Roman" w:hAnsi="Times New Roman" w:cs="Times New Roman"/>
          <w:sz w:val="24"/>
          <w:szCs w:val="24"/>
        </w:rPr>
        <w:t xml:space="preserve"> opens the door to getting other instruments in place.</w:t>
      </w:r>
    </w:p>
    <w:p w14:paraId="383AB212" w14:textId="77777777" w:rsidR="00153E02" w:rsidRPr="0029343E" w:rsidRDefault="00153E02" w:rsidP="006C5103">
      <w:pPr>
        <w:spacing w:after="0" w:line="240" w:lineRule="auto"/>
        <w:rPr>
          <w:rFonts w:ascii="Times New Roman" w:hAnsi="Times New Roman" w:cs="Times New Roman"/>
          <w:sz w:val="24"/>
          <w:szCs w:val="24"/>
        </w:rPr>
      </w:pPr>
    </w:p>
    <w:p w14:paraId="3ECE26CB" w14:textId="7CB9AAD6" w:rsidR="00153E02" w:rsidRPr="0029343E" w:rsidRDefault="00E15B7E" w:rsidP="006C510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Pan</w:t>
      </w:r>
      <w:r w:rsidR="00D571EC" w:rsidRPr="0029343E">
        <w:rPr>
          <w:rFonts w:ascii="Times New Roman" w:hAnsi="Times New Roman" w:cs="Times New Roman"/>
          <w:sz w:val="24"/>
          <w:szCs w:val="24"/>
        </w:rPr>
        <w:t>os</w:t>
      </w:r>
      <w:proofErr w:type="spellEnd"/>
      <w:r w:rsidR="00D571EC" w:rsidRPr="0029343E">
        <w:rPr>
          <w:rFonts w:ascii="Times New Roman" w:hAnsi="Times New Roman" w:cs="Times New Roman"/>
          <w:sz w:val="24"/>
          <w:szCs w:val="24"/>
        </w:rPr>
        <w:t xml:space="preserve"> noted that the</w:t>
      </w:r>
      <w:r w:rsidR="00153E02" w:rsidRPr="0029343E">
        <w:rPr>
          <w:rFonts w:ascii="Times New Roman" w:hAnsi="Times New Roman" w:cs="Times New Roman"/>
          <w:sz w:val="24"/>
          <w:szCs w:val="24"/>
        </w:rPr>
        <w:t xml:space="preserve"> CSU should consider buying the</w:t>
      </w:r>
      <w:r w:rsidR="00590898">
        <w:rPr>
          <w:rFonts w:ascii="Times New Roman" w:hAnsi="Times New Roman" w:cs="Times New Roman"/>
          <w:sz w:val="24"/>
          <w:szCs w:val="24"/>
        </w:rPr>
        <w:t xml:space="preserve"> instrument and make some money on this endeavor.</w:t>
      </w:r>
    </w:p>
    <w:p w14:paraId="05B313D0" w14:textId="77777777" w:rsidR="00153E02" w:rsidRPr="0029343E" w:rsidRDefault="00153E02" w:rsidP="006C5103">
      <w:pPr>
        <w:spacing w:after="0" w:line="240" w:lineRule="auto"/>
        <w:rPr>
          <w:rFonts w:ascii="Times New Roman" w:hAnsi="Times New Roman" w:cs="Times New Roman"/>
          <w:sz w:val="24"/>
          <w:szCs w:val="24"/>
        </w:rPr>
      </w:pPr>
    </w:p>
    <w:p w14:paraId="6DAD42E8" w14:textId="5D800416" w:rsidR="00E15B7E" w:rsidRDefault="00D571EC" w:rsidP="006C5103">
      <w:pPr>
        <w:spacing w:after="0" w:line="240" w:lineRule="auto"/>
        <w:rPr>
          <w:rFonts w:ascii="Times New Roman" w:hAnsi="Times New Roman" w:cs="Times New Roman"/>
          <w:sz w:val="24"/>
          <w:szCs w:val="24"/>
        </w:rPr>
      </w:pPr>
      <w:r w:rsidRPr="0029343E">
        <w:rPr>
          <w:rFonts w:ascii="Times New Roman" w:hAnsi="Times New Roman" w:cs="Times New Roman"/>
          <w:sz w:val="24"/>
          <w:szCs w:val="24"/>
        </w:rPr>
        <w:t xml:space="preserve">Filling </w:t>
      </w:r>
      <w:r w:rsidR="00153E02" w:rsidRPr="0029343E">
        <w:rPr>
          <w:rFonts w:ascii="Times New Roman" w:hAnsi="Times New Roman" w:cs="Times New Roman"/>
          <w:sz w:val="24"/>
          <w:szCs w:val="24"/>
        </w:rPr>
        <w:t>would like to remind everybody that these instruments are there as a contractual mandate</w:t>
      </w:r>
      <w:r w:rsidRPr="0029343E">
        <w:rPr>
          <w:rFonts w:ascii="Times New Roman" w:hAnsi="Times New Roman" w:cs="Times New Roman"/>
          <w:sz w:val="24"/>
          <w:szCs w:val="24"/>
        </w:rPr>
        <w:t xml:space="preserve">. </w:t>
      </w:r>
      <w:r w:rsidR="00E15B7E">
        <w:rPr>
          <w:rFonts w:ascii="Times New Roman" w:hAnsi="Times New Roman" w:cs="Times New Roman"/>
          <w:sz w:val="24"/>
          <w:szCs w:val="24"/>
        </w:rPr>
        <w:t>W</w:t>
      </w:r>
      <w:r w:rsidR="00153E02" w:rsidRPr="0029343E">
        <w:rPr>
          <w:rFonts w:ascii="Times New Roman" w:hAnsi="Times New Roman" w:cs="Times New Roman"/>
          <w:sz w:val="24"/>
          <w:szCs w:val="24"/>
        </w:rPr>
        <w:t>e can use</w:t>
      </w:r>
      <w:r w:rsidRPr="0029343E">
        <w:rPr>
          <w:rFonts w:ascii="Times New Roman" w:hAnsi="Times New Roman" w:cs="Times New Roman"/>
          <w:sz w:val="24"/>
          <w:szCs w:val="24"/>
        </w:rPr>
        <w:t xml:space="preserve"> them to improve our teaching, b</w:t>
      </w:r>
      <w:r w:rsidR="00153E02" w:rsidRPr="0029343E">
        <w:rPr>
          <w:rFonts w:ascii="Times New Roman" w:hAnsi="Times New Roman" w:cs="Times New Roman"/>
          <w:sz w:val="24"/>
          <w:szCs w:val="24"/>
        </w:rPr>
        <w:t>ut the primary use is evaluation of the facul</w:t>
      </w:r>
      <w:r w:rsidRPr="0029343E">
        <w:rPr>
          <w:rFonts w:ascii="Times New Roman" w:hAnsi="Times New Roman" w:cs="Times New Roman"/>
          <w:sz w:val="24"/>
          <w:szCs w:val="24"/>
        </w:rPr>
        <w:t>ty member teaching the course. P</w:t>
      </w:r>
      <w:r w:rsidR="00153E02" w:rsidRPr="0029343E">
        <w:rPr>
          <w:rFonts w:ascii="Times New Roman" w:hAnsi="Times New Roman" w:cs="Times New Roman"/>
          <w:sz w:val="24"/>
          <w:szCs w:val="24"/>
        </w:rPr>
        <w:t xml:space="preserve">rior to that there </w:t>
      </w:r>
      <w:r w:rsidR="00E15B7E">
        <w:rPr>
          <w:rFonts w:ascii="Times New Roman" w:hAnsi="Times New Roman" w:cs="Times New Roman"/>
          <w:sz w:val="24"/>
          <w:szCs w:val="24"/>
        </w:rPr>
        <w:t>was</w:t>
      </w:r>
      <w:r w:rsidR="00153E02" w:rsidRPr="0029343E">
        <w:rPr>
          <w:rFonts w:ascii="Times New Roman" w:hAnsi="Times New Roman" w:cs="Times New Roman"/>
          <w:sz w:val="24"/>
          <w:szCs w:val="24"/>
        </w:rPr>
        <w:t xml:space="preserve"> no stipulation that you provide </w:t>
      </w:r>
      <w:r w:rsidR="00E15B7E">
        <w:rPr>
          <w:rFonts w:ascii="Times New Roman" w:hAnsi="Times New Roman" w:cs="Times New Roman"/>
          <w:sz w:val="24"/>
          <w:szCs w:val="24"/>
        </w:rPr>
        <w:t xml:space="preserve">nationally normed evaluative instruments. </w:t>
      </w:r>
      <w:proofErr w:type="gramStart"/>
      <w:r w:rsidR="00E15B7E">
        <w:rPr>
          <w:rFonts w:ascii="Times New Roman" w:hAnsi="Times New Roman" w:cs="Times New Roman"/>
          <w:sz w:val="24"/>
          <w:szCs w:val="24"/>
        </w:rPr>
        <w:t>the</w:t>
      </w:r>
      <w:proofErr w:type="gramEnd"/>
      <w:r w:rsidR="00E15B7E">
        <w:rPr>
          <w:rFonts w:ascii="Times New Roman" w:hAnsi="Times New Roman" w:cs="Times New Roman"/>
          <w:sz w:val="24"/>
          <w:szCs w:val="24"/>
        </w:rPr>
        <w:t xml:space="preserve"> medical profession dictate</w:t>
      </w:r>
      <w:r w:rsidR="00E15B7E" w:rsidRPr="0029343E">
        <w:rPr>
          <w:rFonts w:ascii="Times New Roman" w:hAnsi="Times New Roman" w:cs="Times New Roman"/>
          <w:sz w:val="24"/>
          <w:szCs w:val="24"/>
        </w:rPr>
        <w:t xml:space="preserve"> </w:t>
      </w:r>
      <w:r w:rsidR="00E15B7E">
        <w:rPr>
          <w:rFonts w:ascii="Times New Roman" w:hAnsi="Times New Roman" w:cs="Times New Roman"/>
          <w:sz w:val="24"/>
          <w:szCs w:val="24"/>
        </w:rPr>
        <w:t>“</w:t>
      </w:r>
      <w:r w:rsidR="00E15B7E" w:rsidRPr="0029343E">
        <w:rPr>
          <w:rFonts w:ascii="Times New Roman" w:hAnsi="Times New Roman" w:cs="Times New Roman"/>
          <w:sz w:val="24"/>
          <w:szCs w:val="24"/>
        </w:rPr>
        <w:t>at least do no harm</w:t>
      </w:r>
      <w:r w:rsidR="00E15B7E">
        <w:rPr>
          <w:rFonts w:ascii="Times New Roman" w:hAnsi="Times New Roman" w:cs="Times New Roman"/>
          <w:sz w:val="24"/>
          <w:szCs w:val="24"/>
        </w:rPr>
        <w:t>” may apply here.</w:t>
      </w:r>
    </w:p>
    <w:p w14:paraId="1080BE24" w14:textId="77777777" w:rsidR="00D571EC" w:rsidRPr="0029343E" w:rsidRDefault="00D571EC" w:rsidP="006C5103">
      <w:pPr>
        <w:spacing w:after="0" w:line="240" w:lineRule="auto"/>
        <w:rPr>
          <w:rFonts w:ascii="Times New Roman" w:hAnsi="Times New Roman" w:cs="Times New Roman"/>
          <w:sz w:val="24"/>
          <w:szCs w:val="24"/>
        </w:rPr>
      </w:pPr>
    </w:p>
    <w:p w14:paraId="360B2C44" w14:textId="31B643CF" w:rsidR="00153E02" w:rsidRPr="0029343E" w:rsidRDefault="00D571EC" w:rsidP="006C5103">
      <w:pPr>
        <w:spacing w:after="0" w:line="240" w:lineRule="auto"/>
        <w:rPr>
          <w:rFonts w:ascii="Times New Roman" w:hAnsi="Times New Roman" w:cs="Times New Roman"/>
          <w:sz w:val="24"/>
          <w:szCs w:val="24"/>
        </w:rPr>
      </w:pPr>
      <w:proofErr w:type="spellStart"/>
      <w:r w:rsidRPr="0029343E">
        <w:rPr>
          <w:rFonts w:ascii="Times New Roman" w:hAnsi="Times New Roman" w:cs="Times New Roman"/>
          <w:sz w:val="24"/>
          <w:szCs w:val="24"/>
        </w:rPr>
        <w:t>Sarraille</w:t>
      </w:r>
      <w:proofErr w:type="spellEnd"/>
      <w:r w:rsidRPr="0029343E">
        <w:rPr>
          <w:rFonts w:ascii="Times New Roman" w:hAnsi="Times New Roman" w:cs="Times New Roman"/>
          <w:sz w:val="24"/>
          <w:szCs w:val="24"/>
        </w:rPr>
        <w:t xml:space="preserve"> said that i</w:t>
      </w:r>
      <w:r w:rsidR="00153E02" w:rsidRPr="0029343E">
        <w:rPr>
          <w:rFonts w:ascii="Times New Roman" w:hAnsi="Times New Roman" w:cs="Times New Roman"/>
          <w:sz w:val="24"/>
          <w:szCs w:val="24"/>
        </w:rPr>
        <w:t>n theory what’</w:t>
      </w:r>
      <w:r w:rsidR="00E15B7E">
        <w:rPr>
          <w:rFonts w:ascii="Times New Roman" w:hAnsi="Times New Roman" w:cs="Times New Roman"/>
          <w:sz w:val="24"/>
          <w:szCs w:val="24"/>
        </w:rPr>
        <w:t>s</w:t>
      </w:r>
      <w:r w:rsidR="00153E02" w:rsidRPr="0029343E">
        <w:rPr>
          <w:rFonts w:ascii="Times New Roman" w:hAnsi="Times New Roman" w:cs="Times New Roman"/>
          <w:sz w:val="24"/>
          <w:szCs w:val="24"/>
        </w:rPr>
        <w:t xml:space="preserve"> up for a vote is </w:t>
      </w:r>
      <w:r w:rsidR="00E15B7E">
        <w:rPr>
          <w:rFonts w:ascii="Times New Roman" w:hAnsi="Times New Roman" w:cs="Times New Roman"/>
          <w:sz w:val="24"/>
          <w:szCs w:val="24"/>
        </w:rPr>
        <w:t xml:space="preserve">not an independent </w:t>
      </w:r>
      <w:r w:rsidRPr="0029343E">
        <w:rPr>
          <w:rFonts w:ascii="Times New Roman" w:hAnsi="Times New Roman" w:cs="Times New Roman"/>
          <w:sz w:val="24"/>
          <w:szCs w:val="24"/>
        </w:rPr>
        <w:t>method of evaluation but they are linked. It</w:t>
      </w:r>
      <w:r w:rsidR="00153E02" w:rsidRPr="0029343E">
        <w:rPr>
          <w:rFonts w:ascii="Times New Roman" w:hAnsi="Times New Roman" w:cs="Times New Roman"/>
          <w:sz w:val="24"/>
          <w:szCs w:val="24"/>
        </w:rPr>
        <w:t>’s going to be a long hard road to chan</w:t>
      </w:r>
      <w:r w:rsidR="00E15B7E">
        <w:rPr>
          <w:rFonts w:ascii="Times New Roman" w:hAnsi="Times New Roman" w:cs="Times New Roman"/>
          <w:sz w:val="24"/>
          <w:szCs w:val="24"/>
        </w:rPr>
        <w:t xml:space="preserve">ge the evaluation instrument. </w:t>
      </w:r>
      <w:r w:rsidRPr="0029343E">
        <w:rPr>
          <w:rFonts w:ascii="Times New Roman" w:hAnsi="Times New Roman" w:cs="Times New Roman"/>
          <w:sz w:val="24"/>
          <w:szCs w:val="24"/>
        </w:rPr>
        <w:t xml:space="preserve">He </w:t>
      </w:r>
      <w:r w:rsidR="00153E02" w:rsidRPr="0029343E">
        <w:rPr>
          <w:rFonts w:ascii="Times New Roman" w:hAnsi="Times New Roman" w:cs="Times New Roman"/>
          <w:sz w:val="24"/>
          <w:szCs w:val="24"/>
        </w:rPr>
        <w:t xml:space="preserve">might add to what </w:t>
      </w:r>
      <w:r w:rsidRPr="0029343E">
        <w:rPr>
          <w:rFonts w:ascii="Times New Roman" w:hAnsi="Times New Roman" w:cs="Times New Roman"/>
          <w:sz w:val="24"/>
          <w:szCs w:val="24"/>
        </w:rPr>
        <w:t>Filling</w:t>
      </w:r>
      <w:r w:rsidR="00153E02" w:rsidRPr="0029343E">
        <w:rPr>
          <w:rFonts w:ascii="Times New Roman" w:hAnsi="Times New Roman" w:cs="Times New Roman"/>
          <w:sz w:val="24"/>
          <w:szCs w:val="24"/>
        </w:rPr>
        <w:t xml:space="preserve"> said that</w:t>
      </w:r>
      <w:r w:rsidR="00E15B7E">
        <w:rPr>
          <w:rFonts w:ascii="Times New Roman" w:hAnsi="Times New Roman" w:cs="Times New Roman"/>
          <w:sz w:val="24"/>
          <w:szCs w:val="24"/>
        </w:rPr>
        <w:t>,</w:t>
      </w:r>
      <w:r w:rsidR="00153E02" w:rsidRPr="0029343E">
        <w:rPr>
          <w:rFonts w:ascii="Times New Roman" w:hAnsi="Times New Roman" w:cs="Times New Roman"/>
          <w:sz w:val="24"/>
          <w:szCs w:val="24"/>
        </w:rPr>
        <w:t xml:space="preserve"> if we do go to a new instrument</w:t>
      </w:r>
      <w:r w:rsidR="00E15B7E">
        <w:rPr>
          <w:rFonts w:ascii="Times New Roman" w:hAnsi="Times New Roman" w:cs="Times New Roman"/>
          <w:sz w:val="24"/>
          <w:szCs w:val="24"/>
        </w:rPr>
        <w:t>,</w:t>
      </w:r>
      <w:r w:rsidR="00153E02" w:rsidRPr="0029343E">
        <w:rPr>
          <w:rFonts w:ascii="Times New Roman" w:hAnsi="Times New Roman" w:cs="Times New Roman"/>
          <w:sz w:val="24"/>
          <w:szCs w:val="24"/>
        </w:rPr>
        <w:t xml:space="preserve"> one thing we’ll have to do is establish some norming at least locally.</w:t>
      </w:r>
    </w:p>
    <w:p w14:paraId="65AE0797" w14:textId="77777777" w:rsidR="00153E02" w:rsidRPr="0029343E" w:rsidRDefault="00153E02" w:rsidP="006C5103">
      <w:pPr>
        <w:spacing w:after="0" w:line="240" w:lineRule="auto"/>
        <w:rPr>
          <w:rFonts w:ascii="Times New Roman" w:hAnsi="Times New Roman" w:cs="Times New Roman"/>
          <w:sz w:val="24"/>
          <w:szCs w:val="24"/>
        </w:rPr>
      </w:pPr>
    </w:p>
    <w:p w14:paraId="6066125B" w14:textId="10737D46" w:rsidR="00153E02" w:rsidRPr="0029343E" w:rsidRDefault="00D571EC" w:rsidP="006C5103">
      <w:pPr>
        <w:spacing w:after="0" w:line="240" w:lineRule="auto"/>
        <w:rPr>
          <w:rFonts w:ascii="Times New Roman" w:hAnsi="Times New Roman" w:cs="Times New Roman"/>
          <w:sz w:val="24"/>
          <w:szCs w:val="24"/>
        </w:rPr>
      </w:pPr>
      <w:r w:rsidRPr="0029343E">
        <w:rPr>
          <w:rFonts w:ascii="Times New Roman" w:hAnsi="Times New Roman" w:cs="Times New Roman"/>
          <w:sz w:val="24"/>
          <w:szCs w:val="24"/>
        </w:rPr>
        <w:t xml:space="preserve">Result of the </w:t>
      </w:r>
      <w:r w:rsidR="00153E02" w:rsidRPr="0029343E">
        <w:rPr>
          <w:rFonts w:ascii="Times New Roman" w:hAnsi="Times New Roman" w:cs="Times New Roman"/>
          <w:sz w:val="24"/>
          <w:szCs w:val="24"/>
        </w:rPr>
        <w:t>vote: 30 yes, 6 no, 2 abstain</w:t>
      </w:r>
      <w:r w:rsidRPr="0029343E">
        <w:rPr>
          <w:rFonts w:ascii="Times New Roman" w:hAnsi="Times New Roman" w:cs="Times New Roman"/>
          <w:sz w:val="24"/>
          <w:szCs w:val="24"/>
        </w:rPr>
        <w:t xml:space="preserve">ed.  The </w:t>
      </w:r>
      <w:r w:rsidR="00581C13" w:rsidRPr="0029343E">
        <w:rPr>
          <w:rFonts w:ascii="Times New Roman" w:hAnsi="Times New Roman" w:cs="Times New Roman"/>
          <w:sz w:val="24"/>
          <w:szCs w:val="24"/>
        </w:rPr>
        <w:t>resolution</w:t>
      </w:r>
      <w:r w:rsidRPr="0029343E">
        <w:rPr>
          <w:rFonts w:ascii="Times New Roman" w:hAnsi="Times New Roman" w:cs="Times New Roman"/>
          <w:sz w:val="24"/>
          <w:szCs w:val="24"/>
        </w:rPr>
        <w:t xml:space="preserve"> was </w:t>
      </w:r>
      <w:r w:rsidR="00581C13" w:rsidRPr="0029343E">
        <w:rPr>
          <w:rFonts w:ascii="Times New Roman" w:hAnsi="Times New Roman" w:cs="Times New Roman"/>
          <w:sz w:val="24"/>
          <w:szCs w:val="24"/>
        </w:rPr>
        <w:t>approved</w:t>
      </w:r>
      <w:r w:rsidR="00E15B7E">
        <w:rPr>
          <w:rFonts w:ascii="Times New Roman" w:hAnsi="Times New Roman" w:cs="Times New Roman"/>
          <w:sz w:val="24"/>
          <w:szCs w:val="24"/>
        </w:rPr>
        <w:t>.</w:t>
      </w:r>
    </w:p>
    <w:p w14:paraId="46DB197B" w14:textId="77777777" w:rsidR="00153E02" w:rsidRPr="0029343E" w:rsidRDefault="00153E02" w:rsidP="006C5103">
      <w:pPr>
        <w:spacing w:after="0" w:line="240" w:lineRule="auto"/>
        <w:rPr>
          <w:rFonts w:ascii="Times New Roman" w:hAnsi="Times New Roman" w:cs="Times New Roman"/>
          <w:sz w:val="24"/>
          <w:szCs w:val="24"/>
        </w:rPr>
      </w:pPr>
    </w:p>
    <w:p w14:paraId="5E6D5727" w14:textId="77777777" w:rsidR="00153E02" w:rsidRPr="0029343E" w:rsidRDefault="00153E02" w:rsidP="006C5103">
      <w:pPr>
        <w:spacing w:after="0" w:line="240" w:lineRule="auto"/>
        <w:rPr>
          <w:rFonts w:ascii="Times New Roman" w:hAnsi="Times New Roman" w:cs="Times New Roman"/>
          <w:b/>
          <w:sz w:val="24"/>
          <w:szCs w:val="24"/>
        </w:rPr>
      </w:pPr>
      <w:r w:rsidRPr="0029343E">
        <w:rPr>
          <w:rFonts w:ascii="Times New Roman" w:hAnsi="Times New Roman" w:cs="Times New Roman"/>
          <w:b/>
          <w:sz w:val="24"/>
          <w:szCs w:val="24"/>
        </w:rPr>
        <w:t xml:space="preserve">10. </w:t>
      </w:r>
      <w:proofErr w:type="gramStart"/>
      <w:r w:rsidRPr="0029343E">
        <w:rPr>
          <w:rFonts w:ascii="Times New Roman" w:hAnsi="Times New Roman" w:cs="Times New Roman"/>
          <w:b/>
          <w:sz w:val="24"/>
          <w:szCs w:val="24"/>
        </w:rPr>
        <w:t>discussion</w:t>
      </w:r>
      <w:proofErr w:type="gramEnd"/>
      <w:r w:rsidRPr="0029343E">
        <w:rPr>
          <w:rFonts w:ascii="Times New Roman" w:hAnsi="Times New Roman" w:cs="Times New Roman"/>
          <w:b/>
          <w:sz w:val="24"/>
          <w:szCs w:val="24"/>
        </w:rPr>
        <w:t xml:space="preserve"> item</w:t>
      </w:r>
    </w:p>
    <w:p w14:paraId="23B55A59" w14:textId="77777777" w:rsidR="00581C13" w:rsidRDefault="00D571EC" w:rsidP="006C5103">
      <w:pPr>
        <w:spacing w:after="0" w:line="240" w:lineRule="auto"/>
        <w:rPr>
          <w:rFonts w:ascii="Times New Roman" w:hAnsi="Times New Roman" w:cs="Times New Roman"/>
          <w:b/>
          <w:sz w:val="24"/>
          <w:szCs w:val="24"/>
        </w:rPr>
      </w:pPr>
      <w:r w:rsidRPr="0029343E">
        <w:rPr>
          <w:rFonts w:ascii="Times New Roman" w:hAnsi="Times New Roman" w:cs="Times New Roman"/>
          <w:b/>
          <w:sz w:val="24"/>
          <w:szCs w:val="24"/>
        </w:rPr>
        <w:t>a.</w:t>
      </w:r>
      <w:r w:rsidRPr="0029343E">
        <w:rPr>
          <w:rFonts w:ascii="Times New Roman" w:hAnsi="Times New Roman" w:cs="Times New Roman"/>
          <w:b/>
          <w:sz w:val="24"/>
          <w:szCs w:val="24"/>
        </w:rPr>
        <w:tab/>
        <w:t>FAC membership, ex-officio non-voting member</w:t>
      </w:r>
    </w:p>
    <w:p w14:paraId="7F57C060" w14:textId="1B3A60C9" w:rsidR="00153E02" w:rsidRPr="0029343E" w:rsidRDefault="00581C13" w:rsidP="006C510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Littlewood</w:t>
      </w:r>
      <w:proofErr w:type="spellEnd"/>
      <w:r>
        <w:rPr>
          <w:rFonts w:ascii="Times New Roman" w:hAnsi="Times New Roman" w:cs="Times New Roman"/>
          <w:sz w:val="24"/>
          <w:szCs w:val="24"/>
        </w:rPr>
        <w:t xml:space="preserve"> </w:t>
      </w:r>
      <w:r w:rsidRPr="0029343E">
        <w:rPr>
          <w:rFonts w:ascii="Times New Roman" w:hAnsi="Times New Roman" w:cs="Times New Roman"/>
          <w:sz w:val="24"/>
          <w:szCs w:val="24"/>
        </w:rPr>
        <w:t xml:space="preserve">said that a suggestion was being made to bring this to the Senate to see what the Senators think.  </w:t>
      </w:r>
      <w:r w:rsidR="00D571EC" w:rsidRPr="0029343E">
        <w:rPr>
          <w:rFonts w:ascii="Times New Roman" w:hAnsi="Times New Roman" w:cs="Times New Roman"/>
          <w:sz w:val="24"/>
          <w:szCs w:val="24"/>
        </w:rPr>
        <w:t xml:space="preserve">Currently, </w:t>
      </w:r>
      <w:r w:rsidR="007E17FB">
        <w:rPr>
          <w:rFonts w:ascii="Times New Roman" w:hAnsi="Times New Roman" w:cs="Times New Roman"/>
          <w:sz w:val="24"/>
          <w:szCs w:val="24"/>
        </w:rPr>
        <w:t>FAC</w:t>
      </w:r>
      <w:r w:rsidR="00D571EC" w:rsidRPr="0029343E">
        <w:rPr>
          <w:rFonts w:ascii="Times New Roman" w:hAnsi="Times New Roman" w:cs="Times New Roman"/>
          <w:sz w:val="24"/>
          <w:szCs w:val="24"/>
        </w:rPr>
        <w:t xml:space="preserve"> is the o</w:t>
      </w:r>
      <w:r w:rsidR="00153E02" w:rsidRPr="0029343E">
        <w:rPr>
          <w:rFonts w:ascii="Times New Roman" w:hAnsi="Times New Roman" w:cs="Times New Roman"/>
          <w:sz w:val="24"/>
          <w:szCs w:val="24"/>
        </w:rPr>
        <w:t>nly</w:t>
      </w:r>
      <w:r w:rsidR="00D571EC" w:rsidRPr="0029343E">
        <w:rPr>
          <w:rFonts w:ascii="Times New Roman" w:hAnsi="Times New Roman" w:cs="Times New Roman"/>
          <w:sz w:val="24"/>
          <w:szCs w:val="24"/>
        </w:rPr>
        <w:t xml:space="preserve"> </w:t>
      </w:r>
      <w:r w:rsidRPr="0029343E">
        <w:rPr>
          <w:rFonts w:ascii="Times New Roman" w:hAnsi="Times New Roman" w:cs="Times New Roman"/>
          <w:sz w:val="24"/>
          <w:szCs w:val="24"/>
        </w:rPr>
        <w:t>governance</w:t>
      </w:r>
      <w:r w:rsidR="00D571EC" w:rsidRPr="0029343E">
        <w:rPr>
          <w:rFonts w:ascii="Times New Roman" w:hAnsi="Times New Roman" w:cs="Times New Roman"/>
          <w:sz w:val="24"/>
          <w:szCs w:val="24"/>
        </w:rPr>
        <w:t xml:space="preserve"> committee that </w:t>
      </w:r>
      <w:r w:rsidR="00153E02" w:rsidRPr="0029343E">
        <w:rPr>
          <w:rFonts w:ascii="Times New Roman" w:hAnsi="Times New Roman" w:cs="Times New Roman"/>
          <w:sz w:val="24"/>
          <w:szCs w:val="24"/>
        </w:rPr>
        <w:t xml:space="preserve">does not have a </w:t>
      </w:r>
      <w:r w:rsidR="00D571EC" w:rsidRPr="0029343E">
        <w:rPr>
          <w:rFonts w:ascii="Times New Roman" w:hAnsi="Times New Roman" w:cs="Times New Roman"/>
          <w:sz w:val="24"/>
          <w:szCs w:val="24"/>
        </w:rPr>
        <w:t>member from the administration.  Dennis</w:t>
      </w:r>
      <w:r w:rsidR="00153E02" w:rsidRPr="0029343E">
        <w:rPr>
          <w:rFonts w:ascii="Times New Roman" w:hAnsi="Times New Roman" w:cs="Times New Roman"/>
          <w:sz w:val="24"/>
          <w:szCs w:val="24"/>
        </w:rPr>
        <w:t xml:space="preserve"> Shimek comes to </w:t>
      </w:r>
      <w:r w:rsidR="00D571EC" w:rsidRPr="0029343E">
        <w:rPr>
          <w:rFonts w:ascii="Times New Roman" w:hAnsi="Times New Roman" w:cs="Times New Roman"/>
          <w:sz w:val="24"/>
          <w:szCs w:val="24"/>
        </w:rPr>
        <w:t>most of</w:t>
      </w:r>
      <w:r w:rsidR="00153E02" w:rsidRPr="0029343E">
        <w:rPr>
          <w:rFonts w:ascii="Times New Roman" w:hAnsi="Times New Roman" w:cs="Times New Roman"/>
          <w:sz w:val="24"/>
          <w:szCs w:val="24"/>
        </w:rPr>
        <w:t xml:space="preserve"> </w:t>
      </w:r>
      <w:r w:rsidR="00D571EC" w:rsidRPr="0029343E">
        <w:rPr>
          <w:rFonts w:ascii="Times New Roman" w:hAnsi="Times New Roman" w:cs="Times New Roman"/>
          <w:sz w:val="24"/>
          <w:szCs w:val="24"/>
        </w:rPr>
        <w:t>the FAC meetings and participates. T</w:t>
      </w:r>
      <w:r w:rsidR="00153E02" w:rsidRPr="0029343E">
        <w:rPr>
          <w:rFonts w:ascii="Times New Roman" w:hAnsi="Times New Roman" w:cs="Times New Roman"/>
          <w:sz w:val="24"/>
          <w:szCs w:val="24"/>
        </w:rPr>
        <w:t xml:space="preserve">he suggestion </w:t>
      </w:r>
      <w:r w:rsidR="00D571EC" w:rsidRPr="0029343E">
        <w:rPr>
          <w:rFonts w:ascii="Times New Roman" w:hAnsi="Times New Roman" w:cs="Times New Roman"/>
          <w:sz w:val="24"/>
          <w:szCs w:val="24"/>
        </w:rPr>
        <w:t>was to make him an ex-officio, non-voting member. P</w:t>
      </w:r>
      <w:r w:rsidR="00153E02" w:rsidRPr="0029343E">
        <w:rPr>
          <w:rFonts w:ascii="Times New Roman" w:hAnsi="Times New Roman" w:cs="Times New Roman"/>
          <w:sz w:val="24"/>
          <w:szCs w:val="24"/>
        </w:rPr>
        <w:t xml:space="preserve">erhaps </w:t>
      </w:r>
      <w:r w:rsidR="007E17FB">
        <w:rPr>
          <w:rFonts w:ascii="Times New Roman" w:hAnsi="Times New Roman" w:cs="Times New Roman"/>
          <w:sz w:val="24"/>
          <w:szCs w:val="24"/>
        </w:rPr>
        <w:t xml:space="preserve">the reason for not </w:t>
      </w:r>
      <w:r w:rsidR="007E17FB">
        <w:rPr>
          <w:rFonts w:ascii="Times New Roman" w:hAnsi="Times New Roman" w:cs="Times New Roman"/>
          <w:sz w:val="24"/>
          <w:szCs w:val="24"/>
        </w:rPr>
        <w:lastRenderedPageBreak/>
        <w:t>having an administrator is</w:t>
      </w:r>
      <w:r w:rsidR="00D571EC" w:rsidRPr="0029343E">
        <w:rPr>
          <w:rFonts w:ascii="Times New Roman" w:hAnsi="Times New Roman" w:cs="Times New Roman"/>
          <w:sz w:val="24"/>
          <w:szCs w:val="24"/>
        </w:rPr>
        <w:t xml:space="preserve"> because </w:t>
      </w:r>
      <w:r w:rsidR="007E17FB">
        <w:rPr>
          <w:rFonts w:ascii="Times New Roman" w:hAnsi="Times New Roman" w:cs="Times New Roman"/>
          <w:sz w:val="24"/>
          <w:szCs w:val="24"/>
        </w:rPr>
        <w:t>t</w:t>
      </w:r>
      <w:r w:rsidR="00D571EC" w:rsidRPr="0029343E">
        <w:rPr>
          <w:rFonts w:ascii="Times New Roman" w:hAnsi="Times New Roman" w:cs="Times New Roman"/>
          <w:sz w:val="24"/>
          <w:szCs w:val="24"/>
        </w:rPr>
        <w:t xml:space="preserve">his is the </w:t>
      </w:r>
      <w:r w:rsidR="00153E02" w:rsidRPr="0029343E">
        <w:rPr>
          <w:rFonts w:ascii="Times New Roman" w:hAnsi="Times New Roman" w:cs="Times New Roman"/>
          <w:sz w:val="24"/>
          <w:szCs w:val="24"/>
        </w:rPr>
        <w:t xml:space="preserve">one committee where more sensitive issues might be </w:t>
      </w:r>
      <w:r w:rsidR="00D571EC" w:rsidRPr="0029343E">
        <w:rPr>
          <w:rFonts w:ascii="Times New Roman" w:hAnsi="Times New Roman" w:cs="Times New Roman"/>
          <w:sz w:val="24"/>
          <w:szCs w:val="24"/>
        </w:rPr>
        <w:t>raised. I</w:t>
      </w:r>
      <w:r w:rsidR="00153E02" w:rsidRPr="0029343E">
        <w:rPr>
          <w:rFonts w:ascii="Times New Roman" w:hAnsi="Times New Roman" w:cs="Times New Roman"/>
          <w:sz w:val="24"/>
          <w:szCs w:val="24"/>
        </w:rPr>
        <w:t>f anyone has direct memory</w:t>
      </w:r>
      <w:r w:rsidR="007E17FB">
        <w:rPr>
          <w:rFonts w:ascii="Times New Roman" w:hAnsi="Times New Roman" w:cs="Times New Roman"/>
          <w:sz w:val="24"/>
          <w:szCs w:val="24"/>
        </w:rPr>
        <w:t xml:space="preserve"> of why it was created this way, he asked that they share their memory.</w:t>
      </w:r>
    </w:p>
    <w:p w14:paraId="647C1DFB" w14:textId="77777777" w:rsidR="00153E02" w:rsidRPr="0029343E" w:rsidRDefault="00153E02" w:rsidP="006C5103">
      <w:pPr>
        <w:spacing w:after="0" w:line="240" w:lineRule="auto"/>
        <w:rPr>
          <w:rFonts w:ascii="Times New Roman" w:hAnsi="Times New Roman" w:cs="Times New Roman"/>
          <w:sz w:val="24"/>
          <w:szCs w:val="24"/>
        </w:rPr>
      </w:pPr>
    </w:p>
    <w:p w14:paraId="089710CF" w14:textId="2DB96A9C" w:rsidR="00153E02" w:rsidRPr="0029343E" w:rsidRDefault="0029343E" w:rsidP="006C5103">
      <w:pPr>
        <w:spacing w:after="0" w:line="240" w:lineRule="auto"/>
        <w:rPr>
          <w:rFonts w:ascii="Times New Roman" w:hAnsi="Times New Roman" w:cs="Times New Roman"/>
          <w:sz w:val="24"/>
          <w:szCs w:val="24"/>
        </w:rPr>
      </w:pPr>
      <w:r w:rsidRPr="0029343E">
        <w:rPr>
          <w:rFonts w:ascii="Times New Roman" w:hAnsi="Times New Roman" w:cs="Times New Roman"/>
          <w:sz w:val="24"/>
          <w:szCs w:val="24"/>
        </w:rPr>
        <w:t>Nagel</w:t>
      </w:r>
      <w:r w:rsidR="00153E02" w:rsidRPr="0029343E">
        <w:rPr>
          <w:rFonts w:ascii="Times New Roman" w:hAnsi="Times New Roman" w:cs="Times New Roman"/>
          <w:sz w:val="24"/>
          <w:szCs w:val="24"/>
        </w:rPr>
        <w:t xml:space="preserve"> urge</w:t>
      </w:r>
      <w:r w:rsidR="007E17FB">
        <w:rPr>
          <w:rFonts w:ascii="Times New Roman" w:hAnsi="Times New Roman" w:cs="Times New Roman"/>
          <w:sz w:val="24"/>
          <w:szCs w:val="24"/>
        </w:rPr>
        <w:t>d</w:t>
      </w:r>
      <w:r w:rsidRPr="0029343E">
        <w:rPr>
          <w:rFonts w:ascii="Times New Roman" w:hAnsi="Times New Roman" w:cs="Times New Roman"/>
          <w:sz w:val="24"/>
          <w:szCs w:val="24"/>
        </w:rPr>
        <w:t xml:space="preserve"> faculty and the S</w:t>
      </w:r>
      <w:r w:rsidR="00153E02" w:rsidRPr="0029343E">
        <w:rPr>
          <w:rFonts w:ascii="Times New Roman" w:hAnsi="Times New Roman" w:cs="Times New Roman"/>
          <w:sz w:val="24"/>
          <w:szCs w:val="24"/>
        </w:rPr>
        <w:t>enate to consider what the rationale is for excluding temporary faculty fro</w:t>
      </w:r>
      <w:r w:rsidRPr="0029343E">
        <w:rPr>
          <w:rFonts w:ascii="Times New Roman" w:hAnsi="Times New Roman" w:cs="Times New Roman"/>
          <w:sz w:val="24"/>
          <w:szCs w:val="24"/>
        </w:rPr>
        <w:t xml:space="preserve">m committees, particularly </w:t>
      </w:r>
      <w:r w:rsidR="00153E02" w:rsidRPr="0029343E">
        <w:rPr>
          <w:rFonts w:ascii="Times New Roman" w:hAnsi="Times New Roman" w:cs="Times New Roman"/>
          <w:sz w:val="24"/>
          <w:szCs w:val="24"/>
        </w:rPr>
        <w:t xml:space="preserve">temp faculty </w:t>
      </w:r>
      <w:r w:rsidRPr="0029343E">
        <w:rPr>
          <w:rFonts w:ascii="Times New Roman" w:hAnsi="Times New Roman" w:cs="Times New Roman"/>
          <w:sz w:val="24"/>
          <w:szCs w:val="24"/>
        </w:rPr>
        <w:t xml:space="preserve">who </w:t>
      </w:r>
      <w:r w:rsidR="007E17FB">
        <w:rPr>
          <w:rFonts w:ascii="Times New Roman" w:hAnsi="Times New Roman" w:cs="Times New Roman"/>
          <w:sz w:val="24"/>
          <w:szCs w:val="24"/>
        </w:rPr>
        <w:t xml:space="preserve">do </w:t>
      </w:r>
      <w:r w:rsidR="00153E02" w:rsidRPr="0029343E">
        <w:rPr>
          <w:rFonts w:ascii="Times New Roman" w:hAnsi="Times New Roman" w:cs="Times New Roman"/>
          <w:sz w:val="24"/>
          <w:szCs w:val="24"/>
        </w:rPr>
        <w:t>not have a voice on development of policies tha</w:t>
      </w:r>
      <w:r w:rsidRPr="0029343E">
        <w:rPr>
          <w:rFonts w:ascii="Times New Roman" w:hAnsi="Times New Roman" w:cs="Times New Roman"/>
          <w:sz w:val="24"/>
          <w:szCs w:val="24"/>
        </w:rPr>
        <w:t xml:space="preserve">t affect them. </w:t>
      </w:r>
    </w:p>
    <w:p w14:paraId="266C9AE2" w14:textId="77777777" w:rsidR="00153E02" w:rsidRPr="0029343E" w:rsidRDefault="00153E02" w:rsidP="006C5103">
      <w:pPr>
        <w:spacing w:after="0" w:line="240" w:lineRule="auto"/>
        <w:rPr>
          <w:rFonts w:ascii="Times New Roman" w:hAnsi="Times New Roman" w:cs="Times New Roman"/>
          <w:sz w:val="24"/>
          <w:szCs w:val="24"/>
        </w:rPr>
      </w:pPr>
    </w:p>
    <w:p w14:paraId="2F7EA718" w14:textId="3DE04FEE" w:rsidR="00153E02" w:rsidRPr="0029343E" w:rsidRDefault="0029343E" w:rsidP="006C5103">
      <w:pPr>
        <w:spacing w:after="0" w:line="240" w:lineRule="auto"/>
        <w:rPr>
          <w:rFonts w:ascii="Times New Roman" w:hAnsi="Times New Roman" w:cs="Times New Roman"/>
          <w:sz w:val="24"/>
          <w:szCs w:val="24"/>
        </w:rPr>
      </w:pPr>
      <w:proofErr w:type="spellStart"/>
      <w:r w:rsidRPr="0029343E">
        <w:rPr>
          <w:rFonts w:ascii="Times New Roman" w:hAnsi="Times New Roman" w:cs="Times New Roman"/>
          <w:sz w:val="24"/>
          <w:szCs w:val="24"/>
        </w:rPr>
        <w:t>Sarraille</w:t>
      </w:r>
      <w:proofErr w:type="spellEnd"/>
      <w:r w:rsidRPr="0029343E">
        <w:rPr>
          <w:rFonts w:ascii="Times New Roman" w:hAnsi="Times New Roman" w:cs="Times New Roman"/>
          <w:sz w:val="24"/>
          <w:szCs w:val="24"/>
        </w:rPr>
        <w:t xml:space="preserve"> has </w:t>
      </w:r>
      <w:r w:rsidR="00153E02" w:rsidRPr="0029343E">
        <w:rPr>
          <w:rFonts w:ascii="Times New Roman" w:hAnsi="Times New Roman" w:cs="Times New Roman"/>
          <w:sz w:val="24"/>
          <w:szCs w:val="24"/>
        </w:rPr>
        <w:t>ser</w:t>
      </w:r>
      <w:r w:rsidRPr="0029343E">
        <w:rPr>
          <w:rFonts w:ascii="Times New Roman" w:hAnsi="Times New Roman" w:cs="Times New Roman"/>
          <w:sz w:val="24"/>
          <w:szCs w:val="24"/>
        </w:rPr>
        <w:t xml:space="preserve">ved as the </w:t>
      </w:r>
      <w:r w:rsidR="007E17FB">
        <w:rPr>
          <w:rFonts w:ascii="Times New Roman" w:hAnsi="Times New Roman" w:cs="Times New Roman"/>
          <w:sz w:val="24"/>
          <w:szCs w:val="24"/>
        </w:rPr>
        <w:t>speaker of the faculty senate</w:t>
      </w:r>
      <w:r w:rsidRPr="0029343E">
        <w:rPr>
          <w:rFonts w:ascii="Times New Roman" w:hAnsi="Times New Roman" w:cs="Times New Roman"/>
          <w:sz w:val="24"/>
          <w:szCs w:val="24"/>
        </w:rPr>
        <w:t>. He</w:t>
      </w:r>
      <w:r w:rsidR="00153E02" w:rsidRPr="0029343E">
        <w:rPr>
          <w:rFonts w:ascii="Times New Roman" w:hAnsi="Times New Roman" w:cs="Times New Roman"/>
          <w:sz w:val="24"/>
          <w:szCs w:val="24"/>
        </w:rPr>
        <w:t xml:space="preserve"> would argue very strongly that it’s a good idea to have some committees that don’t have membership of administrators so faculty can have candid conv</w:t>
      </w:r>
      <w:r w:rsidRPr="0029343E">
        <w:rPr>
          <w:rFonts w:ascii="Times New Roman" w:hAnsi="Times New Roman" w:cs="Times New Roman"/>
          <w:sz w:val="24"/>
          <w:szCs w:val="24"/>
        </w:rPr>
        <w:t>ersations on issues. I</w:t>
      </w:r>
      <w:r w:rsidR="00153E02" w:rsidRPr="0029343E">
        <w:rPr>
          <w:rFonts w:ascii="Times New Roman" w:hAnsi="Times New Roman" w:cs="Times New Roman"/>
          <w:sz w:val="24"/>
          <w:szCs w:val="24"/>
        </w:rPr>
        <w:t>f you look at this objectively, faculty are not brought into administrative groups very much to be ther</w:t>
      </w:r>
      <w:r w:rsidRPr="0029343E">
        <w:rPr>
          <w:rFonts w:ascii="Times New Roman" w:hAnsi="Times New Roman" w:cs="Times New Roman"/>
          <w:sz w:val="24"/>
          <w:szCs w:val="24"/>
        </w:rPr>
        <w:t xml:space="preserve">e to influence administrators. </w:t>
      </w:r>
      <w:r w:rsidR="007E17FB">
        <w:rPr>
          <w:rFonts w:ascii="Times New Roman" w:hAnsi="Times New Roman" w:cs="Times New Roman"/>
          <w:sz w:val="24"/>
          <w:szCs w:val="24"/>
        </w:rPr>
        <w:t xml:space="preserve">He noted that there have been </w:t>
      </w:r>
      <w:r w:rsidR="00153E02" w:rsidRPr="0029343E">
        <w:rPr>
          <w:rFonts w:ascii="Times New Roman" w:hAnsi="Times New Roman" w:cs="Times New Roman"/>
          <w:sz w:val="24"/>
          <w:szCs w:val="24"/>
        </w:rPr>
        <w:t>problems sometimes because of the presence of administrators</w:t>
      </w:r>
      <w:r w:rsidRPr="0029343E">
        <w:rPr>
          <w:rFonts w:ascii="Times New Roman" w:hAnsi="Times New Roman" w:cs="Times New Roman"/>
          <w:sz w:val="24"/>
          <w:szCs w:val="24"/>
        </w:rPr>
        <w:t xml:space="preserve">. </w:t>
      </w:r>
    </w:p>
    <w:p w14:paraId="28DD1924" w14:textId="77777777" w:rsidR="00153E02" w:rsidRPr="0029343E" w:rsidRDefault="00153E02" w:rsidP="006C5103">
      <w:pPr>
        <w:spacing w:after="0" w:line="240" w:lineRule="auto"/>
        <w:rPr>
          <w:rFonts w:ascii="Times New Roman" w:hAnsi="Times New Roman" w:cs="Times New Roman"/>
          <w:sz w:val="24"/>
          <w:szCs w:val="24"/>
        </w:rPr>
      </w:pPr>
    </w:p>
    <w:p w14:paraId="451A3040" w14:textId="306BBAFA" w:rsidR="00153E02" w:rsidRPr="0029343E" w:rsidRDefault="0029343E" w:rsidP="006C5103">
      <w:pPr>
        <w:spacing w:after="0" w:line="240" w:lineRule="auto"/>
        <w:rPr>
          <w:rFonts w:ascii="Times New Roman" w:hAnsi="Times New Roman" w:cs="Times New Roman"/>
          <w:sz w:val="24"/>
          <w:szCs w:val="24"/>
        </w:rPr>
      </w:pPr>
      <w:r w:rsidRPr="0029343E">
        <w:rPr>
          <w:rFonts w:ascii="Times New Roman" w:hAnsi="Times New Roman" w:cs="Times New Roman"/>
          <w:sz w:val="24"/>
          <w:szCs w:val="24"/>
        </w:rPr>
        <w:t xml:space="preserve">McGhee </w:t>
      </w:r>
      <w:r w:rsidR="007E17FB">
        <w:rPr>
          <w:rFonts w:ascii="Times New Roman" w:hAnsi="Times New Roman" w:cs="Times New Roman"/>
          <w:sz w:val="24"/>
          <w:szCs w:val="24"/>
        </w:rPr>
        <w:t>suggested</w:t>
      </w:r>
      <w:r w:rsidRPr="0029343E">
        <w:rPr>
          <w:rFonts w:ascii="Times New Roman" w:hAnsi="Times New Roman" w:cs="Times New Roman"/>
          <w:sz w:val="24"/>
          <w:szCs w:val="24"/>
        </w:rPr>
        <w:t xml:space="preserve"> that</w:t>
      </w:r>
      <w:r w:rsidR="00153E02" w:rsidRPr="0029343E">
        <w:rPr>
          <w:rFonts w:ascii="Times New Roman" w:hAnsi="Times New Roman" w:cs="Times New Roman"/>
          <w:sz w:val="24"/>
          <w:szCs w:val="24"/>
        </w:rPr>
        <w:t xml:space="preserve"> </w:t>
      </w:r>
      <w:r w:rsidRPr="0029343E">
        <w:rPr>
          <w:rFonts w:ascii="Times New Roman" w:hAnsi="Times New Roman" w:cs="Times New Roman"/>
          <w:sz w:val="24"/>
          <w:szCs w:val="24"/>
        </w:rPr>
        <w:t xml:space="preserve">there </w:t>
      </w:r>
      <w:r w:rsidR="007E17FB" w:rsidRPr="0029343E">
        <w:rPr>
          <w:rFonts w:ascii="Times New Roman" w:hAnsi="Times New Roman" w:cs="Times New Roman"/>
          <w:sz w:val="24"/>
          <w:szCs w:val="24"/>
        </w:rPr>
        <w:t>may</w:t>
      </w:r>
      <w:r w:rsidR="007E17FB">
        <w:rPr>
          <w:rFonts w:ascii="Times New Roman" w:hAnsi="Times New Roman" w:cs="Times New Roman"/>
          <w:sz w:val="24"/>
          <w:szCs w:val="24"/>
        </w:rPr>
        <w:t xml:space="preserve"> </w:t>
      </w:r>
      <w:r w:rsidR="007E17FB" w:rsidRPr="0029343E">
        <w:rPr>
          <w:rFonts w:ascii="Times New Roman" w:hAnsi="Times New Roman" w:cs="Times New Roman"/>
          <w:sz w:val="24"/>
          <w:szCs w:val="24"/>
        </w:rPr>
        <w:t xml:space="preserve">be </w:t>
      </w:r>
      <w:r w:rsidRPr="0029343E">
        <w:rPr>
          <w:rFonts w:ascii="Times New Roman" w:hAnsi="Times New Roman" w:cs="Times New Roman"/>
          <w:sz w:val="24"/>
          <w:szCs w:val="24"/>
        </w:rPr>
        <w:t xml:space="preserve">a </w:t>
      </w:r>
      <w:r w:rsidR="00403F83" w:rsidRPr="0029343E">
        <w:rPr>
          <w:rFonts w:ascii="Times New Roman" w:hAnsi="Times New Roman" w:cs="Times New Roman"/>
          <w:sz w:val="24"/>
          <w:szCs w:val="24"/>
        </w:rPr>
        <w:t>middle</w:t>
      </w:r>
      <w:r w:rsidR="00153E02" w:rsidRPr="0029343E">
        <w:rPr>
          <w:rFonts w:ascii="Times New Roman" w:hAnsi="Times New Roman" w:cs="Times New Roman"/>
          <w:sz w:val="24"/>
          <w:szCs w:val="24"/>
        </w:rPr>
        <w:t xml:space="preserve"> ground to </w:t>
      </w:r>
      <w:r w:rsidRPr="0029343E">
        <w:rPr>
          <w:rFonts w:ascii="Times New Roman" w:hAnsi="Times New Roman" w:cs="Times New Roman"/>
          <w:sz w:val="24"/>
          <w:szCs w:val="24"/>
        </w:rPr>
        <w:t xml:space="preserve">having a more broad inclusion. </w:t>
      </w:r>
      <w:proofErr w:type="gramStart"/>
      <w:r w:rsidRPr="0029343E">
        <w:rPr>
          <w:rFonts w:ascii="Times New Roman" w:hAnsi="Times New Roman" w:cs="Times New Roman"/>
          <w:sz w:val="24"/>
          <w:szCs w:val="24"/>
        </w:rPr>
        <w:t xml:space="preserve">He </w:t>
      </w:r>
      <w:r w:rsidR="00153E02" w:rsidRPr="0029343E">
        <w:rPr>
          <w:rFonts w:ascii="Times New Roman" w:hAnsi="Times New Roman" w:cs="Times New Roman"/>
          <w:sz w:val="24"/>
          <w:szCs w:val="24"/>
        </w:rPr>
        <w:t xml:space="preserve"> assume</w:t>
      </w:r>
      <w:r w:rsidR="007E17FB">
        <w:rPr>
          <w:rFonts w:ascii="Times New Roman" w:hAnsi="Times New Roman" w:cs="Times New Roman"/>
          <w:sz w:val="24"/>
          <w:szCs w:val="24"/>
        </w:rPr>
        <w:t>s</w:t>
      </w:r>
      <w:proofErr w:type="gramEnd"/>
      <w:r w:rsidR="007E17FB">
        <w:rPr>
          <w:rFonts w:ascii="Times New Roman" w:hAnsi="Times New Roman" w:cs="Times New Roman"/>
          <w:sz w:val="24"/>
          <w:szCs w:val="24"/>
        </w:rPr>
        <w:t xml:space="preserve"> that a </w:t>
      </w:r>
      <w:r w:rsidR="00153E02" w:rsidRPr="0029343E">
        <w:rPr>
          <w:rFonts w:ascii="Times New Roman" w:hAnsi="Times New Roman" w:cs="Times New Roman"/>
          <w:sz w:val="24"/>
          <w:szCs w:val="24"/>
        </w:rPr>
        <w:t>committee could be set up where the administrator</w:t>
      </w:r>
      <w:r w:rsidR="007E17FB">
        <w:rPr>
          <w:rFonts w:ascii="Times New Roman" w:hAnsi="Times New Roman" w:cs="Times New Roman"/>
          <w:sz w:val="24"/>
          <w:szCs w:val="24"/>
        </w:rPr>
        <w:t xml:space="preserve">, as a </w:t>
      </w:r>
      <w:r w:rsidR="007E17FB" w:rsidRPr="0029343E">
        <w:rPr>
          <w:rFonts w:ascii="Times New Roman" w:hAnsi="Times New Roman" w:cs="Times New Roman"/>
          <w:sz w:val="24"/>
          <w:szCs w:val="24"/>
        </w:rPr>
        <w:t>non-voting member</w:t>
      </w:r>
      <w:r w:rsidR="007E17FB">
        <w:rPr>
          <w:rFonts w:ascii="Times New Roman" w:hAnsi="Times New Roman" w:cs="Times New Roman"/>
          <w:sz w:val="24"/>
          <w:szCs w:val="24"/>
        </w:rPr>
        <w:t>,</w:t>
      </w:r>
      <w:r w:rsidR="00153E02" w:rsidRPr="0029343E">
        <w:rPr>
          <w:rFonts w:ascii="Times New Roman" w:hAnsi="Times New Roman" w:cs="Times New Roman"/>
          <w:sz w:val="24"/>
          <w:szCs w:val="24"/>
        </w:rPr>
        <w:t xml:space="preserve"> is there for</w:t>
      </w:r>
      <w:r w:rsidRPr="0029343E">
        <w:rPr>
          <w:rFonts w:ascii="Times New Roman" w:hAnsi="Times New Roman" w:cs="Times New Roman"/>
          <w:sz w:val="24"/>
          <w:szCs w:val="24"/>
        </w:rPr>
        <w:t xml:space="preserve"> part of it but not all of it. F</w:t>
      </w:r>
      <w:r w:rsidR="00153E02" w:rsidRPr="0029343E">
        <w:rPr>
          <w:rFonts w:ascii="Times New Roman" w:hAnsi="Times New Roman" w:cs="Times New Roman"/>
          <w:sz w:val="24"/>
          <w:szCs w:val="24"/>
        </w:rPr>
        <w:t xml:space="preserve">or general discussion the administrator is there to give input and </w:t>
      </w:r>
      <w:r w:rsidR="007E17FB">
        <w:rPr>
          <w:rFonts w:ascii="Times New Roman" w:hAnsi="Times New Roman" w:cs="Times New Roman"/>
          <w:sz w:val="24"/>
          <w:szCs w:val="24"/>
        </w:rPr>
        <w:t xml:space="preserve">there is </w:t>
      </w:r>
      <w:r w:rsidR="00153E02" w:rsidRPr="0029343E">
        <w:rPr>
          <w:rFonts w:ascii="Times New Roman" w:hAnsi="Times New Roman" w:cs="Times New Roman"/>
          <w:sz w:val="24"/>
          <w:szCs w:val="24"/>
        </w:rPr>
        <w:t>an executive component where the administrator is not there.</w:t>
      </w:r>
    </w:p>
    <w:p w14:paraId="18B9ED9B" w14:textId="77777777" w:rsidR="00153E02" w:rsidRPr="0029343E" w:rsidRDefault="00153E02" w:rsidP="006C5103">
      <w:pPr>
        <w:spacing w:after="0" w:line="240" w:lineRule="auto"/>
        <w:rPr>
          <w:rFonts w:ascii="Times New Roman" w:hAnsi="Times New Roman" w:cs="Times New Roman"/>
          <w:sz w:val="24"/>
          <w:szCs w:val="24"/>
        </w:rPr>
      </w:pPr>
    </w:p>
    <w:p w14:paraId="2FDD0B6E" w14:textId="556F7C4E" w:rsidR="00153E02" w:rsidRPr="0029343E" w:rsidRDefault="0029343E" w:rsidP="006C5103">
      <w:pPr>
        <w:spacing w:after="0" w:line="240" w:lineRule="auto"/>
        <w:rPr>
          <w:rFonts w:ascii="Times New Roman" w:hAnsi="Times New Roman" w:cs="Times New Roman"/>
          <w:sz w:val="24"/>
          <w:szCs w:val="24"/>
        </w:rPr>
      </w:pPr>
      <w:proofErr w:type="spellStart"/>
      <w:r w:rsidRPr="0029343E">
        <w:rPr>
          <w:rFonts w:ascii="Times New Roman" w:hAnsi="Times New Roman" w:cs="Times New Roman"/>
          <w:sz w:val="24"/>
          <w:szCs w:val="24"/>
        </w:rPr>
        <w:t>Jasek-Rysdahl</w:t>
      </w:r>
      <w:proofErr w:type="spellEnd"/>
      <w:r w:rsidRPr="0029343E">
        <w:rPr>
          <w:rFonts w:ascii="Times New Roman" w:hAnsi="Times New Roman" w:cs="Times New Roman"/>
          <w:sz w:val="24"/>
          <w:szCs w:val="24"/>
        </w:rPr>
        <w:t xml:space="preserve"> agrees</w:t>
      </w:r>
      <w:r w:rsidR="00153E02" w:rsidRPr="0029343E">
        <w:rPr>
          <w:rFonts w:ascii="Times New Roman" w:hAnsi="Times New Roman" w:cs="Times New Roman"/>
          <w:sz w:val="24"/>
          <w:szCs w:val="24"/>
        </w:rPr>
        <w:t xml:space="preserve"> with </w:t>
      </w:r>
      <w:proofErr w:type="spellStart"/>
      <w:r w:rsidRPr="0029343E">
        <w:rPr>
          <w:rFonts w:ascii="Times New Roman" w:hAnsi="Times New Roman" w:cs="Times New Roman"/>
          <w:sz w:val="24"/>
          <w:szCs w:val="24"/>
        </w:rPr>
        <w:t>Sarraille</w:t>
      </w:r>
      <w:proofErr w:type="spellEnd"/>
      <w:r w:rsidRPr="0029343E">
        <w:rPr>
          <w:rFonts w:ascii="Times New Roman" w:hAnsi="Times New Roman" w:cs="Times New Roman"/>
          <w:sz w:val="24"/>
          <w:szCs w:val="24"/>
        </w:rPr>
        <w:t xml:space="preserve"> </w:t>
      </w:r>
      <w:r w:rsidR="007E17FB">
        <w:rPr>
          <w:rFonts w:ascii="Times New Roman" w:hAnsi="Times New Roman" w:cs="Times New Roman"/>
          <w:sz w:val="24"/>
          <w:szCs w:val="24"/>
        </w:rPr>
        <w:t>that it’s not</w:t>
      </w:r>
      <w:r w:rsidRPr="0029343E">
        <w:rPr>
          <w:rFonts w:ascii="Times New Roman" w:hAnsi="Times New Roman" w:cs="Times New Roman"/>
          <w:sz w:val="24"/>
          <w:szCs w:val="24"/>
        </w:rPr>
        <w:t xml:space="preserve"> a good idea. W</w:t>
      </w:r>
      <w:r w:rsidR="00153E02" w:rsidRPr="0029343E">
        <w:rPr>
          <w:rFonts w:ascii="Times New Roman" w:hAnsi="Times New Roman" w:cs="Times New Roman"/>
          <w:sz w:val="24"/>
          <w:szCs w:val="24"/>
        </w:rPr>
        <w:t>hen they need to have an administrat</w:t>
      </w:r>
      <w:r w:rsidRPr="0029343E">
        <w:rPr>
          <w:rFonts w:ascii="Times New Roman" w:hAnsi="Times New Roman" w:cs="Times New Roman"/>
          <w:sz w:val="24"/>
          <w:szCs w:val="24"/>
        </w:rPr>
        <w:t>or there they can invite them. T</w:t>
      </w:r>
      <w:r w:rsidR="00153E02" w:rsidRPr="0029343E">
        <w:rPr>
          <w:rFonts w:ascii="Times New Roman" w:hAnsi="Times New Roman" w:cs="Times New Roman"/>
          <w:sz w:val="24"/>
          <w:szCs w:val="24"/>
        </w:rPr>
        <w:t xml:space="preserve">he provost is not a member of </w:t>
      </w:r>
      <w:r w:rsidRPr="0029343E">
        <w:rPr>
          <w:rFonts w:ascii="Times New Roman" w:hAnsi="Times New Roman" w:cs="Times New Roman"/>
          <w:sz w:val="24"/>
          <w:szCs w:val="24"/>
        </w:rPr>
        <w:t>SEC</w:t>
      </w:r>
      <w:r w:rsidR="00153E02" w:rsidRPr="0029343E">
        <w:rPr>
          <w:rFonts w:ascii="Times New Roman" w:hAnsi="Times New Roman" w:cs="Times New Roman"/>
          <w:sz w:val="24"/>
          <w:szCs w:val="24"/>
        </w:rPr>
        <w:t xml:space="preserve">, </w:t>
      </w:r>
      <w:r w:rsidRPr="0029343E">
        <w:rPr>
          <w:rFonts w:ascii="Times New Roman" w:hAnsi="Times New Roman" w:cs="Times New Roman"/>
          <w:sz w:val="24"/>
          <w:szCs w:val="24"/>
        </w:rPr>
        <w:t xml:space="preserve">but </w:t>
      </w:r>
      <w:r w:rsidR="00153E02" w:rsidRPr="0029343E">
        <w:rPr>
          <w:rFonts w:ascii="Times New Roman" w:hAnsi="Times New Roman" w:cs="Times New Roman"/>
          <w:sz w:val="24"/>
          <w:szCs w:val="24"/>
        </w:rPr>
        <w:t xml:space="preserve">he is there at the invitation of the </w:t>
      </w:r>
      <w:r w:rsidRPr="0029343E">
        <w:rPr>
          <w:rFonts w:ascii="Times New Roman" w:hAnsi="Times New Roman" w:cs="Times New Roman"/>
          <w:sz w:val="24"/>
          <w:szCs w:val="24"/>
        </w:rPr>
        <w:t>SEC. If</w:t>
      </w:r>
      <w:r w:rsidR="00153E02" w:rsidRPr="0029343E">
        <w:rPr>
          <w:rFonts w:ascii="Times New Roman" w:hAnsi="Times New Roman" w:cs="Times New Roman"/>
          <w:sz w:val="24"/>
          <w:szCs w:val="24"/>
        </w:rPr>
        <w:t xml:space="preserve"> there i</w:t>
      </w:r>
      <w:r w:rsidRPr="0029343E">
        <w:rPr>
          <w:rFonts w:ascii="Times New Roman" w:hAnsi="Times New Roman" w:cs="Times New Roman"/>
          <w:sz w:val="24"/>
          <w:szCs w:val="24"/>
        </w:rPr>
        <w:t>s a need to bring in the VP of Faculty A</w:t>
      </w:r>
      <w:r w:rsidR="00153E02" w:rsidRPr="0029343E">
        <w:rPr>
          <w:rFonts w:ascii="Times New Roman" w:hAnsi="Times New Roman" w:cs="Times New Roman"/>
          <w:sz w:val="24"/>
          <w:szCs w:val="24"/>
        </w:rPr>
        <w:t xml:space="preserve">ffairs </w:t>
      </w:r>
      <w:r w:rsidR="007E17FB">
        <w:rPr>
          <w:rFonts w:ascii="Times New Roman" w:hAnsi="Times New Roman" w:cs="Times New Roman"/>
          <w:sz w:val="24"/>
          <w:szCs w:val="24"/>
        </w:rPr>
        <w:t>FAC</w:t>
      </w:r>
      <w:r w:rsidR="00153E02" w:rsidRPr="0029343E">
        <w:rPr>
          <w:rFonts w:ascii="Times New Roman" w:hAnsi="Times New Roman" w:cs="Times New Roman"/>
          <w:sz w:val="24"/>
          <w:szCs w:val="24"/>
        </w:rPr>
        <w:t xml:space="preserve"> can</w:t>
      </w:r>
      <w:r w:rsidRPr="0029343E">
        <w:rPr>
          <w:rFonts w:ascii="Times New Roman" w:hAnsi="Times New Roman" w:cs="Times New Roman"/>
          <w:sz w:val="24"/>
          <w:szCs w:val="24"/>
        </w:rPr>
        <w:t xml:space="preserve"> invite him to a meeting.</w:t>
      </w:r>
    </w:p>
    <w:p w14:paraId="4E0C56AC" w14:textId="77777777" w:rsidR="0029343E" w:rsidRPr="0029343E" w:rsidRDefault="0029343E" w:rsidP="006C5103">
      <w:pPr>
        <w:spacing w:after="0" w:line="240" w:lineRule="auto"/>
        <w:rPr>
          <w:rFonts w:ascii="Times New Roman" w:hAnsi="Times New Roman" w:cs="Times New Roman"/>
          <w:sz w:val="24"/>
          <w:szCs w:val="24"/>
        </w:rPr>
      </w:pPr>
    </w:p>
    <w:p w14:paraId="4A65EAE9" w14:textId="627D0440" w:rsidR="00153E02" w:rsidRPr="0029343E" w:rsidRDefault="0029343E" w:rsidP="006C5103">
      <w:pPr>
        <w:spacing w:after="0" w:line="240" w:lineRule="auto"/>
        <w:rPr>
          <w:rFonts w:ascii="Times New Roman" w:hAnsi="Times New Roman" w:cs="Times New Roman"/>
          <w:sz w:val="24"/>
          <w:szCs w:val="24"/>
        </w:rPr>
      </w:pPr>
      <w:r w:rsidRPr="0029343E">
        <w:rPr>
          <w:rFonts w:ascii="Times New Roman" w:hAnsi="Times New Roman" w:cs="Times New Roman"/>
          <w:sz w:val="24"/>
          <w:szCs w:val="24"/>
        </w:rPr>
        <w:t>Thompson</w:t>
      </w:r>
      <w:r w:rsidR="00153E02" w:rsidRPr="0029343E">
        <w:rPr>
          <w:rFonts w:ascii="Times New Roman" w:hAnsi="Times New Roman" w:cs="Times New Roman"/>
          <w:sz w:val="24"/>
          <w:szCs w:val="24"/>
        </w:rPr>
        <w:t xml:space="preserve"> agree</w:t>
      </w:r>
      <w:r w:rsidRPr="0029343E">
        <w:rPr>
          <w:rFonts w:ascii="Times New Roman" w:hAnsi="Times New Roman" w:cs="Times New Roman"/>
          <w:sz w:val="24"/>
          <w:szCs w:val="24"/>
        </w:rPr>
        <w:t>s</w:t>
      </w:r>
      <w:r w:rsidR="00153E02" w:rsidRPr="0029343E">
        <w:rPr>
          <w:rFonts w:ascii="Times New Roman" w:hAnsi="Times New Roman" w:cs="Times New Roman"/>
          <w:sz w:val="24"/>
          <w:szCs w:val="24"/>
        </w:rPr>
        <w:t xml:space="preserve"> that this would n</w:t>
      </w:r>
      <w:r w:rsidRPr="0029343E">
        <w:rPr>
          <w:rFonts w:ascii="Times New Roman" w:hAnsi="Times New Roman" w:cs="Times New Roman"/>
          <w:sz w:val="24"/>
          <w:szCs w:val="24"/>
        </w:rPr>
        <w:t xml:space="preserve">ot be a well-considered view. He doesn’t </w:t>
      </w:r>
      <w:r w:rsidR="00153E02" w:rsidRPr="0029343E">
        <w:rPr>
          <w:rFonts w:ascii="Times New Roman" w:hAnsi="Times New Roman" w:cs="Times New Roman"/>
          <w:sz w:val="24"/>
          <w:szCs w:val="24"/>
        </w:rPr>
        <w:t>know the genes</w:t>
      </w:r>
      <w:r w:rsidR="007E17FB">
        <w:rPr>
          <w:rFonts w:ascii="Times New Roman" w:hAnsi="Times New Roman" w:cs="Times New Roman"/>
          <w:sz w:val="24"/>
          <w:szCs w:val="24"/>
        </w:rPr>
        <w:t>is of the structure of the FAC, but i</w:t>
      </w:r>
      <w:r w:rsidRPr="0029343E">
        <w:rPr>
          <w:rFonts w:ascii="Times New Roman" w:hAnsi="Times New Roman" w:cs="Times New Roman"/>
          <w:sz w:val="24"/>
          <w:szCs w:val="24"/>
        </w:rPr>
        <w:t xml:space="preserve">t </w:t>
      </w:r>
      <w:r w:rsidR="00153E02" w:rsidRPr="0029343E">
        <w:rPr>
          <w:rFonts w:ascii="Times New Roman" w:hAnsi="Times New Roman" w:cs="Times New Roman"/>
          <w:sz w:val="24"/>
          <w:szCs w:val="24"/>
        </w:rPr>
        <w:t xml:space="preserve">has functioned this </w:t>
      </w:r>
      <w:r w:rsidRPr="0029343E">
        <w:rPr>
          <w:rFonts w:ascii="Times New Roman" w:hAnsi="Times New Roman" w:cs="Times New Roman"/>
          <w:sz w:val="24"/>
          <w:szCs w:val="24"/>
        </w:rPr>
        <w:t>way and has been working effectively. W</w:t>
      </w:r>
      <w:r w:rsidR="00153E02" w:rsidRPr="0029343E">
        <w:rPr>
          <w:rFonts w:ascii="Times New Roman" w:hAnsi="Times New Roman" w:cs="Times New Roman"/>
          <w:sz w:val="24"/>
          <w:szCs w:val="24"/>
        </w:rPr>
        <w:t xml:space="preserve">e’re not talking about adding </w:t>
      </w:r>
      <w:proofErr w:type="gramStart"/>
      <w:r w:rsidR="00153E02" w:rsidRPr="0029343E">
        <w:rPr>
          <w:rFonts w:ascii="Times New Roman" w:hAnsi="Times New Roman" w:cs="Times New Roman"/>
          <w:sz w:val="24"/>
          <w:szCs w:val="24"/>
        </w:rPr>
        <w:t>Dennis,</w:t>
      </w:r>
      <w:proofErr w:type="gramEnd"/>
      <w:r w:rsidR="00153E02" w:rsidRPr="0029343E">
        <w:rPr>
          <w:rFonts w:ascii="Times New Roman" w:hAnsi="Times New Roman" w:cs="Times New Roman"/>
          <w:sz w:val="24"/>
          <w:szCs w:val="24"/>
        </w:rPr>
        <w:t xml:space="preserve"> we’r</w:t>
      </w:r>
      <w:r w:rsidRPr="0029343E">
        <w:rPr>
          <w:rFonts w:ascii="Times New Roman" w:hAnsi="Times New Roman" w:cs="Times New Roman"/>
          <w:sz w:val="24"/>
          <w:szCs w:val="24"/>
        </w:rPr>
        <w:t xml:space="preserve">e talking about adding a Vice President.  </w:t>
      </w:r>
      <w:r w:rsidR="007E17FB">
        <w:rPr>
          <w:rFonts w:ascii="Times New Roman" w:hAnsi="Times New Roman" w:cs="Times New Roman"/>
          <w:sz w:val="24"/>
          <w:szCs w:val="24"/>
        </w:rPr>
        <w:t xml:space="preserve">He </w:t>
      </w:r>
      <w:r w:rsidR="00153E02" w:rsidRPr="0029343E">
        <w:rPr>
          <w:rFonts w:ascii="Times New Roman" w:hAnsi="Times New Roman" w:cs="Times New Roman"/>
          <w:sz w:val="24"/>
          <w:szCs w:val="24"/>
        </w:rPr>
        <w:t>would want to go to faculty a</w:t>
      </w:r>
      <w:r w:rsidRPr="0029343E">
        <w:rPr>
          <w:rFonts w:ascii="Times New Roman" w:hAnsi="Times New Roman" w:cs="Times New Roman"/>
          <w:sz w:val="24"/>
          <w:szCs w:val="24"/>
        </w:rPr>
        <w:t>s it is configured as faculty. T</w:t>
      </w:r>
      <w:r w:rsidR="00153E02" w:rsidRPr="0029343E">
        <w:rPr>
          <w:rFonts w:ascii="Times New Roman" w:hAnsi="Times New Roman" w:cs="Times New Roman"/>
          <w:sz w:val="24"/>
          <w:szCs w:val="24"/>
        </w:rPr>
        <w:t>here’s nothing that prohibits faculty from invitin</w:t>
      </w:r>
      <w:r w:rsidRPr="0029343E">
        <w:rPr>
          <w:rFonts w:ascii="Times New Roman" w:hAnsi="Times New Roman" w:cs="Times New Roman"/>
          <w:sz w:val="24"/>
          <w:szCs w:val="24"/>
        </w:rPr>
        <w:t xml:space="preserve">g people in for consultation. He doesn’t </w:t>
      </w:r>
      <w:r w:rsidR="00153E02" w:rsidRPr="0029343E">
        <w:rPr>
          <w:rFonts w:ascii="Times New Roman" w:hAnsi="Times New Roman" w:cs="Times New Roman"/>
          <w:sz w:val="24"/>
          <w:szCs w:val="24"/>
        </w:rPr>
        <w:t>see the need for the change</w:t>
      </w:r>
      <w:r w:rsidRPr="0029343E">
        <w:rPr>
          <w:rFonts w:ascii="Times New Roman" w:hAnsi="Times New Roman" w:cs="Times New Roman"/>
          <w:sz w:val="24"/>
          <w:szCs w:val="24"/>
        </w:rPr>
        <w:t xml:space="preserve"> in membership. Thompson read from the duties of the FAC: </w:t>
      </w:r>
    </w:p>
    <w:p w14:paraId="42F1D219" w14:textId="77777777" w:rsidR="0029343E" w:rsidRDefault="0029343E" w:rsidP="006C5103">
      <w:pPr>
        <w:spacing w:after="0" w:line="240" w:lineRule="auto"/>
        <w:rPr>
          <w:rFonts w:asciiTheme="minorHAnsi" w:hAnsiTheme="minorHAnsi"/>
          <w:sz w:val="24"/>
          <w:szCs w:val="24"/>
        </w:rPr>
      </w:pPr>
    </w:p>
    <w:p w14:paraId="5215E0AC" w14:textId="77777777" w:rsidR="0029343E" w:rsidRPr="0029343E" w:rsidRDefault="0029343E" w:rsidP="006C5103">
      <w:pPr>
        <w:spacing w:after="0" w:line="240" w:lineRule="auto"/>
        <w:rPr>
          <w:rFonts w:asciiTheme="minorHAnsi" w:hAnsiTheme="minorHAnsi"/>
          <w:i/>
          <w:sz w:val="24"/>
          <w:szCs w:val="24"/>
        </w:rPr>
      </w:pPr>
      <w:r w:rsidRPr="0029343E">
        <w:rPr>
          <w:i/>
        </w:rPr>
        <w:t>2.2 The duties of the FAC shall be to:</w:t>
      </w:r>
      <w:r w:rsidRPr="0029343E">
        <w:rPr>
          <w:i/>
        </w:rPr>
        <w:br/>
      </w:r>
      <w:r w:rsidRPr="0029343E">
        <w:rPr>
          <w:i/>
        </w:rPr>
        <w:br/>
        <w:t>a) Expedite the resolution of professional concerns of members of the General Faculty (including questions of academic freedom and professional ethics) when requested to do so by one or more of the individuals involved in or directly affected by the matter.</w:t>
      </w:r>
      <w:r w:rsidRPr="0029343E">
        <w:rPr>
          <w:i/>
        </w:rPr>
        <w:br/>
      </w:r>
      <w:r w:rsidRPr="0029343E">
        <w:rPr>
          <w:i/>
        </w:rPr>
        <w:br/>
        <w:t>b) Address questions regarding faculty morale when requested to do so by the Academic Senate or by a committee of the General Faculty and submit for the General Faculty's approval policy recommendations in the best interest of general morale at California State University, Stanislaus.</w:t>
      </w:r>
    </w:p>
    <w:p w14:paraId="2C590D4A" w14:textId="77777777" w:rsidR="00153E02" w:rsidRPr="002E09C4" w:rsidRDefault="00153E02" w:rsidP="006C5103">
      <w:pPr>
        <w:spacing w:after="0" w:line="240" w:lineRule="auto"/>
        <w:rPr>
          <w:rFonts w:asciiTheme="minorHAnsi" w:hAnsiTheme="minorHAnsi"/>
          <w:sz w:val="24"/>
          <w:szCs w:val="24"/>
        </w:rPr>
      </w:pPr>
    </w:p>
    <w:p w14:paraId="6F5F8B73" w14:textId="77777777" w:rsidR="00153E02" w:rsidRPr="007E17FB" w:rsidRDefault="0029343E" w:rsidP="006C5103">
      <w:pPr>
        <w:spacing w:after="0" w:line="240" w:lineRule="auto"/>
        <w:rPr>
          <w:rFonts w:ascii="Times New Roman" w:hAnsi="Times New Roman" w:cs="Times New Roman"/>
          <w:sz w:val="24"/>
          <w:szCs w:val="24"/>
        </w:rPr>
      </w:pPr>
      <w:r w:rsidRPr="007E17FB">
        <w:rPr>
          <w:rFonts w:ascii="Times New Roman" w:hAnsi="Times New Roman" w:cs="Times New Roman"/>
          <w:sz w:val="24"/>
          <w:szCs w:val="24"/>
        </w:rPr>
        <w:t>The Provost supports adding the VP. It w</w:t>
      </w:r>
      <w:r w:rsidR="00153E02" w:rsidRPr="007E17FB">
        <w:rPr>
          <w:rFonts w:ascii="Times New Roman" w:hAnsi="Times New Roman" w:cs="Times New Roman"/>
          <w:sz w:val="24"/>
          <w:szCs w:val="24"/>
        </w:rPr>
        <w:t>o</w:t>
      </w:r>
      <w:r w:rsidRPr="007E17FB">
        <w:rPr>
          <w:rFonts w:ascii="Times New Roman" w:hAnsi="Times New Roman" w:cs="Times New Roman"/>
          <w:sz w:val="24"/>
          <w:szCs w:val="24"/>
        </w:rPr>
        <w:t>uld enhance shared governance. T</w:t>
      </w:r>
      <w:r w:rsidR="00153E02" w:rsidRPr="007E17FB">
        <w:rPr>
          <w:rFonts w:ascii="Times New Roman" w:hAnsi="Times New Roman" w:cs="Times New Roman"/>
          <w:sz w:val="24"/>
          <w:szCs w:val="24"/>
        </w:rPr>
        <w:t>hat’s what’</w:t>
      </w:r>
      <w:r w:rsidRPr="007E17FB">
        <w:rPr>
          <w:rFonts w:ascii="Times New Roman" w:hAnsi="Times New Roman" w:cs="Times New Roman"/>
          <w:sz w:val="24"/>
          <w:szCs w:val="24"/>
        </w:rPr>
        <w:t>s been going on for some time. T</w:t>
      </w:r>
      <w:r w:rsidR="00153E02" w:rsidRPr="007E17FB">
        <w:rPr>
          <w:rFonts w:ascii="Times New Roman" w:hAnsi="Times New Roman" w:cs="Times New Roman"/>
          <w:sz w:val="24"/>
          <w:szCs w:val="24"/>
        </w:rPr>
        <w:t>he ad hoc trust resolution had a section that talked about making sure various committees h</w:t>
      </w:r>
      <w:r w:rsidRPr="007E17FB">
        <w:rPr>
          <w:rFonts w:ascii="Times New Roman" w:hAnsi="Times New Roman" w:cs="Times New Roman"/>
          <w:sz w:val="24"/>
          <w:szCs w:val="24"/>
        </w:rPr>
        <w:t>ad appropriate representation. W</w:t>
      </w:r>
      <w:r w:rsidR="00153E02" w:rsidRPr="007E17FB">
        <w:rPr>
          <w:rFonts w:ascii="Times New Roman" w:hAnsi="Times New Roman" w:cs="Times New Roman"/>
          <w:sz w:val="24"/>
          <w:szCs w:val="24"/>
        </w:rPr>
        <w:t xml:space="preserve">e were thinking about making sure </w:t>
      </w:r>
      <w:proofErr w:type="gramStart"/>
      <w:r w:rsidR="00153E02" w:rsidRPr="007E17FB">
        <w:rPr>
          <w:rFonts w:ascii="Times New Roman" w:hAnsi="Times New Roman" w:cs="Times New Roman"/>
          <w:sz w:val="24"/>
          <w:szCs w:val="24"/>
        </w:rPr>
        <w:t>faculty we</w:t>
      </w:r>
      <w:r w:rsidRPr="007E17FB">
        <w:rPr>
          <w:rFonts w:ascii="Times New Roman" w:hAnsi="Times New Roman" w:cs="Times New Roman"/>
          <w:sz w:val="24"/>
          <w:szCs w:val="24"/>
        </w:rPr>
        <w:t>re</w:t>
      </w:r>
      <w:proofErr w:type="gramEnd"/>
      <w:r w:rsidRPr="007E17FB">
        <w:rPr>
          <w:rFonts w:ascii="Times New Roman" w:hAnsi="Times New Roman" w:cs="Times New Roman"/>
          <w:sz w:val="24"/>
          <w:szCs w:val="24"/>
        </w:rPr>
        <w:t xml:space="preserve"> on appropriate committees. He doesn’t </w:t>
      </w:r>
      <w:r w:rsidR="00153E02" w:rsidRPr="007E17FB">
        <w:rPr>
          <w:rFonts w:ascii="Times New Roman" w:hAnsi="Times New Roman" w:cs="Times New Roman"/>
          <w:sz w:val="24"/>
          <w:szCs w:val="24"/>
        </w:rPr>
        <w:t>think that there’s anything that would be discussed that would be problematic.</w:t>
      </w:r>
    </w:p>
    <w:p w14:paraId="3F75A420" w14:textId="77777777" w:rsidR="00153E02" w:rsidRPr="007E17FB" w:rsidRDefault="00153E02" w:rsidP="006C5103">
      <w:pPr>
        <w:spacing w:after="0" w:line="240" w:lineRule="auto"/>
        <w:rPr>
          <w:rFonts w:ascii="Times New Roman" w:hAnsi="Times New Roman" w:cs="Times New Roman"/>
          <w:sz w:val="24"/>
          <w:szCs w:val="24"/>
        </w:rPr>
      </w:pPr>
    </w:p>
    <w:p w14:paraId="1F264874" w14:textId="66BFAAFF" w:rsidR="00153E02" w:rsidRPr="007E17FB" w:rsidRDefault="0029343E" w:rsidP="006C5103">
      <w:pPr>
        <w:spacing w:after="0" w:line="240" w:lineRule="auto"/>
        <w:rPr>
          <w:rFonts w:ascii="Times New Roman" w:hAnsi="Times New Roman" w:cs="Times New Roman"/>
          <w:sz w:val="24"/>
          <w:szCs w:val="24"/>
        </w:rPr>
      </w:pPr>
      <w:r w:rsidRPr="007E17FB">
        <w:rPr>
          <w:rFonts w:ascii="Times New Roman" w:hAnsi="Times New Roman" w:cs="Times New Roman"/>
          <w:sz w:val="24"/>
          <w:szCs w:val="24"/>
        </w:rPr>
        <w:t xml:space="preserve">Filling </w:t>
      </w:r>
      <w:r w:rsidR="00153E02" w:rsidRPr="007E17FB">
        <w:rPr>
          <w:rFonts w:ascii="Times New Roman" w:hAnsi="Times New Roman" w:cs="Times New Roman"/>
          <w:sz w:val="24"/>
          <w:szCs w:val="24"/>
        </w:rPr>
        <w:t>think</w:t>
      </w:r>
      <w:r w:rsidRPr="007E17FB">
        <w:rPr>
          <w:rFonts w:ascii="Times New Roman" w:hAnsi="Times New Roman" w:cs="Times New Roman"/>
          <w:sz w:val="24"/>
          <w:szCs w:val="24"/>
        </w:rPr>
        <w:t>s</w:t>
      </w:r>
      <w:r w:rsidR="00153E02" w:rsidRPr="007E17FB">
        <w:rPr>
          <w:rFonts w:ascii="Times New Roman" w:hAnsi="Times New Roman" w:cs="Times New Roman"/>
          <w:sz w:val="24"/>
          <w:szCs w:val="24"/>
        </w:rPr>
        <w:t xml:space="preserve"> we should be aware that the VP has</w:t>
      </w:r>
      <w:r w:rsidRPr="007E17FB">
        <w:rPr>
          <w:rFonts w:ascii="Times New Roman" w:hAnsi="Times New Roman" w:cs="Times New Roman"/>
          <w:sz w:val="24"/>
          <w:szCs w:val="24"/>
        </w:rPr>
        <w:t xml:space="preserve"> duties about what he reports. H</w:t>
      </w:r>
      <w:r w:rsidR="00153E02" w:rsidRPr="007E17FB">
        <w:rPr>
          <w:rFonts w:ascii="Times New Roman" w:hAnsi="Times New Roman" w:cs="Times New Roman"/>
          <w:sz w:val="24"/>
          <w:szCs w:val="24"/>
        </w:rPr>
        <w:t xml:space="preserve">e </w:t>
      </w:r>
      <w:r w:rsidR="007E17FB">
        <w:rPr>
          <w:rFonts w:ascii="Times New Roman" w:hAnsi="Times New Roman" w:cs="Times New Roman"/>
          <w:sz w:val="24"/>
          <w:szCs w:val="24"/>
        </w:rPr>
        <w:t>c</w:t>
      </w:r>
      <w:r w:rsidR="00153E02" w:rsidRPr="007E17FB">
        <w:rPr>
          <w:rFonts w:ascii="Times New Roman" w:hAnsi="Times New Roman" w:cs="Times New Roman"/>
          <w:sz w:val="24"/>
          <w:szCs w:val="24"/>
        </w:rPr>
        <w:t>ould be coming across information the faculty woul</w:t>
      </w:r>
      <w:r w:rsidRPr="007E17FB">
        <w:rPr>
          <w:rFonts w:ascii="Times New Roman" w:hAnsi="Times New Roman" w:cs="Times New Roman"/>
          <w:sz w:val="24"/>
          <w:szCs w:val="24"/>
        </w:rPr>
        <w:t>d prefer he not share with the President and the P</w:t>
      </w:r>
      <w:r w:rsidR="00153E02" w:rsidRPr="007E17FB">
        <w:rPr>
          <w:rFonts w:ascii="Times New Roman" w:hAnsi="Times New Roman" w:cs="Times New Roman"/>
          <w:sz w:val="24"/>
          <w:szCs w:val="24"/>
        </w:rPr>
        <w:t>rovost.</w:t>
      </w:r>
    </w:p>
    <w:p w14:paraId="1AB6420A" w14:textId="77777777" w:rsidR="00153E02" w:rsidRPr="007E17FB" w:rsidRDefault="00153E02" w:rsidP="006C5103">
      <w:pPr>
        <w:spacing w:after="0" w:line="240" w:lineRule="auto"/>
        <w:rPr>
          <w:rFonts w:ascii="Times New Roman" w:hAnsi="Times New Roman" w:cs="Times New Roman"/>
          <w:sz w:val="24"/>
          <w:szCs w:val="24"/>
        </w:rPr>
      </w:pPr>
    </w:p>
    <w:p w14:paraId="5D104070" w14:textId="53663018" w:rsidR="00153E02" w:rsidRPr="007E17FB" w:rsidRDefault="007E17FB" w:rsidP="006C51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Johnson </w:t>
      </w:r>
      <w:r w:rsidR="0029343E" w:rsidRPr="007E17FB">
        <w:rPr>
          <w:rFonts w:ascii="Times New Roman" w:hAnsi="Times New Roman" w:cs="Times New Roman"/>
          <w:sz w:val="24"/>
          <w:szCs w:val="24"/>
        </w:rPr>
        <w:t xml:space="preserve">doesn’t </w:t>
      </w:r>
      <w:r w:rsidR="00153E02" w:rsidRPr="007E17FB">
        <w:rPr>
          <w:rFonts w:ascii="Times New Roman" w:hAnsi="Times New Roman" w:cs="Times New Roman"/>
          <w:sz w:val="24"/>
          <w:szCs w:val="24"/>
        </w:rPr>
        <w:t>support adm</w:t>
      </w:r>
      <w:r w:rsidR="0029343E" w:rsidRPr="007E17FB">
        <w:rPr>
          <w:rFonts w:ascii="Times New Roman" w:hAnsi="Times New Roman" w:cs="Times New Roman"/>
          <w:sz w:val="24"/>
          <w:szCs w:val="24"/>
        </w:rPr>
        <w:t xml:space="preserve">inistration on faculty </w:t>
      </w:r>
      <w:r>
        <w:rPr>
          <w:rFonts w:ascii="Times New Roman" w:hAnsi="Times New Roman" w:cs="Times New Roman"/>
          <w:sz w:val="24"/>
          <w:szCs w:val="24"/>
        </w:rPr>
        <w:t>committees</w:t>
      </w:r>
      <w:r w:rsidR="0029343E" w:rsidRPr="007E17FB">
        <w:rPr>
          <w:rFonts w:ascii="Times New Roman" w:hAnsi="Times New Roman" w:cs="Times New Roman"/>
          <w:sz w:val="24"/>
          <w:szCs w:val="24"/>
        </w:rPr>
        <w:t>. I</w:t>
      </w:r>
      <w:r w:rsidR="00153E02" w:rsidRPr="007E17FB">
        <w:rPr>
          <w:rFonts w:ascii="Times New Roman" w:hAnsi="Times New Roman" w:cs="Times New Roman"/>
          <w:sz w:val="24"/>
          <w:szCs w:val="24"/>
        </w:rPr>
        <w:t>t’s appropriate for administrators to have meetings th</w:t>
      </w:r>
      <w:r w:rsidR="0029343E" w:rsidRPr="007E17FB">
        <w:rPr>
          <w:rFonts w:ascii="Times New Roman" w:hAnsi="Times New Roman" w:cs="Times New Roman"/>
          <w:sz w:val="24"/>
          <w:szCs w:val="24"/>
        </w:rPr>
        <w:t>at faculty are not engaged in. I</w:t>
      </w:r>
      <w:r w:rsidR="00153E02" w:rsidRPr="007E17FB">
        <w:rPr>
          <w:rFonts w:ascii="Times New Roman" w:hAnsi="Times New Roman" w:cs="Times New Roman"/>
          <w:sz w:val="24"/>
          <w:szCs w:val="24"/>
        </w:rPr>
        <w:t xml:space="preserve">t’s also </w:t>
      </w:r>
      <w:r w:rsidR="0029343E" w:rsidRPr="007E17FB">
        <w:rPr>
          <w:rFonts w:ascii="Times New Roman" w:hAnsi="Times New Roman" w:cs="Times New Roman"/>
          <w:sz w:val="24"/>
          <w:szCs w:val="24"/>
        </w:rPr>
        <w:t>appropriate</w:t>
      </w:r>
      <w:r w:rsidR="00153E02" w:rsidRPr="007E17FB">
        <w:rPr>
          <w:rFonts w:ascii="Times New Roman" w:hAnsi="Times New Roman" w:cs="Times New Roman"/>
          <w:sz w:val="24"/>
          <w:szCs w:val="24"/>
        </w:rPr>
        <w:t xml:space="preserve"> for faculty to have venues where they can have similar conversations.</w:t>
      </w:r>
    </w:p>
    <w:p w14:paraId="5384FB7A" w14:textId="77777777" w:rsidR="00153E02" w:rsidRPr="007E17FB" w:rsidRDefault="00153E02" w:rsidP="006C5103">
      <w:pPr>
        <w:spacing w:after="0" w:line="240" w:lineRule="auto"/>
        <w:rPr>
          <w:rFonts w:ascii="Times New Roman" w:hAnsi="Times New Roman" w:cs="Times New Roman"/>
          <w:sz w:val="24"/>
          <w:szCs w:val="24"/>
        </w:rPr>
      </w:pPr>
    </w:p>
    <w:p w14:paraId="2FB05BA7" w14:textId="77777777" w:rsidR="00153E02" w:rsidRPr="007E17FB" w:rsidRDefault="0029343E" w:rsidP="006C5103">
      <w:pPr>
        <w:spacing w:after="0" w:line="240" w:lineRule="auto"/>
        <w:rPr>
          <w:rFonts w:ascii="Times New Roman" w:hAnsi="Times New Roman" w:cs="Times New Roman"/>
          <w:sz w:val="24"/>
          <w:szCs w:val="24"/>
        </w:rPr>
      </w:pPr>
      <w:r w:rsidRPr="007E17FB">
        <w:rPr>
          <w:rFonts w:ascii="Times New Roman" w:hAnsi="Times New Roman" w:cs="Times New Roman"/>
          <w:sz w:val="24"/>
          <w:szCs w:val="24"/>
        </w:rPr>
        <w:t>The Provost</w:t>
      </w:r>
      <w:r w:rsidR="00153E02" w:rsidRPr="007E17FB">
        <w:rPr>
          <w:rFonts w:ascii="Times New Roman" w:hAnsi="Times New Roman" w:cs="Times New Roman"/>
          <w:sz w:val="24"/>
          <w:szCs w:val="24"/>
        </w:rPr>
        <w:t xml:space="preserve"> ask</w:t>
      </w:r>
      <w:r w:rsidRPr="007E17FB">
        <w:rPr>
          <w:rFonts w:ascii="Times New Roman" w:hAnsi="Times New Roman" w:cs="Times New Roman"/>
          <w:sz w:val="24"/>
          <w:szCs w:val="24"/>
        </w:rPr>
        <w:t>ed</w:t>
      </w:r>
      <w:r w:rsidR="00153E02" w:rsidRPr="007E17FB">
        <w:rPr>
          <w:rFonts w:ascii="Times New Roman" w:hAnsi="Times New Roman" w:cs="Times New Roman"/>
          <w:sz w:val="24"/>
          <w:szCs w:val="24"/>
        </w:rPr>
        <w:t xml:space="preserve"> VP Shimek if he has come across information that has made him uncomfortable.</w:t>
      </w:r>
    </w:p>
    <w:p w14:paraId="1BB8D177" w14:textId="77777777" w:rsidR="00153E02" w:rsidRPr="007E17FB" w:rsidRDefault="00153E02" w:rsidP="006C5103">
      <w:pPr>
        <w:spacing w:after="0" w:line="240" w:lineRule="auto"/>
        <w:rPr>
          <w:rFonts w:ascii="Times New Roman" w:hAnsi="Times New Roman" w:cs="Times New Roman"/>
          <w:sz w:val="24"/>
          <w:szCs w:val="24"/>
        </w:rPr>
      </w:pPr>
    </w:p>
    <w:p w14:paraId="1C4873C3" w14:textId="29D568B1" w:rsidR="00153E02" w:rsidRPr="007E17FB" w:rsidRDefault="0029343E" w:rsidP="006C5103">
      <w:pPr>
        <w:spacing w:after="0" w:line="240" w:lineRule="auto"/>
        <w:rPr>
          <w:rFonts w:ascii="Times New Roman" w:hAnsi="Times New Roman" w:cs="Times New Roman"/>
          <w:sz w:val="24"/>
          <w:szCs w:val="24"/>
        </w:rPr>
      </w:pPr>
      <w:r w:rsidRPr="007E17FB">
        <w:rPr>
          <w:rFonts w:ascii="Times New Roman" w:hAnsi="Times New Roman" w:cs="Times New Roman"/>
          <w:sz w:val="24"/>
          <w:szCs w:val="24"/>
        </w:rPr>
        <w:t xml:space="preserve">Shimek said that he’s </w:t>
      </w:r>
      <w:r w:rsidR="00153E02" w:rsidRPr="007E17FB">
        <w:rPr>
          <w:rFonts w:ascii="Times New Roman" w:hAnsi="Times New Roman" w:cs="Times New Roman"/>
          <w:sz w:val="24"/>
          <w:szCs w:val="24"/>
        </w:rPr>
        <w:t xml:space="preserve">had a very effective professional relationship with the </w:t>
      </w:r>
      <w:r w:rsidRPr="007E17FB">
        <w:rPr>
          <w:rFonts w:ascii="Times New Roman" w:hAnsi="Times New Roman" w:cs="Times New Roman"/>
          <w:sz w:val="24"/>
          <w:szCs w:val="24"/>
        </w:rPr>
        <w:t xml:space="preserve">FAC. He </w:t>
      </w:r>
      <w:r w:rsidR="00153E02" w:rsidRPr="007E17FB">
        <w:rPr>
          <w:rFonts w:ascii="Times New Roman" w:hAnsi="Times New Roman" w:cs="Times New Roman"/>
          <w:sz w:val="24"/>
          <w:szCs w:val="24"/>
        </w:rPr>
        <w:t>communicate</w:t>
      </w:r>
      <w:r w:rsidRPr="007E17FB">
        <w:rPr>
          <w:rFonts w:ascii="Times New Roman" w:hAnsi="Times New Roman" w:cs="Times New Roman"/>
          <w:sz w:val="24"/>
          <w:szCs w:val="24"/>
        </w:rPr>
        <w:t xml:space="preserve">s with the chair of FAC, and he’d </w:t>
      </w:r>
      <w:r w:rsidR="00153E02" w:rsidRPr="007E17FB">
        <w:rPr>
          <w:rFonts w:ascii="Times New Roman" w:hAnsi="Times New Roman" w:cs="Times New Roman"/>
          <w:sz w:val="24"/>
          <w:szCs w:val="24"/>
        </w:rPr>
        <w:t xml:space="preserve">like to think that </w:t>
      </w:r>
      <w:r w:rsidR="007E17FB">
        <w:rPr>
          <w:rFonts w:ascii="Times New Roman" w:hAnsi="Times New Roman" w:cs="Times New Roman"/>
          <w:sz w:val="24"/>
          <w:szCs w:val="24"/>
        </w:rPr>
        <w:t>they</w:t>
      </w:r>
      <w:r w:rsidR="00153E02" w:rsidRPr="007E17FB">
        <w:rPr>
          <w:rFonts w:ascii="Times New Roman" w:hAnsi="Times New Roman" w:cs="Times New Roman"/>
          <w:sz w:val="24"/>
          <w:szCs w:val="24"/>
        </w:rPr>
        <w:t xml:space="preserve"> do have </w:t>
      </w:r>
      <w:r w:rsidR="007E17FB">
        <w:rPr>
          <w:rFonts w:ascii="Times New Roman" w:hAnsi="Times New Roman" w:cs="Times New Roman"/>
          <w:sz w:val="24"/>
          <w:szCs w:val="24"/>
        </w:rPr>
        <w:t>the</w:t>
      </w:r>
      <w:r w:rsidR="00153E02" w:rsidRPr="007E17FB">
        <w:rPr>
          <w:rFonts w:ascii="Times New Roman" w:hAnsi="Times New Roman" w:cs="Times New Roman"/>
          <w:sz w:val="24"/>
          <w:szCs w:val="24"/>
        </w:rPr>
        <w:t xml:space="preserve"> kind of relationship that when </w:t>
      </w:r>
      <w:r w:rsidRPr="007E17FB">
        <w:rPr>
          <w:rFonts w:ascii="Times New Roman" w:hAnsi="Times New Roman" w:cs="Times New Roman"/>
          <w:sz w:val="24"/>
          <w:szCs w:val="24"/>
        </w:rPr>
        <w:t>he’s</w:t>
      </w:r>
      <w:r w:rsidR="00153E02" w:rsidRPr="007E17FB">
        <w:rPr>
          <w:rFonts w:ascii="Times New Roman" w:hAnsi="Times New Roman" w:cs="Times New Roman"/>
          <w:sz w:val="24"/>
          <w:szCs w:val="24"/>
        </w:rPr>
        <w:t xml:space="preserve"> needed </w:t>
      </w:r>
      <w:r w:rsidRPr="007E17FB">
        <w:rPr>
          <w:rFonts w:ascii="Times New Roman" w:hAnsi="Times New Roman" w:cs="Times New Roman"/>
          <w:sz w:val="24"/>
          <w:szCs w:val="24"/>
        </w:rPr>
        <w:t>he’ll be invited. I</w:t>
      </w:r>
      <w:r w:rsidR="00153E02" w:rsidRPr="007E17FB">
        <w:rPr>
          <w:rFonts w:ascii="Times New Roman" w:hAnsi="Times New Roman" w:cs="Times New Roman"/>
          <w:sz w:val="24"/>
          <w:szCs w:val="24"/>
        </w:rPr>
        <w:t>f there is a feeling that t</w:t>
      </w:r>
      <w:r w:rsidR="00821FE6">
        <w:rPr>
          <w:rFonts w:ascii="Times New Roman" w:hAnsi="Times New Roman" w:cs="Times New Roman"/>
          <w:sz w:val="24"/>
          <w:szCs w:val="24"/>
        </w:rPr>
        <w:t xml:space="preserve">here are sensitive matters for which the presence of </w:t>
      </w:r>
      <w:r w:rsidR="00821FE6" w:rsidRPr="007E17FB">
        <w:rPr>
          <w:rFonts w:ascii="Times New Roman" w:hAnsi="Times New Roman" w:cs="Times New Roman"/>
          <w:sz w:val="24"/>
          <w:szCs w:val="24"/>
        </w:rPr>
        <w:t xml:space="preserve">someone from the administration </w:t>
      </w:r>
      <w:r w:rsidR="00153E02" w:rsidRPr="007E17FB">
        <w:rPr>
          <w:rFonts w:ascii="Times New Roman" w:hAnsi="Times New Roman" w:cs="Times New Roman"/>
          <w:sz w:val="24"/>
          <w:szCs w:val="24"/>
        </w:rPr>
        <w:t>would have a chilling effect</w:t>
      </w:r>
      <w:r w:rsidRPr="007E17FB">
        <w:rPr>
          <w:rFonts w:ascii="Times New Roman" w:hAnsi="Times New Roman" w:cs="Times New Roman"/>
          <w:sz w:val="24"/>
          <w:szCs w:val="24"/>
        </w:rPr>
        <w:t>, he</w:t>
      </w:r>
      <w:r w:rsidR="00153E02" w:rsidRPr="007E17FB">
        <w:rPr>
          <w:rFonts w:ascii="Times New Roman" w:hAnsi="Times New Roman" w:cs="Times New Roman"/>
          <w:sz w:val="24"/>
          <w:szCs w:val="24"/>
        </w:rPr>
        <w:t xml:space="preserve"> accept</w:t>
      </w:r>
      <w:r w:rsidRPr="007E17FB">
        <w:rPr>
          <w:rFonts w:ascii="Times New Roman" w:hAnsi="Times New Roman" w:cs="Times New Roman"/>
          <w:sz w:val="24"/>
          <w:szCs w:val="24"/>
        </w:rPr>
        <w:t xml:space="preserve">s that. </w:t>
      </w:r>
      <w:r w:rsidR="00821FE6">
        <w:rPr>
          <w:rFonts w:ascii="Times New Roman" w:hAnsi="Times New Roman" w:cs="Times New Roman"/>
          <w:sz w:val="24"/>
          <w:szCs w:val="24"/>
        </w:rPr>
        <w:t xml:space="preserve">He would suggest perhaps </w:t>
      </w:r>
      <w:r w:rsidR="004F0160" w:rsidRPr="007E17FB">
        <w:rPr>
          <w:rFonts w:ascii="Times New Roman" w:hAnsi="Times New Roman" w:cs="Times New Roman"/>
          <w:sz w:val="24"/>
          <w:szCs w:val="24"/>
        </w:rPr>
        <w:t>a relationship like the p</w:t>
      </w:r>
      <w:r w:rsidR="00153E02" w:rsidRPr="007E17FB">
        <w:rPr>
          <w:rFonts w:ascii="Times New Roman" w:hAnsi="Times New Roman" w:cs="Times New Roman"/>
          <w:sz w:val="24"/>
          <w:szCs w:val="24"/>
        </w:rPr>
        <w:t xml:space="preserve">rovost and </w:t>
      </w:r>
      <w:r w:rsidR="004F0160" w:rsidRPr="007E17FB">
        <w:rPr>
          <w:rFonts w:ascii="Times New Roman" w:hAnsi="Times New Roman" w:cs="Times New Roman"/>
          <w:sz w:val="24"/>
          <w:szCs w:val="24"/>
        </w:rPr>
        <w:t>SEC have</w:t>
      </w:r>
      <w:r w:rsidR="00821FE6">
        <w:rPr>
          <w:rFonts w:ascii="Times New Roman" w:hAnsi="Times New Roman" w:cs="Times New Roman"/>
          <w:sz w:val="24"/>
          <w:szCs w:val="24"/>
        </w:rPr>
        <w:t xml:space="preserve">. He has </w:t>
      </w:r>
      <w:r w:rsidR="00153E02" w:rsidRPr="007E17FB">
        <w:rPr>
          <w:rFonts w:ascii="Times New Roman" w:hAnsi="Times New Roman" w:cs="Times New Roman"/>
          <w:sz w:val="24"/>
          <w:szCs w:val="24"/>
        </w:rPr>
        <w:t xml:space="preserve">never heard anything at that meeting that has resulted in feeling that </w:t>
      </w:r>
      <w:r w:rsidR="00821FE6">
        <w:rPr>
          <w:rFonts w:ascii="Times New Roman" w:hAnsi="Times New Roman" w:cs="Times New Roman"/>
          <w:sz w:val="24"/>
          <w:szCs w:val="24"/>
        </w:rPr>
        <w:t>he</w:t>
      </w:r>
      <w:r w:rsidR="00153E02" w:rsidRPr="007E17FB">
        <w:rPr>
          <w:rFonts w:ascii="Times New Roman" w:hAnsi="Times New Roman" w:cs="Times New Roman"/>
          <w:sz w:val="24"/>
          <w:szCs w:val="24"/>
        </w:rPr>
        <w:t xml:space="preserve"> need</w:t>
      </w:r>
      <w:r w:rsidR="00821FE6">
        <w:rPr>
          <w:rFonts w:ascii="Times New Roman" w:hAnsi="Times New Roman" w:cs="Times New Roman"/>
          <w:sz w:val="24"/>
          <w:szCs w:val="24"/>
        </w:rPr>
        <w:t>s</w:t>
      </w:r>
      <w:r w:rsidR="00153E02" w:rsidRPr="007E17FB">
        <w:rPr>
          <w:rFonts w:ascii="Times New Roman" w:hAnsi="Times New Roman" w:cs="Times New Roman"/>
          <w:sz w:val="24"/>
          <w:szCs w:val="24"/>
        </w:rPr>
        <w:t xml:space="preserve"> to report </w:t>
      </w:r>
      <w:r w:rsidR="00821FE6">
        <w:rPr>
          <w:rFonts w:ascii="Times New Roman" w:hAnsi="Times New Roman" w:cs="Times New Roman"/>
          <w:sz w:val="24"/>
          <w:szCs w:val="24"/>
        </w:rPr>
        <w:t>it</w:t>
      </w:r>
      <w:r w:rsidR="00153E02" w:rsidRPr="007E17FB">
        <w:rPr>
          <w:rFonts w:ascii="Times New Roman" w:hAnsi="Times New Roman" w:cs="Times New Roman"/>
          <w:sz w:val="24"/>
          <w:szCs w:val="24"/>
        </w:rPr>
        <w:t>.</w:t>
      </w:r>
    </w:p>
    <w:p w14:paraId="228DB5CA" w14:textId="77777777" w:rsidR="00153E02" w:rsidRPr="007E17FB" w:rsidRDefault="00153E02" w:rsidP="006C5103">
      <w:pPr>
        <w:spacing w:after="0" w:line="240" w:lineRule="auto"/>
        <w:rPr>
          <w:rFonts w:ascii="Times New Roman" w:hAnsi="Times New Roman" w:cs="Times New Roman"/>
          <w:sz w:val="24"/>
          <w:szCs w:val="24"/>
        </w:rPr>
      </w:pPr>
    </w:p>
    <w:p w14:paraId="3183D7D5" w14:textId="77777777" w:rsidR="00153E02" w:rsidRPr="007E17FB" w:rsidRDefault="00153E02" w:rsidP="006C5103">
      <w:pPr>
        <w:spacing w:after="0" w:line="240" w:lineRule="auto"/>
        <w:rPr>
          <w:rFonts w:ascii="Times New Roman" w:hAnsi="Times New Roman" w:cs="Times New Roman"/>
          <w:b/>
          <w:sz w:val="24"/>
          <w:szCs w:val="24"/>
        </w:rPr>
      </w:pPr>
      <w:r w:rsidRPr="007E17FB">
        <w:rPr>
          <w:rFonts w:ascii="Times New Roman" w:hAnsi="Times New Roman" w:cs="Times New Roman"/>
          <w:b/>
          <w:sz w:val="24"/>
          <w:szCs w:val="24"/>
        </w:rPr>
        <w:t>b. ASI politicking</w:t>
      </w:r>
    </w:p>
    <w:p w14:paraId="29FBCADD" w14:textId="5D0617F7" w:rsidR="00153E02" w:rsidRPr="007E17FB" w:rsidRDefault="004F0160" w:rsidP="006C5103">
      <w:pPr>
        <w:spacing w:after="0" w:line="240" w:lineRule="auto"/>
        <w:rPr>
          <w:rFonts w:ascii="Times New Roman" w:hAnsi="Times New Roman" w:cs="Times New Roman"/>
          <w:sz w:val="24"/>
          <w:szCs w:val="24"/>
        </w:rPr>
      </w:pPr>
      <w:r w:rsidRPr="007E17FB">
        <w:rPr>
          <w:rFonts w:ascii="Times New Roman" w:hAnsi="Times New Roman" w:cs="Times New Roman"/>
          <w:sz w:val="24"/>
          <w:szCs w:val="24"/>
        </w:rPr>
        <w:t xml:space="preserve">Scott Davis </w:t>
      </w:r>
      <w:r w:rsidR="00153E02" w:rsidRPr="007E17FB">
        <w:rPr>
          <w:rFonts w:ascii="Times New Roman" w:hAnsi="Times New Roman" w:cs="Times New Roman"/>
          <w:sz w:val="24"/>
          <w:szCs w:val="24"/>
        </w:rPr>
        <w:t>asked if there was a</w:t>
      </w:r>
      <w:r w:rsidRPr="007E17FB">
        <w:rPr>
          <w:rFonts w:ascii="Times New Roman" w:hAnsi="Times New Roman" w:cs="Times New Roman"/>
          <w:sz w:val="24"/>
          <w:szCs w:val="24"/>
        </w:rPr>
        <w:t xml:space="preserve"> policy about </w:t>
      </w:r>
      <w:r w:rsidR="00821FE6">
        <w:rPr>
          <w:rFonts w:ascii="Times New Roman" w:hAnsi="Times New Roman" w:cs="Times New Roman"/>
          <w:sz w:val="24"/>
          <w:szCs w:val="24"/>
        </w:rPr>
        <w:t>ASI politicking in classes</w:t>
      </w:r>
      <w:r w:rsidRPr="007E17FB">
        <w:rPr>
          <w:rFonts w:ascii="Times New Roman" w:hAnsi="Times New Roman" w:cs="Times New Roman"/>
          <w:sz w:val="24"/>
          <w:szCs w:val="24"/>
        </w:rPr>
        <w:t>. We</w:t>
      </w:r>
      <w:r w:rsidR="00153E02" w:rsidRPr="007E17FB">
        <w:rPr>
          <w:rFonts w:ascii="Times New Roman" w:hAnsi="Times New Roman" w:cs="Times New Roman"/>
          <w:sz w:val="24"/>
          <w:szCs w:val="24"/>
        </w:rPr>
        <w:t xml:space="preserve"> recognize that faculty members have the ability to determine wha</w:t>
      </w:r>
      <w:r w:rsidR="00821FE6">
        <w:rPr>
          <w:rFonts w:ascii="Times New Roman" w:hAnsi="Times New Roman" w:cs="Times New Roman"/>
          <w:sz w:val="24"/>
          <w:szCs w:val="24"/>
        </w:rPr>
        <w:t>t goes on in their classrooms.</w:t>
      </w:r>
      <w:r w:rsidRPr="007E17FB">
        <w:rPr>
          <w:rFonts w:ascii="Times New Roman" w:hAnsi="Times New Roman" w:cs="Times New Roman"/>
          <w:sz w:val="24"/>
          <w:szCs w:val="24"/>
        </w:rPr>
        <w:t xml:space="preserve"> </w:t>
      </w:r>
      <w:r w:rsidR="00821FE6">
        <w:rPr>
          <w:rFonts w:ascii="Times New Roman" w:hAnsi="Times New Roman" w:cs="Times New Roman"/>
          <w:sz w:val="24"/>
          <w:szCs w:val="24"/>
        </w:rPr>
        <w:t>S</w:t>
      </w:r>
      <w:r w:rsidR="00153E02" w:rsidRPr="007E17FB">
        <w:rPr>
          <w:rFonts w:ascii="Times New Roman" w:hAnsi="Times New Roman" w:cs="Times New Roman"/>
          <w:sz w:val="24"/>
          <w:szCs w:val="24"/>
        </w:rPr>
        <w:t>everal students have asked to speak to his classes.</w:t>
      </w:r>
      <w:r w:rsidRPr="007E17FB">
        <w:rPr>
          <w:rFonts w:ascii="Times New Roman" w:hAnsi="Times New Roman" w:cs="Times New Roman"/>
          <w:sz w:val="24"/>
          <w:szCs w:val="24"/>
        </w:rPr>
        <w:t xml:space="preserve"> He</w:t>
      </w:r>
      <w:r w:rsidR="00153E02" w:rsidRPr="007E17FB">
        <w:rPr>
          <w:rFonts w:ascii="Times New Roman" w:hAnsi="Times New Roman" w:cs="Times New Roman"/>
          <w:sz w:val="24"/>
          <w:szCs w:val="24"/>
        </w:rPr>
        <w:t xml:space="preserve"> feels it is an undue burden to place on f</w:t>
      </w:r>
      <w:r w:rsidRPr="007E17FB">
        <w:rPr>
          <w:rFonts w:ascii="Times New Roman" w:hAnsi="Times New Roman" w:cs="Times New Roman"/>
          <w:sz w:val="24"/>
          <w:szCs w:val="24"/>
        </w:rPr>
        <w:t>aculty to ask them to do that. T</w:t>
      </w:r>
      <w:r w:rsidR="00153E02" w:rsidRPr="007E17FB">
        <w:rPr>
          <w:rFonts w:ascii="Times New Roman" w:hAnsi="Times New Roman" w:cs="Times New Roman"/>
          <w:sz w:val="24"/>
          <w:szCs w:val="24"/>
        </w:rPr>
        <w:t>his particular race se</w:t>
      </w:r>
      <w:r w:rsidRPr="007E17FB">
        <w:rPr>
          <w:rFonts w:ascii="Times New Roman" w:hAnsi="Times New Roman" w:cs="Times New Roman"/>
          <w:sz w:val="24"/>
          <w:szCs w:val="24"/>
        </w:rPr>
        <w:t>ems to be very well contested. T</w:t>
      </w:r>
      <w:r w:rsidR="00153E02" w:rsidRPr="007E17FB">
        <w:rPr>
          <w:rFonts w:ascii="Times New Roman" w:hAnsi="Times New Roman" w:cs="Times New Roman"/>
          <w:sz w:val="24"/>
          <w:szCs w:val="24"/>
        </w:rPr>
        <w:t xml:space="preserve">hat suggests a strong interest among </w:t>
      </w:r>
      <w:r w:rsidRPr="007E17FB">
        <w:rPr>
          <w:rFonts w:ascii="Times New Roman" w:hAnsi="Times New Roman" w:cs="Times New Roman"/>
          <w:sz w:val="24"/>
          <w:szCs w:val="24"/>
        </w:rPr>
        <w:t>students in the outcome of it. W</w:t>
      </w:r>
      <w:r w:rsidR="00153E02" w:rsidRPr="007E17FB">
        <w:rPr>
          <w:rFonts w:ascii="Times New Roman" w:hAnsi="Times New Roman" w:cs="Times New Roman"/>
          <w:sz w:val="24"/>
          <w:szCs w:val="24"/>
        </w:rPr>
        <w:t xml:space="preserve">hatever </w:t>
      </w:r>
      <w:r w:rsidRPr="007E17FB">
        <w:rPr>
          <w:rFonts w:ascii="Times New Roman" w:hAnsi="Times New Roman" w:cs="Times New Roman"/>
          <w:sz w:val="24"/>
          <w:szCs w:val="24"/>
        </w:rPr>
        <w:t>we</w:t>
      </w:r>
      <w:r w:rsidR="00153E02" w:rsidRPr="007E17FB">
        <w:rPr>
          <w:rFonts w:ascii="Times New Roman" w:hAnsi="Times New Roman" w:cs="Times New Roman"/>
          <w:sz w:val="24"/>
          <w:szCs w:val="24"/>
        </w:rPr>
        <w:t xml:space="preserve"> can do to support the outing o</w:t>
      </w:r>
      <w:r w:rsidRPr="007E17FB">
        <w:rPr>
          <w:rFonts w:ascii="Times New Roman" w:hAnsi="Times New Roman" w:cs="Times New Roman"/>
          <w:sz w:val="24"/>
          <w:szCs w:val="24"/>
        </w:rPr>
        <w:t xml:space="preserve">f views would be a good step. He </w:t>
      </w:r>
      <w:r w:rsidR="00153E02" w:rsidRPr="007E17FB">
        <w:rPr>
          <w:rFonts w:ascii="Times New Roman" w:hAnsi="Times New Roman" w:cs="Times New Roman"/>
          <w:sz w:val="24"/>
          <w:szCs w:val="24"/>
        </w:rPr>
        <w:t xml:space="preserve">just </w:t>
      </w:r>
      <w:r w:rsidRPr="007E17FB">
        <w:rPr>
          <w:rFonts w:ascii="Times New Roman" w:hAnsi="Times New Roman" w:cs="Times New Roman"/>
          <w:sz w:val="24"/>
          <w:szCs w:val="24"/>
        </w:rPr>
        <w:t>doesn’t</w:t>
      </w:r>
      <w:r w:rsidR="00153E02" w:rsidRPr="007E17FB">
        <w:rPr>
          <w:rFonts w:ascii="Times New Roman" w:hAnsi="Times New Roman" w:cs="Times New Roman"/>
          <w:sz w:val="24"/>
          <w:szCs w:val="24"/>
        </w:rPr>
        <w:t xml:space="preserve"> think </w:t>
      </w:r>
      <w:r w:rsidRPr="007E17FB">
        <w:rPr>
          <w:rFonts w:ascii="Times New Roman" w:hAnsi="Times New Roman" w:cs="Times New Roman"/>
          <w:sz w:val="24"/>
          <w:szCs w:val="24"/>
        </w:rPr>
        <w:t>his</w:t>
      </w:r>
      <w:r w:rsidR="00153E02" w:rsidRPr="007E17FB">
        <w:rPr>
          <w:rFonts w:ascii="Times New Roman" w:hAnsi="Times New Roman" w:cs="Times New Roman"/>
          <w:sz w:val="24"/>
          <w:szCs w:val="24"/>
        </w:rPr>
        <w:t xml:space="preserve"> class is the place for it.</w:t>
      </w:r>
    </w:p>
    <w:p w14:paraId="3BA25AE0" w14:textId="77777777" w:rsidR="00153E02" w:rsidRPr="007E17FB" w:rsidRDefault="00153E02" w:rsidP="006C5103">
      <w:pPr>
        <w:spacing w:after="0" w:line="240" w:lineRule="auto"/>
        <w:rPr>
          <w:rFonts w:ascii="Times New Roman" w:hAnsi="Times New Roman" w:cs="Times New Roman"/>
          <w:sz w:val="24"/>
          <w:szCs w:val="24"/>
        </w:rPr>
      </w:pPr>
    </w:p>
    <w:p w14:paraId="5E850E01" w14:textId="077C3E9C" w:rsidR="00153E02" w:rsidRPr="007E17FB" w:rsidRDefault="004F0160" w:rsidP="006C5103">
      <w:pPr>
        <w:spacing w:after="0" w:line="240" w:lineRule="auto"/>
        <w:rPr>
          <w:rFonts w:ascii="Times New Roman" w:hAnsi="Times New Roman" w:cs="Times New Roman"/>
          <w:sz w:val="24"/>
          <w:szCs w:val="24"/>
        </w:rPr>
      </w:pPr>
      <w:r w:rsidRPr="007E17FB">
        <w:rPr>
          <w:rFonts w:ascii="Times New Roman" w:hAnsi="Times New Roman" w:cs="Times New Roman"/>
          <w:sz w:val="24"/>
          <w:szCs w:val="24"/>
        </w:rPr>
        <w:t xml:space="preserve">Jackson said that </w:t>
      </w:r>
      <w:r w:rsidR="00153E02" w:rsidRPr="007E17FB">
        <w:rPr>
          <w:rFonts w:ascii="Times New Roman" w:hAnsi="Times New Roman" w:cs="Times New Roman"/>
          <w:sz w:val="24"/>
          <w:szCs w:val="24"/>
        </w:rPr>
        <w:t xml:space="preserve">as </w:t>
      </w:r>
      <w:r w:rsidR="00821FE6">
        <w:rPr>
          <w:rFonts w:ascii="Times New Roman" w:hAnsi="Times New Roman" w:cs="Times New Roman"/>
          <w:sz w:val="24"/>
          <w:szCs w:val="24"/>
        </w:rPr>
        <w:t>a</w:t>
      </w:r>
      <w:r w:rsidR="00153E02" w:rsidRPr="007E17FB">
        <w:rPr>
          <w:rFonts w:ascii="Times New Roman" w:hAnsi="Times New Roman" w:cs="Times New Roman"/>
          <w:sz w:val="24"/>
          <w:szCs w:val="24"/>
        </w:rPr>
        <w:t xml:space="preserve"> c</w:t>
      </w:r>
      <w:r w:rsidRPr="007E17FB">
        <w:rPr>
          <w:rFonts w:ascii="Times New Roman" w:hAnsi="Times New Roman" w:cs="Times New Roman"/>
          <w:sz w:val="24"/>
          <w:szCs w:val="24"/>
        </w:rPr>
        <w:t xml:space="preserve">andidate, she </w:t>
      </w:r>
      <w:r w:rsidR="00153E02" w:rsidRPr="007E17FB">
        <w:rPr>
          <w:rFonts w:ascii="Times New Roman" w:hAnsi="Times New Roman" w:cs="Times New Roman"/>
          <w:sz w:val="24"/>
          <w:szCs w:val="24"/>
        </w:rPr>
        <w:t xml:space="preserve">did </w:t>
      </w:r>
      <w:r w:rsidRPr="007E17FB">
        <w:rPr>
          <w:rFonts w:ascii="Times New Roman" w:hAnsi="Times New Roman" w:cs="Times New Roman"/>
          <w:sz w:val="24"/>
          <w:szCs w:val="24"/>
        </w:rPr>
        <w:t xml:space="preserve">reach out to some professors. She </w:t>
      </w:r>
      <w:r w:rsidR="00821FE6">
        <w:rPr>
          <w:rFonts w:ascii="Times New Roman" w:hAnsi="Times New Roman" w:cs="Times New Roman"/>
          <w:sz w:val="24"/>
          <w:szCs w:val="24"/>
        </w:rPr>
        <w:t xml:space="preserve">thanked those who </w:t>
      </w:r>
      <w:r w:rsidR="00153E02" w:rsidRPr="007E17FB">
        <w:rPr>
          <w:rFonts w:ascii="Times New Roman" w:hAnsi="Times New Roman" w:cs="Times New Roman"/>
          <w:sz w:val="24"/>
          <w:szCs w:val="24"/>
        </w:rPr>
        <w:t>responded</w:t>
      </w:r>
      <w:r w:rsidRPr="007E17FB">
        <w:rPr>
          <w:rFonts w:ascii="Times New Roman" w:hAnsi="Times New Roman" w:cs="Times New Roman"/>
          <w:sz w:val="24"/>
          <w:szCs w:val="24"/>
        </w:rPr>
        <w:t xml:space="preserve">. </w:t>
      </w:r>
      <w:r w:rsidR="00821FE6">
        <w:rPr>
          <w:rFonts w:ascii="Times New Roman" w:hAnsi="Times New Roman" w:cs="Times New Roman"/>
          <w:sz w:val="24"/>
          <w:szCs w:val="24"/>
        </w:rPr>
        <w:t>The students</w:t>
      </w:r>
      <w:r w:rsidR="00153E02" w:rsidRPr="007E17FB">
        <w:rPr>
          <w:rFonts w:ascii="Times New Roman" w:hAnsi="Times New Roman" w:cs="Times New Roman"/>
          <w:sz w:val="24"/>
          <w:szCs w:val="24"/>
        </w:rPr>
        <w:t xml:space="preserve"> respect </w:t>
      </w:r>
      <w:r w:rsidR="00821FE6">
        <w:rPr>
          <w:rFonts w:ascii="Times New Roman" w:hAnsi="Times New Roman" w:cs="Times New Roman"/>
          <w:sz w:val="24"/>
          <w:szCs w:val="24"/>
        </w:rPr>
        <w:t>the faculty members’</w:t>
      </w:r>
      <w:r w:rsidR="00153E02" w:rsidRPr="007E17FB">
        <w:rPr>
          <w:rFonts w:ascii="Times New Roman" w:hAnsi="Times New Roman" w:cs="Times New Roman"/>
          <w:sz w:val="24"/>
          <w:szCs w:val="24"/>
        </w:rPr>
        <w:t xml:space="preserve"> response and appreciate it</w:t>
      </w:r>
      <w:r w:rsidRPr="007E17FB">
        <w:rPr>
          <w:rFonts w:ascii="Times New Roman" w:hAnsi="Times New Roman" w:cs="Times New Roman"/>
          <w:sz w:val="24"/>
          <w:szCs w:val="24"/>
        </w:rPr>
        <w:t>.</w:t>
      </w:r>
    </w:p>
    <w:p w14:paraId="317712E8" w14:textId="77777777" w:rsidR="00153E02" w:rsidRPr="007E17FB" w:rsidRDefault="00153E02" w:rsidP="006C5103">
      <w:pPr>
        <w:spacing w:after="0" w:line="240" w:lineRule="auto"/>
        <w:rPr>
          <w:rFonts w:ascii="Times New Roman" w:hAnsi="Times New Roman" w:cs="Times New Roman"/>
          <w:sz w:val="24"/>
          <w:szCs w:val="24"/>
        </w:rPr>
      </w:pPr>
    </w:p>
    <w:p w14:paraId="401D2041" w14:textId="5E470839" w:rsidR="00153E02" w:rsidRPr="007E17FB" w:rsidRDefault="009E396B" w:rsidP="006C5103">
      <w:pPr>
        <w:spacing w:after="0" w:line="240" w:lineRule="auto"/>
        <w:rPr>
          <w:rFonts w:ascii="Times New Roman" w:hAnsi="Times New Roman" w:cs="Times New Roman"/>
          <w:sz w:val="24"/>
          <w:szCs w:val="24"/>
        </w:rPr>
      </w:pPr>
      <w:proofErr w:type="spellStart"/>
      <w:r w:rsidRPr="007E17FB">
        <w:rPr>
          <w:rFonts w:ascii="Times New Roman" w:hAnsi="Times New Roman" w:cs="Times New Roman"/>
          <w:sz w:val="24"/>
          <w:szCs w:val="24"/>
        </w:rPr>
        <w:t>Salameh</w:t>
      </w:r>
      <w:proofErr w:type="spellEnd"/>
      <w:r w:rsidRPr="007E17FB">
        <w:rPr>
          <w:rFonts w:ascii="Times New Roman" w:hAnsi="Times New Roman" w:cs="Times New Roman"/>
          <w:sz w:val="24"/>
          <w:szCs w:val="24"/>
        </w:rPr>
        <w:t xml:space="preserve"> noted that all professors </w:t>
      </w:r>
      <w:r w:rsidR="00821FE6">
        <w:rPr>
          <w:rFonts w:ascii="Times New Roman" w:hAnsi="Times New Roman" w:cs="Times New Roman"/>
          <w:sz w:val="24"/>
          <w:szCs w:val="24"/>
        </w:rPr>
        <w:t>have been</w:t>
      </w:r>
      <w:r w:rsidR="00153E02" w:rsidRPr="007E17FB">
        <w:rPr>
          <w:rFonts w:ascii="Times New Roman" w:hAnsi="Times New Roman" w:cs="Times New Roman"/>
          <w:sz w:val="24"/>
          <w:szCs w:val="24"/>
        </w:rPr>
        <w:t xml:space="preserve"> respectful and </w:t>
      </w:r>
      <w:r w:rsidR="00821FE6">
        <w:rPr>
          <w:rFonts w:ascii="Times New Roman" w:hAnsi="Times New Roman" w:cs="Times New Roman"/>
          <w:sz w:val="24"/>
          <w:szCs w:val="24"/>
        </w:rPr>
        <w:t xml:space="preserve">that </w:t>
      </w:r>
      <w:r w:rsidRPr="007E17FB">
        <w:rPr>
          <w:rFonts w:ascii="Times New Roman" w:hAnsi="Times New Roman" w:cs="Times New Roman"/>
          <w:sz w:val="24"/>
          <w:szCs w:val="24"/>
        </w:rPr>
        <w:t xml:space="preserve">they </w:t>
      </w:r>
      <w:r w:rsidR="00153E02" w:rsidRPr="007E17FB">
        <w:rPr>
          <w:rFonts w:ascii="Times New Roman" w:hAnsi="Times New Roman" w:cs="Times New Roman"/>
          <w:sz w:val="24"/>
          <w:szCs w:val="24"/>
        </w:rPr>
        <w:t>can deny the request.</w:t>
      </w:r>
    </w:p>
    <w:p w14:paraId="386B2C83" w14:textId="77777777" w:rsidR="00153E02" w:rsidRPr="007E17FB" w:rsidRDefault="00153E02" w:rsidP="006C5103">
      <w:pPr>
        <w:spacing w:after="0" w:line="240" w:lineRule="auto"/>
        <w:rPr>
          <w:rFonts w:ascii="Times New Roman" w:hAnsi="Times New Roman" w:cs="Times New Roman"/>
          <w:sz w:val="24"/>
          <w:szCs w:val="24"/>
        </w:rPr>
      </w:pPr>
    </w:p>
    <w:p w14:paraId="029781B3" w14:textId="01ED1A7E" w:rsidR="00153E02" w:rsidRPr="007E17FB" w:rsidRDefault="009E396B" w:rsidP="006C5103">
      <w:pPr>
        <w:spacing w:after="0" w:line="240" w:lineRule="auto"/>
        <w:rPr>
          <w:rFonts w:ascii="Times New Roman" w:hAnsi="Times New Roman" w:cs="Times New Roman"/>
          <w:sz w:val="24"/>
          <w:szCs w:val="24"/>
        </w:rPr>
      </w:pPr>
      <w:proofErr w:type="spellStart"/>
      <w:r w:rsidRPr="007E17FB">
        <w:rPr>
          <w:rFonts w:ascii="Times New Roman" w:hAnsi="Times New Roman" w:cs="Times New Roman"/>
          <w:sz w:val="24"/>
          <w:szCs w:val="24"/>
        </w:rPr>
        <w:t>Eudey</w:t>
      </w:r>
      <w:proofErr w:type="spellEnd"/>
      <w:r w:rsidRPr="007E17FB">
        <w:rPr>
          <w:rFonts w:ascii="Times New Roman" w:hAnsi="Times New Roman" w:cs="Times New Roman"/>
          <w:sz w:val="24"/>
          <w:szCs w:val="24"/>
        </w:rPr>
        <w:t xml:space="preserve"> said that t</w:t>
      </w:r>
      <w:r w:rsidR="00153E02" w:rsidRPr="007E17FB">
        <w:rPr>
          <w:rFonts w:ascii="Times New Roman" w:hAnsi="Times New Roman" w:cs="Times New Roman"/>
          <w:sz w:val="24"/>
          <w:szCs w:val="24"/>
        </w:rPr>
        <w:t>here is a challenge if some faculty aren’t savvy about the elections and say yes to one p</w:t>
      </w:r>
      <w:r w:rsidR="00581C13" w:rsidRPr="007E17FB">
        <w:rPr>
          <w:rFonts w:ascii="Times New Roman" w:hAnsi="Times New Roman" w:cs="Times New Roman"/>
          <w:sz w:val="24"/>
          <w:szCs w:val="24"/>
        </w:rPr>
        <w:t>erso</w:t>
      </w:r>
      <w:r w:rsidR="00821FE6">
        <w:rPr>
          <w:rFonts w:ascii="Times New Roman" w:hAnsi="Times New Roman" w:cs="Times New Roman"/>
          <w:sz w:val="24"/>
          <w:szCs w:val="24"/>
        </w:rPr>
        <w:t>n not knowing there are five</w:t>
      </w:r>
      <w:r w:rsidR="00581C13" w:rsidRPr="007E17FB">
        <w:rPr>
          <w:rFonts w:ascii="Times New Roman" w:hAnsi="Times New Roman" w:cs="Times New Roman"/>
          <w:sz w:val="24"/>
          <w:szCs w:val="24"/>
        </w:rPr>
        <w:t>. O</w:t>
      </w:r>
      <w:r w:rsidR="00153E02" w:rsidRPr="007E17FB">
        <w:rPr>
          <w:rFonts w:ascii="Times New Roman" w:hAnsi="Times New Roman" w:cs="Times New Roman"/>
          <w:sz w:val="24"/>
          <w:szCs w:val="24"/>
        </w:rPr>
        <w:t xml:space="preserve">ften </w:t>
      </w:r>
      <w:proofErr w:type="gramStart"/>
      <w:r w:rsidR="00153E02" w:rsidRPr="007E17FB">
        <w:rPr>
          <w:rFonts w:ascii="Times New Roman" w:hAnsi="Times New Roman" w:cs="Times New Roman"/>
          <w:sz w:val="24"/>
          <w:szCs w:val="24"/>
        </w:rPr>
        <w:t>faculty are</w:t>
      </w:r>
      <w:proofErr w:type="gramEnd"/>
      <w:r w:rsidR="00153E02" w:rsidRPr="007E17FB">
        <w:rPr>
          <w:rFonts w:ascii="Times New Roman" w:hAnsi="Times New Roman" w:cs="Times New Roman"/>
          <w:sz w:val="24"/>
          <w:szCs w:val="24"/>
        </w:rPr>
        <w:t xml:space="preserve"> not aware of what</w:t>
      </w:r>
      <w:r w:rsidR="00581C13" w:rsidRPr="007E17FB">
        <w:rPr>
          <w:rFonts w:ascii="Times New Roman" w:hAnsi="Times New Roman" w:cs="Times New Roman"/>
          <w:sz w:val="24"/>
          <w:szCs w:val="24"/>
        </w:rPr>
        <w:t>’s happening in the elections. B</w:t>
      </w:r>
      <w:r w:rsidR="00153E02" w:rsidRPr="007E17FB">
        <w:rPr>
          <w:rFonts w:ascii="Times New Roman" w:hAnsi="Times New Roman" w:cs="Times New Roman"/>
          <w:sz w:val="24"/>
          <w:szCs w:val="24"/>
        </w:rPr>
        <w:t>efore we say yes to a reques</w:t>
      </w:r>
      <w:r w:rsidR="00821FE6">
        <w:rPr>
          <w:rFonts w:ascii="Times New Roman" w:hAnsi="Times New Roman" w:cs="Times New Roman"/>
          <w:sz w:val="24"/>
          <w:szCs w:val="24"/>
        </w:rPr>
        <w:t>t we should educate ourselves, and m</w:t>
      </w:r>
      <w:r w:rsidR="00153E02" w:rsidRPr="007E17FB">
        <w:rPr>
          <w:rFonts w:ascii="Times New Roman" w:hAnsi="Times New Roman" w:cs="Times New Roman"/>
          <w:sz w:val="24"/>
          <w:szCs w:val="24"/>
        </w:rPr>
        <w:t xml:space="preserve">ake sure </w:t>
      </w:r>
      <w:r w:rsidR="00821FE6">
        <w:rPr>
          <w:rFonts w:ascii="Times New Roman" w:hAnsi="Times New Roman" w:cs="Times New Roman"/>
          <w:sz w:val="24"/>
          <w:szCs w:val="24"/>
        </w:rPr>
        <w:t>we</w:t>
      </w:r>
      <w:r w:rsidR="00153E02" w:rsidRPr="007E17FB">
        <w:rPr>
          <w:rFonts w:ascii="Times New Roman" w:hAnsi="Times New Roman" w:cs="Times New Roman"/>
          <w:sz w:val="24"/>
          <w:szCs w:val="24"/>
        </w:rPr>
        <w:t xml:space="preserve"> understand the context and set param</w:t>
      </w:r>
      <w:r w:rsidR="00581C13" w:rsidRPr="007E17FB">
        <w:rPr>
          <w:rFonts w:ascii="Times New Roman" w:hAnsi="Times New Roman" w:cs="Times New Roman"/>
          <w:sz w:val="24"/>
          <w:szCs w:val="24"/>
        </w:rPr>
        <w:t>eters. It</w:t>
      </w:r>
      <w:r w:rsidR="00153E02" w:rsidRPr="007E17FB">
        <w:rPr>
          <w:rFonts w:ascii="Times New Roman" w:hAnsi="Times New Roman" w:cs="Times New Roman"/>
          <w:sz w:val="24"/>
          <w:szCs w:val="24"/>
        </w:rPr>
        <w:t>’s not a good idea to enter this uninformed.</w:t>
      </w:r>
    </w:p>
    <w:p w14:paraId="095756EB" w14:textId="77777777" w:rsidR="00153E02" w:rsidRPr="007E17FB" w:rsidRDefault="00153E02" w:rsidP="006C5103">
      <w:pPr>
        <w:spacing w:after="0" w:line="240" w:lineRule="auto"/>
        <w:rPr>
          <w:rFonts w:ascii="Times New Roman" w:hAnsi="Times New Roman" w:cs="Times New Roman"/>
          <w:sz w:val="24"/>
          <w:szCs w:val="24"/>
        </w:rPr>
      </w:pPr>
    </w:p>
    <w:p w14:paraId="76AE3343" w14:textId="77777777" w:rsidR="00F26449" w:rsidRPr="007E17FB" w:rsidRDefault="003D2E5C" w:rsidP="006C5103">
      <w:pPr>
        <w:pStyle w:val="ListParagraph"/>
        <w:numPr>
          <w:ilvl w:val="0"/>
          <w:numId w:val="25"/>
        </w:numPr>
        <w:tabs>
          <w:tab w:val="left" w:pos="360"/>
        </w:tabs>
        <w:autoSpaceDE w:val="0"/>
        <w:spacing w:after="0" w:line="240" w:lineRule="auto"/>
        <w:rPr>
          <w:rFonts w:ascii="Times New Roman" w:hAnsi="Times New Roman" w:cs="Times New Roman"/>
          <w:b/>
          <w:sz w:val="24"/>
          <w:szCs w:val="24"/>
        </w:rPr>
      </w:pPr>
      <w:r w:rsidRPr="007E17FB">
        <w:rPr>
          <w:rFonts w:ascii="Times New Roman" w:hAnsi="Times New Roman" w:cs="Times New Roman"/>
          <w:b/>
          <w:sz w:val="24"/>
          <w:szCs w:val="24"/>
        </w:rPr>
        <w:t>Open Forum</w:t>
      </w:r>
    </w:p>
    <w:p w14:paraId="13F18386" w14:textId="77777777" w:rsidR="00F26449" w:rsidRPr="007E17FB" w:rsidRDefault="00F26449" w:rsidP="006C5103">
      <w:pPr>
        <w:pStyle w:val="ListParagraph"/>
        <w:tabs>
          <w:tab w:val="left" w:pos="360"/>
        </w:tabs>
        <w:autoSpaceDE w:val="0"/>
        <w:spacing w:after="0" w:line="240" w:lineRule="auto"/>
        <w:rPr>
          <w:rFonts w:ascii="Times New Roman" w:hAnsi="Times New Roman" w:cs="Times New Roman"/>
          <w:b/>
          <w:sz w:val="24"/>
          <w:szCs w:val="24"/>
        </w:rPr>
      </w:pPr>
    </w:p>
    <w:p w14:paraId="334F6F7E" w14:textId="77777777" w:rsidR="002C66FB" w:rsidRPr="007E17FB" w:rsidRDefault="00E04F4F" w:rsidP="006C5103">
      <w:pPr>
        <w:pStyle w:val="ListParagraph"/>
        <w:numPr>
          <w:ilvl w:val="0"/>
          <w:numId w:val="25"/>
        </w:numPr>
        <w:tabs>
          <w:tab w:val="left" w:pos="360"/>
        </w:tabs>
        <w:autoSpaceDE w:val="0"/>
        <w:spacing w:after="0" w:line="240" w:lineRule="auto"/>
        <w:rPr>
          <w:rFonts w:ascii="Times New Roman" w:hAnsi="Times New Roman" w:cs="Times New Roman"/>
          <w:b/>
          <w:sz w:val="24"/>
          <w:szCs w:val="24"/>
        </w:rPr>
      </w:pPr>
      <w:r w:rsidRPr="007E17FB">
        <w:rPr>
          <w:rFonts w:ascii="Times New Roman" w:hAnsi="Times New Roman" w:cs="Times New Roman"/>
          <w:b/>
          <w:sz w:val="24"/>
          <w:szCs w:val="24"/>
        </w:rPr>
        <w:t>Adjournment</w:t>
      </w:r>
    </w:p>
    <w:p w14:paraId="0974F704" w14:textId="77777777" w:rsidR="00E04F4F" w:rsidRPr="007E17FB" w:rsidRDefault="003D2E5C" w:rsidP="006C5103">
      <w:pPr>
        <w:tabs>
          <w:tab w:val="left" w:pos="360"/>
        </w:tabs>
        <w:autoSpaceDE w:val="0"/>
        <w:spacing w:after="0" w:line="240" w:lineRule="auto"/>
        <w:rPr>
          <w:rFonts w:ascii="Times New Roman" w:hAnsi="Times New Roman" w:cs="Times New Roman"/>
          <w:sz w:val="24"/>
          <w:szCs w:val="24"/>
        </w:rPr>
      </w:pPr>
      <w:r w:rsidRPr="007E17FB">
        <w:rPr>
          <w:rFonts w:ascii="Times New Roman" w:hAnsi="Times New Roman" w:cs="Times New Roman"/>
          <w:b/>
          <w:sz w:val="24"/>
          <w:szCs w:val="24"/>
        </w:rPr>
        <w:tab/>
      </w:r>
      <w:r w:rsidRPr="007E17FB">
        <w:rPr>
          <w:rFonts w:ascii="Times New Roman" w:hAnsi="Times New Roman" w:cs="Times New Roman"/>
          <w:b/>
          <w:sz w:val="24"/>
          <w:szCs w:val="24"/>
        </w:rPr>
        <w:tab/>
      </w:r>
      <w:r w:rsidR="00153E02" w:rsidRPr="007E17FB">
        <w:rPr>
          <w:rFonts w:ascii="Times New Roman" w:hAnsi="Times New Roman" w:cs="Times New Roman"/>
          <w:sz w:val="24"/>
          <w:szCs w:val="24"/>
        </w:rPr>
        <w:t xml:space="preserve">4:05 </w:t>
      </w:r>
      <w:r w:rsidR="004F7C20" w:rsidRPr="007E17FB">
        <w:rPr>
          <w:rFonts w:ascii="Times New Roman" w:hAnsi="Times New Roman" w:cs="Times New Roman"/>
          <w:sz w:val="24"/>
          <w:szCs w:val="24"/>
        </w:rPr>
        <w:t>pm</w:t>
      </w:r>
    </w:p>
    <w:sectPr w:rsidR="00E04F4F" w:rsidRPr="007E17FB" w:rsidSect="00183599">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FCCF" w14:textId="77777777" w:rsidR="00B1335B" w:rsidRDefault="00B1335B">
      <w:pPr>
        <w:spacing w:after="0" w:line="240" w:lineRule="auto"/>
      </w:pPr>
      <w:r>
        <w:separator/>
      </w:r>
    </w:p>
  </w:endnote>
  <w:endnote w:type="continuationSeparator" w:id="0">
    <w:p w14:paraId="613DA247" w14:textId="77777777" w:rsidR="00B1335B" w:rsidRDefault="00B1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charset w:val="8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9A506" w14:textId="77777777" w:rsidR="006C5103" w:rsidRDefault="006C5103">
    <w:pPr>
      <w:pStyle w:val="Footer"/>
      <w:jc w:val="center"/>
    </w:pPr>
    <w:r>
      <w:fldChar w:fldCharType="begin"/>
    </w:r>
    <w:r>
      <w:instrText xml:space="preserve"> PAGE </w:instrText>
    </w:r>
    <w:r>
      <w:fldChar w:fldCharType="separate"/>
    </w:r>
    <w:r w:rsidR="00F6212E">
      <w:rPr>
        <w:noProof/>
      </w:rPr>
      <w:t>1</w:t>
    </w:r>
    <w:r>
      <w:rPr>
        <w:noProof/>
      </w:rPr>
      <w:fldChar w:fldCharType="end"/>
    </w:r>
  </w:p>
  <w:p w14:paraId="2AACD240" w14:textId="77777777" w:rsidR="006C5103" w:rsidRDefault="006C5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A7BA6" w14:textId="77777777" w:rsidR="00B1335B" w:rsidRDefault="00B1335B">
      <w:pPr>
        <w:spacing w:after="0" w:line="240" w:lineRule="auto"/>
      </w:pPr>
      <w:r>
        <w:separator/>
      </w:r>
    </w:p>
  </w:footnote>
  <w:footnote w:type="continuationSeparator" w:id="0">
    <w:p w14:paraId="5823135A" w14:textId="77777777" w:rsidR="00B1335B" w:rsidRDefault="00B13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1195A38"/>
    <w:multiLevelType w:val="hybridMultilevel"/>
    <w:tmpl w:val="B5728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268CA"/>
    <w:multiLevelType w:val="hybridMultilevel"/>
    <w:tmpl w:val="0F34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12A50"/>
    <w:multiLevelType w:val="hybridMultilevel"/>
    <w:tmpl w:val="2F1457E6"/>
    <w:lvl w:ilvl="0" w:tplc="A37A1A1E">
      <w:start w:val="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768F9"/>
    <w:multiLevelType w:val="hybridMultilevel"/>
    <w:tmpl w:val="10A87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4D11C7"/>
    <w:multiLevelType w:val="hybridMultilevel"/>
    <w:tmpl w:val="8A1A7F82"/>
    <w:lvl w:ilvl="0" w:tplc="EC5E57E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D25BBA"/>
    <w:multiLevelType w:val="hybridMultilevel"/>
    <w:tmpl w:val="2D349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95CA5"/>
    <w:multiLevelType w:val="hybridMultilevel"/>
    <w:tmpl w:val="0FE29100"/>
    <w:lvl w:ilvl="0" w:tplc="049C501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441007"/>
    <w:multiLevelType w:val="hybridMultilevel"/>
    <w:tmpl w:val="0504AC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061164F"/>
    <w:multiLevelType w:val="hybridMultilevel"/>
    <w:tmpl w:val="FAF29C6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C722DA"/>
    <w:multiLevelType w:val="multilevel"/>
    <w:tmpl w:val="89C27D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1A7E7F37"/>
    <w:multiLevelType w:val="hybridMultilevel"/>
    <w:tmpl w:val="7744E30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EA5443A"/>
    <w:multiLevelType w:val="hybridMultilevel"/>
    <w:tmpl w:val="EFDEA4A6"/>
    <w:lvl w:ilvl="0" w:tplc="53F0AB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28509E3"/>
    <w:multiLevelType w:val="hybridMultilevel"/>
    <w:tmpl w:val="66485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BF422C"/>
    <w:multiLevelType w:val="hybridMultilevel"/>
    <w:tmpl w:val="1576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B6F27"/>
    <w:multiLevelType w:val="hybridMultilevel"/>
    <w:tmpl w:val="0776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52536"/>
    <w:multiLevelType w:val="multilevel"/>
    <w:tmpl w:val="98BA8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5B15D8"/>
    <w:multiLevelType w:val="hybridMultilevel"/>
    <w:tmpl w:val="51DA6E76"/>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8">
    <w:nsid w:val="527F0A0C"/>
    <w:multiLevelType w:val="hybridMultilevel"/>
    <w:tmpl w:val="CF581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02D5A"/>
    <w:multiLevelType w:val="hybridMultilevel"/>
    <w:tmpl w:val="AD9CAB60"/>
    <w:lvl w:ilvl="0" w:tplc="D69E0DE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50275E"/>
    <w:multiLevelType w:val="hybridMultilevel"/>
    <w:tmpl w:val="392A5E70"/>
    <w:lvl w:ilvl="0" w:tplc="9BE8A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5D7299"/>
    <w:multiLevelType w:val="hybridMultilevel"/>
    <w:tmpl w:val="EFDEA4A6"/>
    <w:lvl w:ilvl="0" w:tplc="53F0AB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2C31C0E"/>
    <w:multiLevelType w:val="hybridMultilevel"/>
    <w:tmpl w:val="AD9CAB60"/>
    <w:lvl w:ilvl="0" w:tplc="D69E0DE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22039C"/>
    <w:multiLevelType w:val="hybridMultilevel"/>
    <w:tmpl w:val="9C0030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01BB1"/>
    <w:multiLevelType w:val="hybridMultilevel"/>
    <w:tmpl w:val="21E25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6707F7"/>
    <w:multiLevelType w:val="hybridMultilevel"/>
    <w:tmpl w:val="01FEE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F105F8"/>
    <w:multiLevelType w:val="hybridMultilevel"/>
    <w:tmpl w:val="53B82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414FE"/>
    <w:multiLevelType w:val="hybridMultilevel"/>
    <w:tmpl w:val="DF16CA7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7"/>
  </w:num>
  <w:num w:numId="4">
    <w:abstractNumId w:val="8"/>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0"/>
    <w:lvlOverride w:ilvl="0">
      <w:startOverride w:val="1"/>
    </w:lvlOverride>
  </w:num>
  <w:num w:numId="10">
    <w:abstractNumId w:val="7"/>
  </w:num>
  <w:num w:numId="11">
    <w:abstractNumId w:val="22"/>
  </w:num>
  <w:num w:numId="12">
    <w:abstractNumId w:val="14"/>
  </w:num>
  <w:num w:numId="13">
    <w:abstractNumId w:val="5"/>
  </w:num>
  <w:num w:numId="14">
    <w:abstractNumId w:val="3"/>
  </w:num>
  <w:num w:numId="15">
    <w:abstractNumId w:val="19"/>
  </w:num>
  <w:num w:numId="16">
    <w:abstractNumId w:val="26"/>
  </w:num>
  <w:num w:numId="17">
    <w:abstractNumId w:val="13"/>
  </w:num>
  <w:num w:numId="18">
    <w:abstractNumId w:val="25"/>
  </w:num>
  <w:num w:numId="19">
    <w:abstractNumId w:val="23"/>
  </w:num>
  <w:num w:numId="20">
    <w:abstractNumId w:val="18"/>
  </w:num>
  <w:num w:numId="21">
    <w:abstractNumId w:val="1"/>
  </w:num>
  <w:num w:numId="22">
    <w:abstractNumId w:val="1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9"/>
  </w:num>
  <w:num w:numId="26">
    <w:abstractNumId w:val="15"/>
  </w:num>
  <w:num w:numId="27">
    <w:abstractNumId w:val="24"/>
  </w:num>
  <w:num w:numId="28">
    <w:abstractNumId w:val="2"/>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152A2"/>
    <w:rsid w:val="000343A1"/>
    <w:rsid w:val="00043F22"/>
    <w:rsid w:val="0004615B"/>
    <w:rsid w:val="00052DBF"/>
    <w:rsid w:val="00067FEE"/>
    <w:rsid w:val="000819A2"/>
    <w:rsid w:val="0009701C"/>
    <w:rsid w:val="000C5E9B"/>
    <w:rsid w:val="000C6FB2"/>
    <w:rsid w:val="000D02E0"/>
    <w:rsid w:val="000E5845"/>
    <w:rsid w:val="000F0D0A"/>
    <w:rsid w:val="000F6B43"/>
    <w:rsid w:val="00111243"/>
    <w:rsid w:val="00112C0D"/>
    <w:rsid w:val="00113E40"/>
    <w:rsid w:val="00115641"/>
    <w:rsid w:val="00123FDC"/>
    <w:rsid w:val="00131D04"/>
    <w:rsid w:val="00136969"/>
    <w:rsid w:val="00153E02"/>
    <w:rsid w:val="00155331"/>
    <w:rsid w:val="00170B0A"/>
    <w:rsid w:val="001719B7"/>
    <w:rsid w:val="00183599"/>
    <w:rsid w:val="0018697A"/>
    <w:rsid w:val="00187942"/>
    <w:rsid w:val="001962C9"/>
    <w:rsid w:val="001966B0"/>
    <w:rsid w:val="001A69E4"/>
    <w:rsid w:val="001A726B"/>
    <w:rsid w:val="001D5711"/>
    <w:rsid w:val="001E7FEB"/>
    <w:rsid w:val="001F700E"/>
    <w:rsid w:val="0022589E"/>
    <w:rsid w:val="00234A94"/>
    <w:rsid w:val="00253E22"/>
    <w:rsid w:val="00254156"/>
    <w:rsid w:val="002771E5"/>
    <w:rsid w:val="00277B17"/>
    <w:rsid w:val="00290885"/>
    <w:rsid w:val="0029343E"/>
    <w:rsid w:val="002A78D7"/>
    <w:rsid w:val="002B716F"/>
    <w:rsid w:val="002C138C"/>
    <w:rsid w:val="002C66FB"/>
    <w:rsid w:val="002E09C4"/>
    <w:rsid w:val="002E7E6B"/>
    <w:rsid w:val="003312B7"/>
    <w:rsid w:val="003329C3"/>
    <w:rsid w:val="00332D62"/>
    <w:rsid w:val="00334FC0"/>
    <w:rsid w:val="00341599"/>
    <w:rsid w:val="003438B5"/>
    <w:rsid w:val="003475A1"/>
    <w:rsid w:val="003614A8"/>
    <w:rsid w:val="003818D2"/>
    <w:rsid w:val="00392444"/>
    <w:rsid w:val="003A1F9A"/>
    <w:rsid w:val="003C3428"/>
    <w:rsid w:val="003D24AD"/>
    <w:rsid w:val="003D2E5C"/>
    <w:rsid w:val="003F6778"/>
    <w:rsid w:val="00403F83"/>
    <w:rsid w:val="004049AB"/>
    <w:rsid w:val="004115FB"/>
    <w:rsid w:val="00437649"/>
    <w:rsid w:val="00445515"/>
    <w:rsid w:val="004475EF"/>
    <w:rsid w:val="00452293"/>
    <w:rsid w:val="0045443C"/>
    <w:rsid w:val="00454C82"/>
    <w:rsid w:val="00475F8C"/>
    <w:rsid w:val="00484B8B"/>
    <w:rsid w:val="00485859"/>
    <w:rsid w:val="00492C8D"/>
    <w:rsid w:val="00495206"/>
    <w:rsid w:val="004966B1"/>
    <w:rsid w:val="004C0085"/>
    <w:rsid w:val="004C00E7"/>
    <w:rsid w:val="004C3B23"/>
    <w:rsid w:val="004F0160"/>
    <w:rsid w:val="004F06BE"/>
    <w:rsid w:val="004F38A0"/>
    <w:rsid w:val="004F5260"/>
    <w:rsid w:val="004F7C20"/>
    <w:rsid w:val="004F7DA4"/>
    <w:rsid w:val="005101EE"/>
    <w:rsid w:val="00524940"/>
    <w:rsid w:val="00532999"/>
    <w:rsid w:val="00534BFF"/>
    <w:rsid w:val="0054150F"/>
    <w:rsid w:val="005531D6"/>
    <w:rsid w:val="0055675E"/>
    <w:rsid w:val="0055719E"/>
    <w:rsid w:val="0056019B"/>
    <w:rsid w:val="00562422"/>
    <w:rsid w:val="00562F83"/>
    <w:rsid w:val="005736D3"/>
    <w:rsid w:val="00577CAD"/>
    <w:rsid w:val="0058105D"/>
    <w:rsid w:val="00581C13"/>
    <w:rsid w:val="005858B7"/>
    <w:rsid w:val="00590898"/>
    <w:rsid w:val="005A3B50"/>
    <w:rsid w:val="005C01C3"/>
    <w:rsid w:val="005C638B"/>
    <w:rsid w:val="005C69DF"/>
    <w:rsid w:val="005C7151"/>
    <w:rsid w:val="005D0304"/>
    <w:rsid w:val="005D1A07"/>
    <w:rsid w:val="005F10D4"/>
    <w:rsid w:val="00613DBF"/>
    <w:rsid w:val="006179A8"/>
    <w:rsid w:val="00644D72"/>
    <w:rsid w:val="00650132"/>
    <w:rsid w:val="0065486E"/>
    <w:rsid w:val="00664E89"/>
    <w:rsid w:val="0067615F"/>
    <w:rsid w:val="0068267D"/>
    <w:rsid w:val="00684680"/>
    <w:rsid w:val="0069464B"/>
    <w:rsid w:val="006B5019"/>
    <w:rsid w:val="006B56D0"/>
    <w:rsid w:val="006B7935"/>
    <w:rsid w:val="006C0EBC"/>
    <w:rsid w:val="006C5103"/>
    <w:rsid w:val="006D4B93"/>
    <w:rsid w:val="006D7329"/>
    <w:rsid w:val="006E073E"/>
    <w:rsid w:val="006E1AE4"/>
    <w:rsid w:val="006E42EC"/>
    <w:rsid w:val="006F6160"/>
    <w:rsid w:val="006F6EB3"/>
    <w:rsid w:val="00703C7D"/>
    <w:rsid w:val="007142E8"/>
    <w:rsid w:val="007163F6"/>
    <w:rsid w:val="00727F69"/>
    <w:rsid w:val="007300E7"/>
    <w:rsid w:val="00733BD6"/>
    <w:rsid w:val="00736053"/>
    <w:rsid w:val="007378E2"/>
    <w:rsid w:val="00770D09"/>
    <w:rsid w:val="007720F7"/>
    <w:rsid w:val="007807A6"/>
    <w:rsid w:val="00780917"/>
    <w:rsid w:val="0078651E"/>
    <w:rsid w:val="00793A49"/>
    <w:rsid w:val="0079620D"/>
    <w:rsid w:val="007A6005"/>
    <w:rsid w:val="007B6072"/>
    <w:rsid w:val="007C31D0"/>
    <w:rsid w:val="007C399A"/>
    <w:rsid w:val="007C4B56"/>
    <w:rsid w:val="007E17FB"/>
    <w:rsid w:val="007E570B"/>
    <w:rsid w:val="007F4A57"/>
    <w:rsid w:val="0080133C"/>
    <w:rsid w:val="00802604"/>
    <w:rsid w:val="00805C97"/>
    <w:rsid w:val="00806019"/>
    <w:rsid w:val="0081115A"/>
    <w:rsid w:val="00821FE6"/>
    <w:rsid w:val="00830888"/>
    <w:rsid w:val="00832021"/>
    <w:rsid w:val="00837DC5"/>
    <w:rsid w:val="0084464C"/>
    <w:rsid w:val="00847A6B"/>
    <w:rsid w:val="00851850"/>
    <w:rsid w:val="00856B7A"/>
    <w:rsid w:val="0086765A"/>
    <w:rsid w:val="00882593"/>
    <w:rsid w:val="008860A4"/>
    <w:rsid w:val="00890775"/>
    <w:rsid w:val="00890CC8"/>
    <w:rsid w:val="00897025"/>
    <w:rsid w:val="008B0DD8"/>
    <w:rsid w:val="008B3FA2"/>
    <w:rsid w:val="008D24BF"/>
    <w:rsid w:val="008E3101"/>
    <w:rsid w:val="008F6F36"/>
    <w:rsid w:val="00901E60"/>
    <w:rsid w:val="00912F4B"/>
    <w:rsid w:val="009136C2"/>
    <w:rsid w:val="009173B6"/>
    <w:rsid w:val="00922EE0"/>
    <w:rsid w:val="009529F9"/>
    <w:rsid w:val="00953AE5"/>
    <w:rsid w:val="00956366"/>
    <w:rsid w:val="00960EF9"/>
    <w:rsid w:val="009824F2"/>
    <w:rsid w:val="00984565"/>
    <w:rsid w:val="009875E6"/>
    <w:rsid w:val="00997E73"/>
    <w:rsid w:val="009A687F"/>
    <w:rsid w:val="009B1A4A"/>
    <w:rsid w:val="009B1D0E"/>
    <w:rsid w:val="009B27F2"/>
    <w:rsid w:val="009C45AD"/>
    <w:rsid w:val="009D7F91"/>
    <w:rsid w:val="009E396B"/>
    <w:rsid w:val="009F327F"/>
    <w:rsid w:val="009F3FE8"/>
    <w:rsid w:val="009F4C04"/>
    <w:rsid w:val="00A200FA"/>
    <w:rsid w:val="00A417B1"/>
    <w:rsid w:val="00A4435B"/>
    <w:rsid w:val="00A47465"/>
    <w:rsid w:val="00A60207"/>
    <w:rsid w:val="00A65480"/>
    <w:rsid w:val="00A72F79"/>
    <w:rsid w:val="00A7378E"/>
    <w:rsid w:val="00A81AC6"/>
    <w:rsid w:val="00A96E38"/>
    <w:rsid w:val="00AA15A2"/>
    <w:rsid w:val="00AD3027"/>
    <w:rsid w:val="00AD3BB2"/>
    <w:rsid w:val="00AD567F"/>
    <w:rsid w:val="00AE05AE"/>
    <w:rsid w:val="00B063BD"/>
    <w:rsid w:val="00B06864"/>
    <w:rsid w:val="00B1335B"/>
    <w:rsid w:val="00B2140C"/>
    <w:rsid w:val="00B33517"/>
    <w:rsid w:val="00B342FD"/>
    <w:rsid w:val="00B350E5"/>
    <w:rsid w:val="00B3511E"/>
    <w:rsid w:val="00B3707E"/>
    <w:rsid w:val="00B5466E"/>
    <w:rsid w:val="00B65A27"/>
    <w:rsid w:val="00B735BD"/>
    <w:rsid w:val="00B75A1B"/>
    <w:rsid w:val="00B8788E"/>
    <w:rsid w:val="00BB066B"/>
    <w:rsid w:val="00BB2F44"/>
    <w:rsid w:val="00BC0B7F"/>
    <w:rsid w:val="00BC14ED"/>
    <w:rsid w:val="00BD431E"/>
    <w:rsid w:val="00BF1528"/>
    <w:rsid w:val="00BF7173"/>
    <w:rsid w:val="00C025FA"/>
    <w:rsid w:val="00C05497"/>
    <w:rsid w:val="00C21D93"/>
    <w:rsid w:val="00C333B7"/>
    <w:rsid w:val="00C3353A"/>
    <w:rsid w:val="00C3444D"/>
    <w:rsid w:val="00C42952"/>
    <w:rsid w:val="00C4398D"/>
    <w:rsid w:val="00C5795B"/>
    <w:rsid w:val="00C640FD"/>
    <w:rsid w:val="00C674A5"/>
    <w:rsid w:val="00C70B2B"/>
    <w:rsid w:val="00C72A44"/>
    <w:rsid w:val="00C83101"/>
    <w:rsid w:val="00C84A46"/>
    <w:rsid w:val="00C969A2"/>
    <w:rsid w:val="00CA3EEB"/>
    <w:rsid w:val="00CC40C9"/>
    <w:rsid w:val="00CD59C3"/>
    <w:rsid w:val="00CD672E"/>
    <w:rsid w:val="00CE4E8E"/>
    <w:rsid w:val="00CE4EF4"/>
    <w:rsid w:val="00CF51BB"/>
    <w:rsid w:val="00CF521D"/>
    <w:rsid w:val="00CF5287"/>
    <w:rsid w:val="00D21AA4"/>
    <w:rsid w:val="00D23D80"/>
    <w:rsid w:val="00D27A08"/>
    <w:rsid w:val="00D3046C"/>
    <w:rsid w:val="00D330FA"/>
    <w:rsid w:val="00D35379"/>
    <w:rsid w:val="00D405F0"/>
    <w:rsid w:val="00D50504"/>
    <w:rsid w:val="00D571EC"/>
    <w:rsid w:val="00D57372"/>
    <w:rsid w:val="00D60A31"/>
    <w:rsid w:val="00D60EB7"/>
    <w:rsid w:val="00D65C81"/>
    <w:rsid w:val="00D86E94"/>
    <w:rsid w:val="00D95E9B"/>
    <w:rsid w:val="00DA47C9"/>
    <w:rsid w:val="00DB4058"/>
    <w:rsid w:val="00DB7AA5"/>
    <w:rsid w:val="00DB7DE7"/>
    <w:rsid w:val="00DC0C1D"/>
    <w:rsid w:val="00DC10BD"/>
    <w:rsid w:val="00DC59BA"/>
    <w:rsid w:val="00DC6243"/>
    <w:rsid w:val="00DD7BFB"/>
    <w:rsid w:val="00DE251E"/>
    <w:rsid w:val="00DE6C22"/>
    <w:rsid w:val="00DF7610"/>
    <w:rsid w:val="00E04F4F"/>
    <w:rsid w:val="00E15B7E"/>
    <w:rsid w:val="00E20042"/>
    <w:rsid w:val="00E20A26"/>
    <w:rsid w:val="00E225AA"/>
    <w:rsid w:val="00E41CCF"/>
    <w:rsid w:val="00E57C3E"/>
    <w:rsid w:val="00E60BB6"/>
    <w:rsid w:val="00E61F6D"/>
    <w:rsid w:val="00E8162A"/>
    <w:rsid w:val="00EA0574"/>
    <w:rsid w:val="00EC0178"/>
    <w:rsid w:val="00EC2A97"/>
    <w:rsid w:val="00EC45AF"/>
    <w:rsid w:val="00ED7525"/>
    <w:rsid w:val="00EF1ED1"/>
    <w:rsid w:val="00F26449"/>
    <w:rsid w:val="00F2730D"/>
    <w:rsid w:val="00F3334A"/>
    <w:rsid w:val="00F36841"/>
    <w:rsid w:val="00F462DC"/>
    <w:rsid w:val="00F46842"/>
    <w:rsid w:val="00F50404"/>
    <w:rsid w:val="00F523CF"/>
    <w:rsid w:val="00F6212E"/>
    <w:rsid w:val="00F67768"/>
    <w:rsid w:val="00F802AE"/>
    <w:rsid w:val="00F95137"/>
    <w:rsid w:val="00F9643C"/>
    <w:rsid w:val="00FA0B1F"/>
    <w:rsid w:val="00FB004C"/>
    <w:rsid w:val="00FB2FE6"/>
    <w:rsid w:val="00FC565D"/>
    <w:rsid w:val="00FD4B02"/>
    <w:rsid w:val="00FF52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6F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67"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67"/>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67"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67"/>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o.ca.gov/pub/13-14/bill/sen/sb_0501-0550/sb_520_bill_20130401_amended_sen_v9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6582</Words>
  <Characters>37522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44016</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4</cp:revision>
  <cp:lastPrinted>2013-05-08T23:54:00Z</cp:lastPrinted>
  <dcterms:created xsi:type="dcterms:W3CDTF">2013-05-13T17:11:00Z</dcterms:created>
  <dcterms:modified xsi:type="dcterms:W3CDTF">2013-05-15T00:38:00Z</dcterms:modified>
</cp:coreProperties>
</file>