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F8BE1" w14:textId="3B47CF28" w:rsidR="006755FC" w:rsidRDefault="006755FC" w:rsidP="002A43A9">
      <w:pPr>
        <w:pStyle w:val="Title"/>
      </w:pPr>
    </w:p>
    <w:p w14:paraId="4CE31110" w14:textId="77777777" w:rsidR="00AF27C5" w:rsidRDefault="00AF27C5" w:rsidP="002A43A9">
      <w:pPr>
        <w:pStyle w:val="Title"/>
      </w:pPr>
    </w:p>
    <w:p w14:paraId="71BC501C" w14:textId="6C7278BB" w:rsidR="002A43A9" w:rsidRPr="008E636B" w:rsidRDefault="002A43A9" w:rsidP="002A43A9">
      <w:pPr>
        <w:tabs>
          <w:tab w:val="left" w:pos="1260"/>
        </w:tabs>
        <w:rPr>
          <w:b/>
          <w:color w:val="FF0000"/>
        </w:rPr>
      </w:pPr>
      <w:r w:rsidRPr="008E636B">
        <w:rPr>
          <w:b/>
        </w:rPr>
        <w:t>DATE:</w:t>
      </w:r>
      <w:r w:rsidRPr="008E636B">
        <w:rPr>
          <w:b/>
        </w:rPr>
        <w:tab/>
      </w:r>
      <w:r w:rsidRPr="008E636B">
        <w:rPr>
          <w:b/>
        </w:rPr>
        <w:tab/>
      </w:r>
      <w:r w:rsidR="00924351">
        <w:rPr>
          <w:b/>
        </w:rPr>
        <w:t>March 17</w:t>
      </w:r>
      <w:r w:rsidR="00AB5F6C" w:rsidRPr="008E636B">
        <w:rPr>
          <w:b/>
        </w:rPr>
        <w:t>, 2017</w:t>
      </w:r>
      <w:r w:rsidRPr="008E636B">
        <w:rPr>
          <w:b/>
        </w:rPr>
        <w:tab/>
      </w:r>
      <w:r w:rsidRPr="008E636B">
        <w:rPr>
          <w:b/>
        </w:rPr>
        <w:tab/>
      </w:r>
      <w:r w:rsidRPr="008E636B">
        <w:rPr>
          <w:b/>
        </w:rPr>
        <w:tab/>
      </w:r>
      <w:r w:rsidRPr="008E636B">
        <w:rPr>
          <w:b/>
        </w:rPr>
        <w:tab/>
      </w:r>
    </w:p>
    <w:p w14:paraId="605A484B" w14:textId="77777777" w:rsidR="002A43A9" w:rsidRPr="008E636B" w:rsidRDefault="002A43A9" w:rsidP="002A43A9">
      <w:pPr>
        <w:tabs>
          <w:tab w:val="left" w:pos="1260"/>
        </w:tabs>
      </w:pPr>
    </w:p>
    <w:p w14:paraId="0294447C" w14:textId="0C964A23" w:rsidR="002A43A9" w:rsidRPr="008E636B" w:rsidRDefault="002A43A9" w:rsidP="002A43A9">
      <w:pPr>
        <w:pStyle w:val="Heading2"/>
        <w:rPr>
          <w:bCs/>
        </w:rPr>
      </w:pPr>
      <w:r w:rsidRPr="008E636B">
        <w:rPr>
          <w:bCs/>
        </w:rPr>
        <w:t>TO:</w:t>
      </w:r>
      <w:r w:rsidRPr="008E636B">
        <w:rPr>
          <w:bCs/>
        </w:rPr>
        <w:tab/>
      </w:r>
      <w:r w:rsidRPr="008E636B">
        <w:rPr>
          <w:bCs/>
        </w:rPr>
        <w:tab/>
      </w:r>
      <w:r w:rsidR="00660A40" w:rsidRPr="008E636B">
        <w:rPr>
          <w:bCs/>
        </w:rPr>
        <w:t>Campus Community</w:t>
      </w:r>
    </w:p>
    <w:p w14:paraId="0D13F75B" w14:textId="77777777" w:rsidR="002A43A9" w:rsidRPr="008E636B" w:rsidRDefault="002A43A9" w:rsidP="002A43A9">
      <w:pPr>
        <w:tabs>
          <w:tab w:val="left" w:pos="1260"/>
        </w:tabs>
      </w:pPr>
    </w:p>
    <w:p w14:paraId="4FA36610" w14:textId="0503F1F0" w:rsidR="00156644" w:rsidRPr="008E636B" w:rsidRDefault="002A43A9" w:rsidP="002A43A9">
      <w:pPr>
        <w:tabs>
          <w:tab w:val="left" w:pos="1260"/>
        </w:tabs>
        <w:rPr>
          <w:b/>
        </w:rPr>
      </w:pPr>
      <w:r w:rsidRPr="008E636B">
        <w:rPr>
          <w:b/>
        </w:rPr>
        <w:t>FROM:</w:t>
      </w:r>
      <w:r w:rsidRPr="008E636B">
        <w:rPr>
          <w:b/>
        </w:rPr>
        <w:tab/>
      </w:r>
      <w:r w:rsidRPr="008E636B">
        <w:rPr>
          <w:b/>
        </w:rPr>
        <w:tab/>
      </w:r>
      <w:r w:rsidR="00592D3F">
        <w:rPr>
          <w:b/>
        </w:rPr>
        <w:t xml:space="preserve">Marjorie Jaasma, </w:t>
      </w:r>
      <w:r w:rsidR="00156644" w:rsidRPr="008E636B">
        <w:rPr>
          <w:b/>
        </w:rPr>
        <w:t>Chair</w:t>
      </w:r>
    </w:p>
    <w:p w14:paraId="52051B47" w14:textId="74C55134" w:rsidR="002A43A9" w:rsidRPr="008E636B" w:rsidRDefault="00156644" w:rsidP="002A43A9">
      <w:pPr>
        <w:tabs>
          <w:tab w:val="left" w:pos="1260"/>
        </w:tabs>
        <w:rPr>
          <w:b/>
        </w:rPr>
      </w:pPr>
      <w:r w:rsidRPr="008E636B">
        <w:rPr>
          <w:b/>
        </w:rPr>
        <w:tab/>
      </w:r>
      <w:r w:rsidRPr="008E636B">
        <w:rPr>
          <w:b/>
        </w:rPr>
        <w:tab/>
      </w:r>
      <w:r w:rsidR="002A43A9" w:rsidRPr="008E636B">
        <w:rPr>
          <w:b/>
        </w:rPr>
        <w:t xml:space="preserve">Nicole Larson, </w:t>
      </w:r>
      <w:r w:rsidR="00592D3F">
        <w:rPr>
          <w:b/>
        </w:rPr>
        <w:t>Vice</w:t>
      </w:r>
      <w:r w:rsidRPr="008E636B">
        <w:rPr>
          <w:b/>
        </w:rPr>
        <w:t>-Chair</w:t>
      </w:r>
    </w:p>
    <w:p w14:paraId="28F44CA0" w14:textId="67704343" w:rsidR="002A43A9" w:rsidRPr="008E636B" w:rsidRDefault="002A43A9" w:rsidP="002A43A9">
      <w:pPr>
        <w:tabs>
          <w:tab w:val="left" w:pos="1260"/>
        </w:tabs>
        <w:rPr>
          <w:b/>
        </w:rPr>
      </w:pPr>
      <w:r w:rsidRPr="008E636B">
        <w:rPr>
          <w:b/>
        </w:rPr>
        <w:tab/>
      </w:r>
      <w:r w:rsidRPr="008E636B">
        <w:rPr>
          <w:b/>
        </w:rPr>
        <w:tab/>
        <w:t>Instructional</w:t>
      </w:r>
      <w:r w:rsidR="008E636B" w:rsidRPr="008E636B">
        <w:rPr>
          <w:b/>
        </w:rPr>
        <w:t>ly</w:t>
      </w:r>
      <w:r w:rsidRPr="008E636B">
        <w:rPr>
          <w:b/>
        </w:rPr>
        <w:t xml:space="preserve"> Related Activities Committee</w:t>
      </w:r>
      <w:r w:rsidR="00C807B1">
        <w:rPr>
          <w:b/>
        </w:rPr>
        <w:t xml:space="preserve"> (IRAC)</w:t>
      </w:r>
    </w:p>
    <w:p w14:paraId="3F2C5883" w14:textId="77777777" w:rsidR="002A43A9" w:rsidRPr="008E636B" w:rsidRDefault="002A43A9" w:rsidP="002A43A9">
      <w:pPr>
        <w:tabs>
          <w:tab w:val="left" w:pos="1260"/>
        </w:tabs>
      </w:pPr>
    </w:p>
    <w:p w14:paraId="234C70E2" w14:textId="0D69D08D" w:rsidR="002A43A9" w:rsidRPr="008E636B" w:rsidRDefault="002A43A9" w:rsidP="002A43A9">
      <w:pPr>
        <w:tabs>
          <w:tab w:val="left" w:pos="1260"/>
        </w:tabs>
        <w:rPr>
          <w:b/>
        </w:rPr>
      </w:pPr>
      <w:r w:rsidRPr="008E636B">
        <w:rPr>
          <w:b/>
        </w:rPr>
        <w:t>SUBJECT:</w:t>
      </w:r>
      <w:r w:rsidRPr="008E636B">
        <w:rPr>
          <w:b/>
        </w:rPr>
        <w:tab/>
      </w:r>
      <w:r w:rsidRPr="008E636B">
        <w:rPr>
          <w:b/>
        </w:rPr>
        <w:tab/>
        <w:t>Call for Funding Proposals for</w:t>
      </w:r>
      <w:r w:rsidR="00660A40" w:rsidRPr="008E636B">
        <w:rPr>
          <w:b/>
        </w:rPr>
        <w:t xml:space="preserve"> Academic Year 2017-</w:t>
      </w:r>
      <w:r w:rsidRPr="008E636B">
        <w:rPr>
          <w:b/>
        </w:rPr>
        <w:t>201</w:t>
      </w:r>
      <w:r w:rsidR="00660A40" w:rsidRPr="008E636B">
        <w:rPr>
          <w:b/>
        </w:rPr>
        <w:t>8</w:t>
      </w:r>
    </w:p>
    <w:p w14:paraId="1DCB53F6" w14:textId="77777777" w:rsidR="002A43A9" w:rsidRPr="008E636B" w:rsidRDefault="002A43A9" w:rsidP="002A43A9">
      <w:pPr>
        <w:tabs>
          <w:tab w:val="left" w:pos="540"/>
        </w:tabs>
      </w:pPr>
    </w:p>
    <w:p w14:paraId="6D8FA8B3" w14:textId="77777777" w:rsidR="00AF27C5" w:rsidRPr="008E636B" w:rsidRDefault="00AF27C5" w:rsidP="00AF27C5">
      <w:pPr>
        <w:tabs>
          <w:tab w:val="left" w:pos="540"/>
        </w:tabs>
        <w:spacing w:line="276" w:lineRule="auto"/>
      </w:pPr>
    </w:p>
    <w:p w14:paraId="71EF7BCD" w14:textId="7E7AF708" w:rsidR="008E636B" w:rsidRPr="008E636B" w:rsidRDefault="002A43A9" w:rsidP="00AF27C5">
      <w:pPr>
        <w:tabs>
          <w:tab w:val="left" w:pos="540"/>
        </w:tabs>
        <w:spacing w:line="276" w:lineRule="auto"/>
      </w:pPr>
      <w:r w:rsidRPr="008E636B">
        <w:t>The Instructional</w:t>
      </w:r>
      <w:r w:rsidR="008E636B" w:rsidRPr="008E636B">
        <w:t>ly</w:t>
      </w:r>
      <w:r w:rsidRPr="008E636B">
        <w:t xml:space="preserve"> Related Activities Committee invites submission of propo</w:t>
      </w:r>
      <w:r w:rsidR="00660A40" w:rsidRPr="008E636B">
        <w:t>sals for funding for the AY 2017</w:t>
      </w:r>
      <w:r w:rsidRPr="008E636B">
        <w:t>-</w:t>
      </w:r>
      <w:r w:rsidR="00660A40" w:rsidRPr="008E636B">
        <w:t>2018</w:t>
      </w:r>
      <w:r w:rsidRPr="008E636B">
        <w:t xml:space="preserve">. </w:t>
      </w:r>
      <w:r w:rsidR="00F039E6" w:rsidRPr="008E636B">
        <w:t xml:space="preserve"> </w:t>
      </w:r>
    </w:p>
    <w:p w14:paraId="7F5D2786" w14:textId="77777777" w:rsidR="008E636B" w:rsidRPr="008E636B" w:rsidRDefault="008E636B" w:rsidP="00AF27C5">
      <w:pPr>
        <w:tabs>
          <w:tab w:val="left" w:pos="540"/>
        </w:tabs>
        <w:spacing w:line="276" w:lineRule="auto"/>
      </w:pPr>
    </w:p>
    <w:p w14:paraId="18C7706B" w14:textId="37820037" w:rsidR="00DD46B4" w:rsidRPr="00924351" w:rsidRDefault="000E782D" w:rsidP="002A43A9">
      <w:pPr>
        <w:tabs>
          <w:tab w:val="left" w:pos="540"/>
        </w:tabs>
        <w:spacing w:line="276" w:lineRule="auto"/>
      </w:pPr>
      <w:r w:rsidRPr="008E636B">
        <w:t xml:space="preserve">To apply for IRA funds, please submit </w:t>
      </w:r>
      <w:r w:rsidR="00AF27C5" w:rsidRPr="008E636B">
        <w:t xml:space="preserve">the Application Summary of Program Activities/Budget Request form provided. </w:t>
      </w:r>
      <w:r w:rsidR="002A43A9" w:rsidRPr="008E636B">
        <w:t xml:space="preserve">For your convenience, </w:t>
      </w:r>
      <w:r w:rsidR="008E636B" w:rsidRPr="008E636B">
        <w:t xml:space="preserve">the application form is </w:t>
      </w:r>
      <w:r w:rsidR="002A43A9" w:rsidRPr="008E636B">
        <w:t xml:space="preserve">available </w:t>
      </w:r>
      <w:r w:rsidR="00156644" w:rsidRPr="008E636B">
        <w:t xml:space="preserve">on-line at the Academic </w:t>
      </w:r>
      <w:r w:rsidR="002A43A9" w:rsidRPr="008E636B">
        <w:t>Affairs</w:t>
      </w:r>
      <w:r w:rsidR="001437CB">
        <w:t>, Provost’s Office w</w:t>
      </w:r>
      <w:r w:rsidR="002A43A9" w:rsidRPr="008E636B">
        <w:t>ebsite under “</w:t>
      </w:r>
      <w:hyperlink r:id="rId7" w:history="1">
        <w:r w:rsidR="00156644" w:rsidRPr="001437CB">
          <w:rPr>
            <w:rStyle w:val="Hyperlink"/>
          </w:rPr>
          <w:t>Instructional</w:t>
        </w:r>
        <w:r w:rsidR="008E636B" w:rsidRPr="001437CB">
          <w:rPr>
            <w:rStyle w:val="Hyperlink"/>
          </w:rPr>
          <w:t>ly</w:t>
        </w:r>
        <w:r w:rsidR="00156644" w:rsidRPr="001437CB">
          <w:rPr>
            <w:rStyle w:val="Hyperlink"/>
          </w:rPr>
          <w:t xml:space="preserve"> Related Activities</w:t>
        </w:r>
        <w:r w:rsidR="001437CB" w:rsidRPr="001437CB">
          <w:rPr>
            <w:rStyle w:val="Hyperlink"/>
          </w:rPr>
          <w:t xml:space="preserve"> (IRA)</w:t>
        </w:r>
      </w:hyperlink>
      <w:r w:rsidR="001437CB">
        <w:t>”</w:t>
      </w:r>
      <w:r w:rsidR="001437CB">
        <w:rPr>
          <w:rStyle w:val="Hyperlink"/>
          <w:color w:val="auto"/>
          <w:u w:val="none"/>
        </w:rPr>
        <w:t xml:space="preserve"> </w:t>
      </w:r>
      <w:r w:rsidR="00924351" w:rsidRPr="001437CB">
        <w:rPr>
          <w:rStyle w:val="Hyperlink"/>
          <w:color w:val="auto"/>
          <w:u w:val="none"/>
        </w:rPr>
        <w:t>Samples of previously funded proposals are also available for review on the website.</w:t>
      </w:r>
    </w:p>
    <w:p w14:paraId="50BD0757" w14:textId="77777777" w:rsidR="002A43A9" w:rsidRPr="008E636B" w:rsidRDefault="002A43A9" w:rsidP="002A43A9">
      <w:pPr>
        <w:tabs>
          <w:tab w:val="left" w:pos="540"/>
        </w:tabs>
        <w:spacing w:line="276" w:lineRule="auto"/>
      </w:pPr>
    </w:p>
    <w:p w14:paraId="67460D27" w14:textId="5409622F" w:rsidR="00AF27C5" w:rsidRPr="008E636B" w:rsidRDefault="002A43A9" w:rsidP="002A43A9">
      <w:pPr>
        <w:tabs>
          <w:tab w:val="left" w:pos="540"/>
        </w:tabs>
        <w:spacing w:line="276" w:lineRule="auto"/>
      </w:pPr>
      <w:r w:rsidRPr="008E636B">
        <w:t>The IRA</w:t>
      </w:r>
      <w:r w:rsidR="00C807B1">
        <w:t>C</w:t>
      </w:r>
      <w:bookmarkStart w:id="0" w:name="_GoBack"/>
      <w:bookmarkEnd w:id="0"/>
      <w:r w:rsidRPr="008E636B">
        <w:t xml:space="preserve"> will review your proposal and will determine if it is necessary to hold an in-person budget hearing. In some instances, the Committee </w:t>
      </w:r>
      <w:r w:rsidRPr="008E636B">
        <w:rPr>
          <w:i/>
          <w:iCs/>
        </w:rPr>
        <w:t>may</w:t>
      </w:r>
      <w:r w:rsidRPr="008E636B">
        <w:t xml:space="preserve"> request a </w:t>
      </w:r>
      <w:r w:rsidR="00924351">
        <w:t>representativ</w:t>
      </w:r>
      <w:r w:rsidRPr="008E636B">
        <w:t xml:space="preserve">e to attend a meeting to answer questions concerning your budget proposal, if needed. </w:t>
      </w:r>
    </w:p>
    <w:p w14:paraId="3A63C04D" w14:textId="77777777" w:rsidR="00AF27C5" w:rsidRPr="008E636B" w:rsidRDefault="00AF27C5" w:rsidP="002A43A9">
      <w:pPr>
        <w:tabs>
          <w:tab w:val="left" w:pos="540"/>
        </w:tabs>
        <w:spacing w:line="276" w:lineRule="auto"/>
      </w:pPr>
    </w:p>
    <w:p w14:paraId="09A30BD5" w14:textId="1DE1AA5C" w:rsidR="004D683C" w:rsidRDefault="002A43A9" w:rsidP="002A43A9">
      <w:pPr>
        <w:tabs>
          <w:tab w:val="left" w:pos="540"/>
        </w:tabs>
        <w:spacing w:line="276" w:lineRule="auto"/>
      </w:pPr>
      <w:r w:rsidRPr="008E636B">
        <w:t xml:space="preserve">The deadline for submission of proposals is </w:t>
      </w:r>
      <w:r w:rsidR="00924351">
        <w:rPr>
          <w:b/>
        </w:rPr>
        <w:t xml:space="preserve">April </w:t>
      </w:r>
      <w:r w:rsidR="00592D3F">
        <w:rPr>
          <w:b/>
        </w:rPr>
        <w:t>1</w:t>
      </w:r>
      <w:r w:rsidR="001437CB">
        <w:rPr>
          <w:b/>
        </w:rPr>
        <w:t>7</w:t>
      </w:r>
      <w:r w:rsidR="00AF27C5" w:rsidRPr="00924351">
        <w:rPr>
          <w:b/>
          <w:vertAlign w:val="superscript"/>
        </w:rPr>
        <w:t>th</w:t>
      </w:r>
      <w:r w:rsidRPr="008E636B">
        <w:rPr>
          <w:b/>
        </w:rPr>
        <w:t xml:space="preserve">, no later than </w:t>
      </w:r>
      <w:r w:rsidR="00AF27C5" w:rsidRPr="008E636B">
        <w:rPr>
          <w:b/>
        </w:rPr>
        <w:t>1</w:t>
      </w:r>
      <w:r w:rsidR="001437CB">
        <w:rPr>
          <w:b/>
        </w:rPr>
        <w:t>0:00 a</w:t>
      </w:r>
      <w:r w:rsidRPr="008E636B">
        <w:rPr>
          <w:b/>
        </w:rPr>
        <w:t>.m.</w:t>
      </w:r>
      <w:r w:rsidRPr="008E636B">
        <w:t xml:space="preserve"> </w:t>
      </w:r>
      <w:r w:rsidRPr="008E636B">
        <w:rPr>
          <w:b/>
        </w:rPr>
        <w:t xml:space="preserve"> </w:t>
      </w:r>
      <w:r w:rsidRPr="008E636B">
        <w:t>Proposals submitted after this deadline may be declined for review.</w:t>
      </w:r>
      <w:r w:rsidR="00F74729" w:rsidRPr="008E636B">
        <w:t xml:space="preserve"> </w:t>
      </w:r>
      <w:r w:rsidRPr="008E636B">
        <w:rPr>
          <w:b/>
        </w:rPr>
        <w:t xml:space="preserve">Please send your proposal electronically </w:t>
      </w:r>
      <w:r w:rsidR="00DD46B4" w:rsidRPr="008E636B">
        <w:rPr>
          <w:b/>
        </w:rPr>
        <w:t>via E-</w:t>
      </w:r>
      <w:r w:rsidRPr="008E636B">
        <w:rPr>
          <w:b/>
        </w:rPr>
        <w:t>mail</w:t>
      </w:r>
      <w:r w:rsidR="007C5CC7" w:rsidRPr="008E636B">
        <w:rPr>
          <w:b/>
        </w:rPr>
        <w:t xml:space="preserve"> to: </w:t>
      </w:r>
      <w:r w:rsidR="00924351" w:rsidRPr="001437CB">
        <w:t>ira@csustan.edu</w:t>
      </w:r>
      <w:r w:rsidRPr="001437CB">
        <w:rPr>
          <w:b/>
        </w:rPr>
        <w:t>.</w:t>
      </w:r>
      <w:r w:rsidRPr="008E636B">
        <w:t xml:space="preserve"> </w:t>
      </w:r>
    </w:p>
    <w:p w14:paraId="3F887E59" w14:textId="7263FA24" w:rsidR="00356D50" w:rsidRDefault="00356D50" w:rsidP="002A43A9">
      <w:pPr>
        <w:tabs>
          <w:tab w:val="left" w:pos="540"/>
        </w:tabs>
        <w:spacing w:line="276" w:lineRule="auto"/>
      </w:pPr>
    </w:p>
    <w:p w14:paraId="008020CE" w14:textId="4E773DB3" w:rsidR="00356D50" w:rsidRDefault="00356D50" w:rsidP="002A43A9">
      <w:pPr>
        <w:tabs>
          <w:tab w:val="left" w:pos="540"/>
        </w:tabs>
        <w:spacing w:line="276" w:lineRule="auto"/>
      </w:pPr>
    </w:p>
    <w:p w14:paraId="4F86E514" w14:textId="050F0889" w:rsidR="00356D50" w:rsidRDefault="00356D50" w:rsidP="002A43A9">
      <w:pPr>
        <w:tabs>
          <w:tab w:val="left" w:pos="540"/>
        </w:tabs>
        <w:spacing w:line="276" w:lineRule="auto"/>
      </w:pPr>
    </w:p>
    <w:sectPr w:rsidR="00356D50" w:rsidSect="002A4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0" w:right="1800" w:bottom="2250" w:left="180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FC5CB" w14:textId="77777777" w:rsidR="0014520C" w:rsidRDefault="0014520C" w:rsidP="00193B35">
      <w:r>
        <w:separator/>
      </w:r>
    </w:p>
  </w:endnote>
  <w:endnote w:type="continuationSeparator" w:id="0">
    <w:p w14:paraId="5331B95A" w14:textId="77777777" w:rsidR="0014520C" w:rsidRDefault="0014520C" w:rsidP="0019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roximaNov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-Regular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F183" w14:textId="77777777" w:rsidR="00931F94" w:rsidRDefault="00931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964AA" w14:textId="05F51C5C" w:rsidR="00193B35" w:rsidRDefault="0014520C">
    <w:pPr>
      <w:pStyle w:val="Footer"/>
    </w:pPr>
    <w:r>
      <w:rPr>
        <w:noProof/>
      </w:rPr>
      <w:pict w14:anchorId="285BF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47" o:spid="_x0000_s2063" type="#_x0000_t75" style="position:absolute;margin-left:0;margin-top:689.75pt;width:612pt;height:21.6pt;z-index:-251657216;mso-position-horizontal:absolute;mso-position-horizontal-relative:page;mso-position-vertical:absolute;mso-position-vertical-relative:page" o:allowincell="f">
          <v:imagedata r:id="rId1" o:title="line"/>
          <w10:wrap anchorx="page" anchory="page"/>
        </v:shape>
      </w:pict>
    </w:r>
    <w:r w:rsidR="002A43A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9536A" wp14:editId="1273F7C6">
              <wp:simplePos x="0" y="0"/>
              <wp:positionH relativeFrom="column">
                <wp:posOffset>-1143000</wp:posOffset>
              </wp:positionH>
              <wp:positionV relativeFrom="paragraph">
                <wp:posOffset>-450215</wp:posOffset>
              </wp:positionV>
              <wp:extent cx="7772400" cy="1028700"/>
              <wp:effectExtent l="0" t="0" r="0" b="25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95023" w14:textId="77777777" w:rsidR="006B60DF" w:rsidRDefault="006B60DF" w:rsidP="00BC0F88">
                          <w:pPr>
                            <w:jc w:val="center"/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77144686" w14:textId="77777777" w:rsidR="006B60DF" w:rsidRPr="0035307D" w:rsidRDefault="006B60DF" w:rsidP="00BC0F88">
                          <w:pPr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953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35.45pt;width:612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" filled="f" stroked="f">
              <v:textbox inset=",7.2pt,,7.2pt">
                <w:txbxContent>
                  <w:p w14:paraId="65C95023" w14:textId="77777777" w:rsidR="006B60DF" w:rsidRDefault="006B60DF" w:rsidP="00BC0F88">
                    <w:pPr>
                      <w:jc w:val="center"/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</w:pPr>
                  </w:p>
                  <w:p w14:paraId="77144686" w14:textId="77777777" w:rsidR="006B60DF" w:rsidRPr="0035307D" w:rsidRDefault="006B60DF" w:rsidP="00BC0F88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3181" w14:textId="339993F4" w:rsidR="002A43A9" w:rsidRPr="0035307D" w:rsidRDefault="002A43A9" w:rsidP="002A43A9">
    <w:pPr>
      <w:pStyle w:val="BasicParagraph"/>
      <w:jc w:val="center"/>
      <w:rPr>
        <w:rFonts w:ascii="Verdana" w:hAnsi="Verdana" w:cs="ProximaNova-Semibold"/>
        <w:spacing w:val="40"/>
        <w:sz w:val="16"/>
        <w:szCs w:val="16"/>
      </w:rPr>
    </w:pPr>
    <w:r>
      <w:rPr>
        <w:rFonts w:ascii="Verdana" w:hAnsi="Verdana" w:cs="ProximaNova-Semibold"/>
        <w:spacing w:val="40"/>
        <w:sz w:val="16"/>
        <w:szCs w:val="16"/>
      </w:rPr>
      <w:br/>
    </w:r>
    <w:r w:rsidRPr="0035307D">
      <w:rPr>
        <w:rFonts w:ascii="Verdana" w:hAnsi="Verdana" w:cs="ProximaNova-Semibold"/>
        <w:spacing w:val="40"/>
        <w:sz w:val="16"/>
        <w:szCs w:val="16"/>
      </w:rPr>
      <w:t>ENGAGING · EMPOWERING · TRANSFORMING</w:t>
    </w:r>
  </w:p>
  <w:p w14:paraId="74B8084A" w14:textId="77777777" w:rsidR="002A43A9" w:rsidRDefault="002A43A9" w:rsidP="002A43A9">
    <w:pPr>
      <w:jc w:val="center"/>
      <w:rPr>
        <w:rFonts w:ascii="Verdana" w:hAnsi="Verdana" w:cs="ProximaNova-RegularIt"/>
        <w:i/>
        <w:iCs/>
        <w:sz w:val="14"/>
        <w:szCs w:val="14"/>
      </w:rPr>
    </w:pPr>
  </w:p>
  <w:p w14:paraId="4EF77D6A" w14:textId="77777777" w:rsidR="002A43A9" w:rsidRDefault="002A4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0D31E" w14:textId="77777777" w:rsidR="0014520C" w:rsidRDefault="0014520C" w:rsidP="00193B35">
      <w:r>
        <w:separator/>
      </w:r>
    </w:p>
  </w:footnote>
  <w:footnote w:type="continuationSeparator" w:id="0">
    <w:p w14:paraId="30F907B4" w14:textId="77777777" w:rsidR="0014520C" w:rsidRDefault="0014520C" w:rsidP="0019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B52EA" w14:textId="1311232C" w:rsidR="00931F94" w:rsidRDefault="00931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961C8" w14:textId="137EF786" w:rsidR="00193B35" w:rsidRDefault="002A43A9" w:rsidP="00BC0F8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F6EFD6" wp14:editId="08649534">
              <wp:simplePos x="0" y="0"/>
              <wp:positionH relativeFrom="column">
                <wp:posOffset>-800100</wp:posOffset>
              </wp:positionH>
              <wp:positionV relativeFrom="paragraph">
                <wp:posOffset>-285750</wp:posOffset>
              </wp:positionV>
              <wp:extent cx="297815" cy="361315"/>
              <wp:effectExtent l="0" t="0" r="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54C30" w14:textId="77777777" w:rsidR="00193B35" w:rsidRDefault="00193B35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6EF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3pt;margin-top:-22.5pt;width:23.45pt;height:28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" filled="f" stroked="f">
              <v:textbox style="mso-fit-shape-to-text:t" inset=",7.2pt,,7.2pt">
                <w:txbxContent>
                  <w:p w14:paraId="70654C30" w14:textId="77777777" w:rsidR="00193B35" w:rsidRDefault="00193B35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7DDB" w14:textId="292BDEDA" w:rsidR="00193B35" w:rsidRDefault="002A43A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FD7D2" wp14:editId="57AEEC67">
          <wp:simplePos x="0" y="0"/>
          <wp:positionH relativeFrom="column">
            <wp:posOffset>1047750</wp:posOffset>
          </wp:positionH>
          <wp:positionV relativeFrom="paragraph">
            <wp:posOffset>-342900</wp:posOffset>
          </wp:positionV>
          <wp:extent cx="3378200" cy="13811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30CC"/>
    <w:multiLevelType w:val="hybridMultilevel"/>
    <w:tmpl w:val="53F8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25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35"/>
    <w:rsid w:val="00030CA6"/>
    <w:rsid w:val="000E782D"/>
    <w:rsid w:val="0012500E"/>
    <w:rsid w:val="0012646A"/>
    <w:rsid w:val="001437CB"/>
    <w:rsid w:val="0014520C"/>
    <w:rsid w:val="00156644"/>
    <w:rsid w:val="00193B35"/>
    <w:rsid w:val="00293B21"/>
    <w:rsid w:val="002A43A9"/>
    <w:rsid w:val="002F38A4"/>
    <w:rsid w:val="0035307D"/>
    <w:rsid w:val="003544D5"/>
    <w:rsid w:val="00356D50"/>
    <w:rsid w:val="00381C91"/>
    <w:rsid w:val="0038632E"/>
    <w:rsid w:val="00426862"/>
    <w:rsid w:val="00443E09"/>
    <w:rsid w:val="00446262"/>
    <w:rsid w:val="004B16CC"/>
    <w:rsid w:val="004D683C"/>
    <w:rsid w:val="00514A0E"/>
    <w:rsid w:val="00546D3D"/>
    <w:rsid w:val="00573FD0"/>
    <w:rsid w:val="005906A1"/>
    <w:rsid w:val="00592D3F"/>
    <w:rsid w:val="005A1A7D"/>
    <w:rsid w:val="005C0E57"/>
    <w:rsid w:val="005C25E8"/>
    <w:rsid w:val="00650792"/>
    <w:rsid w:val="00653C70"/>
    <w:rsid w:val="00660A40"/>
    <w:rsid w:val="006755FC"/>
    <w:rsid w:val="006A5DCA"/>
    <w:rsid w:val="006B60DF"/>
    <w:rsid w:val="007766B7"/>
    <w:rsid w:val="007A17A3"/>
    <w:rsid w:val="007C5CC7"/>
    <w:rsid w:val="007D302E"/>
    <w:rsid w:val="00812991"/>
    <w:rsid w:val="008E636B"/>
    <w:rsid w:val="00920FA3"/>
    <w:rsid w:val="00921678"/>
    <w:rsid w:val="00924351"/>
    <w:rsid w:val="00925A53"/>
    <w:rsid w:val="00931F94"/>
    <w:rsid w:val="00953C94"/>
    <w:rsid w:val="00966A3C"/>
    <w:rsid w:val="0097567F"/>
    <w:rsid w:val="009A1D68"/>
    <w:rsid w:val="00A32D9B"/>
    <w:rsid w:val="00A50809"/>
    <w:rsid w:val="00AB45D5"/>
    <w:rsid w:val="00AB5F6C"/>
    <w:rsid w:val="00AF27C5"/>
    <w:rsid w:val="00B3044B"/>
    <w:rsid w:val="00B5642C"/>
    <w:rsid w:val="00B95E17"/>
    <w:rsid w:val="00BC0F88"/>
    <w:rsid w:val="00C5349F"/>
    <w:rsid w:val="00C807B1"/>
    <w:rsid w:val="00D3322D"/>
    <w:rsid w:val="00D4333A"/>
    <w:rsid w:val="00DD46B4"/>
    <w:rsid w:val="00EA4BF9"/>
    <w:rsid w:val="00EE6C46"/>
    <w:rsid w:val="00F039E6"/>
    <w:rsid w:val="00F6065F"/>
    <w:rsid w:val="00F708ED"/>
    <w:rsid w:val="00F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45324AA2"/>
  <w14:defaultImageDpi w14:val="330"/>
  <w15:docId w15:val="{4F6AE0C2-99D5-42A9-8439-0417FF2C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43A9"/>
    <w:pPr>
      <w:keepNext/>
      <w:tabs>
        <w:tab w:val="left" w:pos="1260"/>
      </w:tabs>
      <w:outlineLvl w:val="1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35"/>
  </w:style>
  <w:style w:type="paragraph" w:styleId="Footer">
    <w:name w:val="footer"/>
    <w:basedOn w:val="Normal"/>
    <w:link w:val="FooterChar"/>
    <w:uiPriority w:val="99"/>
    <w:unhideWhenUsed/>
    <w:rsid w:val="00193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B35"/>
  </w:style>
  <w:style w:type="paragraph" w:styleId="BalloonText">
    <w:name w:val="Balloon Text"/>
    <w:basedOn w:val="Normal"/>
    <w:link w:val="BalloonTextChar"/>
    <w:uiPriority w:val="99"/>
    <w:semiHidden/>
    <w:unhideWhenUsed/>
    <w:rsid w:val="00193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3B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oximaNova-Bold" w:hAnsi="ProximaNova-Bold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2A43A9"/>
    <w:rPr>
      <w:rFonts w:ascii="Times New Roman" w:eastAsia="Times New Roman" w:hAnsi="Times New Roman" w:cs="Times New Roman"/>
      <w:b/>
    </w:rPr>
  </w:style>
  <w:style w:type="character" w:styleId="Hyperlink">
    <w:name w:val="Hyperlink"/>
    <w:semiHidden/>
    <w:rsid w:val="002A43A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A43A9"/>
    <w:pPr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2A43A9"/>
    <w:rPr>
      <w:rFonts w:ascii="Times New Roman" w:eastAsia="Times New Roman" w:hAnsi="Times New Roman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A4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sustan.edu/provost/instructionally-related-activiti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Caballero</dc:creator>
  <cp:keywords/>
  <dc:description/>
  <cp:lastModifiedBy>Neisha Rhodes</cp:lastModifiedBy>
  <cp:revision>3</cp:revision>
  <cp:lastPrinted>2015-10-23T21:47:00Z</cp:lastPrinted>
  <dcterms:created xsi:type="dcterms:W3CDTF">2017-03-17T22:17:00Z</dcterms:created>
  <dcterms:modified xsi:type="dcterms:W3CDTF">2017-03-17T22:20:00Z</dcterms:modified>
</cp:coreProperties>
</file>