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51751393" w:rsidR="00BD271F" w:rsidRPr="00AC2EE9" w:rsidRDefault="00131F84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November 29, 2017</w:t>
      </w:r>
    </w:p>
    <w:p w14:paraId="48077302" w14:textId="6583B654" w:rsidR="00BD271F" w:rsidRPr="00AC2EE9" w:rsidRDefault="00BA29D9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1</w:t>
      </w:r>
      <w:r w:rsidR="005D1A87" w:rsidRPr="00AC2EE9">
        <w:rPr>
          <w:rFonts w:ascii="Calibri Light" w:hAnsi="Calibri Light"/>
          <w:sz w:val="22"/>
          <w:szCs w:val="22"/>
        </w:rPr>
        <w:t>:00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548B39B" w14:textId="387E209A" w:rsidR="005E30B5" w:rsidRPr="00AC2EE9" w:rsidRDefault="00F07C6A" w:rsidP="005E30B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070308B1" w14:textId="49276A0A" w:rsidR="00830EEC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Old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791B840F" w14:textId="3E64E6C1" w:rsidR="00BA29D9" w:rsidRPr="00AC2EE9" w:rsidRDefault="00BA29D9" w:rsidP="00AD004C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Performance Evaluations: Notice to Managers – Julie Johnson</w:t>
      </w:r>
    </w:p>
    <w:p w14:paraId="43170F80" w14:textId="5B98662C" w:rsidR="00BA29D9" w:rsidRPr="00AC2EE9" w:rsidRDefault="00750D97" w:rsidP="00BA29D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APC Evaluation Schedule: 6 </w:t>
      </w:r>
      <w:r w:rsidR="009D2CA0">
        <w:rPr>
          <w:rFonts w:ascii="Calibri Light" w:hAnsi="Calibri Light"/>
          <w:sz w:val="22"/>
          <w:szCs w:val="22"/>
        </w:rPr>
        <w:t>Month Probation R</w:t>
      </w:r>
      <w:r w:rsidRPr="00AC2EE9">
        <w:rPr>
          <w:rFonts w:ascii="Calibri Light" w:hAnsi="Calibri Light"/>
          <w:sz w:val="22"/>
          <w:szCs w:val="22"/>
        </w:rPr>
        <w:t xml:space="preserve">eviews – Julie Johnson </w:t>
      </w:r>
    </w:p>
    <w:p w14:paraId="456429C0" w14:textId="10703204" w:rsidR="00750D97" w:rsidRPr="00AC2EE9" w:rsidRDefault="00750D97" w:rsidP="00BA29D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Employee Email</w:t>
      </w:r>
      <w:r w:rsidR="009D2CA0">
        <w:rPr>
          <w:rFonts w:ascii="Calibri Light" w:hAnsi="Calibri Light"/>
          <w:sz w:val="22"/>
          <w:szCs w:val="22"/>
        </w:rPr>
        <w:t xml:space="preserve"> Accounts: How Long Kept After S</w:t>
      </w:r>
      <w:r w:rsidRPr="00AC2EE9">
        <w:rPr>
          <w:rFonts w:ascii="Calibri Light" w:hAnsi="Calibri Light"/>
          <w:sz w:val="22"/>
          <w:szCs w:val="22"/>
        </w:rPr>
        <w:t>eparation – Stan Trevena</w:t>
      </w:r>
    </w:p>
    <w:p w14:paraId="081BD69B" w14:textId="08013F42" w:rsidR="00830EEC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67FF56E7" w14:textId="6EB12A77" w:rsidR="00131F84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Video Surveillance Policy – Dr. Steven Filling &amp; Dawn McCulley</w:t>
      </w:r>
    </w:p>
    <w:p w14:paraId="217A82B3" w14:textId="266DFE27" w:rsidR="00944645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Turlock Together Toy Drive/Sweet Swap – Tammy Giannini</w:t>
      </w:r>
    </w:p>
    <w:p w14:paraId="181A1601" w14:textId="4677ABC8" w:rsidR="00836ECD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Promote Staff Involvement on Campus – Renee Giannini</w:t>
      </w:r>
    </w:p>
    <w:p w14:paraId="7805F696" w14:textId="3B6A8FF5" w:rsidR="00131F84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Carbon Black Software Query:  Explanation &amp; Application – OIT</w:t>
      </w:r>
    </w:p>
    <w:p w14:paraId="065FFCCA" w14:textId="556410EC" w:rsidR="00131F84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Performance Evaluation Notice </w:t>
      </w:r>
      <w:r w:rsidR="009D2CA0">
        <w:rPr>
          <w:rFonts w:ascii="Calibri Light" w:hAnsi="Calibri Light"/>
          <w:sz w:val="22"/>
          <w:szCs w:val="22"/>
        </w:rPr>
        <w:t>(</w:t>
      </w:r>
      <w:r w:rsidRPr="00AC2EE9">
        <w:rPr>
          <w:rFonts w:ascii="Calibri Light" w:hAnsi="Calibri Light"/>
          <w:sz w:val="22"/>
          <w:szCs w:val="22"/>
        </w:rPr>
        <w:t>OIT</w:t>
      </w:r>
      <w:r w:rsidR="009D2CA0">
        <w:rPr>
          <w:rFonts w:ascii="Calibri Light" w:hAnsi="Calibri Light"/>
          <w:sz w:val="22"/>
          <w:szCs w:val="22"/>
        </w:rPr>
        <w:t>)</w:t>
      </w:r>
      <w:r w:rsidRPr="00AC2EE9">
        <w:rPr>
          <w:rFonts w:ascii="Calibri Light" w:hAnsi="Calibri Light"/>
          <w:sz w:val="22"/>
          <w:szCs w:val="22"/>
        </w:rPr>
        <w:t xml:space="preserve"> – Renee Giannini</w:t>
      </w:r>
    </w:p>
    <w:p w14:paraId="3CABCDC7" w14:textId="71984E3C" w:rsidR="00AC2EE9" w:rsidRPr="00AC2EE9" w:rsidRDefault="00131F84" w:rsidP="00AC2EE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Smoke Inhalation: Campus Procedures (Facilities Services) – Dawn McCulley &amp; Michael Chavez </w:t>
      </w:r>
    </w:p>
    <w:p w14:paraId="413A817F" w14:textId="4C359356" w:rsidR="00AC2EE9" w:rsidRPr="00AC2EE9" w:rsidRDefault="00AC2EE9" w:rsidP="00AC2EE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Future Agenda Item</w:t>
      </w:r>
      <w:r w:rsidRPr="00AC2EE9">
        <w:rPr>
          <w:rFonts w:ascii="Calibri Light" w:hAnsi="Calibri Light"/>
          <w:b/>
          <w:color w:val="C00000"/>
          <w:sz w:val="22"/>
          <w:szCs w:val="22"/>
        </w:rPr>
        <w:t>:</w:t>
      </w:r>
      <w:r w:rsidRPr="00AC2EE9">
        <w:rPr>
          <w:rFonts w:ascii="Calibri Light" w:hAnsi="Calibri Light"/>
          <w:sz w:val="22"/>
          <w:szCs w:val="22"/>
        </w:rPr>
        <w:t xml:space="preserve"> </w:t>
      </w:r>
      <w:bookmarkStart w:id="0" w:name="_GoBack"/>
      <w:bookmarkEnd w:id="0"/>
    </w:p>
    <w:p w14:paraId="3E622954" w14:textId="14FB247F" w:rsidR="00AC2EE9" w:rsidRPr="00AC2EE9" w:rsidRDefault="00AC2EE9" w:rsidP="00AC2EE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Blackboard Connect &amp; PeopleSoft Feeds – TBD 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3A9B35D0" w:rsidR="0087534C" w:rsidRPr="00AC2EE9" w:rsidRDefault="00E61E87" w:rsidP="00B449A9">
      <w:pPr>
        <w:ind w:left="1080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Ellen Junn, President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Pr="00AC2EE9">
        <w:rPr>
          <w:rFonts w:ascii="Calibri Light" w:hAnsi="Calibri Light"/>
          <w:sz w:val="22"/>
          <w:szCs w:val="22"/>
        </w:rPr>
        <w:t>Julie Johnson, AVP HREOC</w:t>
      </w:r>
      <w:r w:rsidR="00BA29D9" w:rsidRPr="00AC2EE9">
        <w:rPr>
          <w:rFonts w:ascii="Calibri Light" w:hAnsi="Calibri Light"/>
          <w:sz w:val="22"/>
          <w:szCs w:val="22"/>
        </w:rPr>
        <w:t xml:space="preserve">; Stanley Trevena, AVP, Information </w:t>
      </w:r>
      <w:r w:rsidR="002B3305" w:rsidRPr="00AC2EE9">
        <w:rPr>
          <w:rFonts w:ascii="Calibri Light" w:hAnsi="Calibri Light"/>
          <w:sz w:val="22"/>
          <w:szCs w:val="22"/>
        </w:rPr>
        <w:t>Technology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Pr="00AC2EE9">
        <w:rPr>
          <w:rFonts w:ascii="Calibri Light" w:hAnsi="Calibri Light"/>
          <w:sz w:val="22"/>
          <w:szCs w:val="22"/>
        </w:rPr>
        <w:t>Rebekah Temple, HR Director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E6CAA" w:rsidRPr="00AC2EE9">
        <w:rPr>
          <w:rFonts w:ascii="Calibri Light" w:hAnsi="Calibri Light"/>
          <w:sz w:val="22"/>
          <w:szCs w:val="22"/>
        </w:rPr>
        <w:t>Matthew Lopez-Phillips, VP Student Affairs</w:t>
      </w:r>
      <w:r w:rsidR="00BA29D9" w:rsidRPr="00AC2EE9">
        <w:rPr>
          <w:rFonts w:ascii="Calibri Light" w:hAnsi="Calibri Light"/>
          <w:sz w:val="22"/>
          <w:szCs w:val="22"/>
        </w:rPr>
        <w:t>;</w:t>
      </w:r>
      <w:r w:rsidR="00AC2EE9">
        <w:rPr>
          <w:rFonts w:ascii="Calibri Light" w:hAnsi="Calibri Light"/>
          <w:sz w:val="22"/>
          <w:szCs w:val="22"/>
        </w:rPr>
        <w:t xml:space="preserve"> </w:t>
      </w:r>
      <w:r w:rsidR="00B449A9" w:rsidRPr="00AC2EE9">
        <w:rPr>
          <w:rFonts w:ascii="Calibri Light" w:hAnsi="Calibri Light"/>
          <w:sz w:val="22"/>
          <w:szCs w:val="22"/>
        </w:rPr>
        <w:t>Tim Overgaauw</w:t>
      </w:r>
      <w:r w:rsidR="00BA29D9" w:rsidRPr="00AC2EE9">
        <w:rPr>
          <w:rFonts w:ascii="Calibri Light" w:hAnsi="Calibri Light"/>
          <w:sz w:val="22"/>
          <w:szCs w:val="22"/>
        </w:rPr>
        <w:t xml:space="preserve">, Facility Operations, Director; </w:t>
      </w:r>
      <w:r w:rsidR="0087534C" w:rsidRPr="00AC2EE9">
        <w:rPr>
          <w:rFonts w:ascii="Calibri Light" w:hAnsi="Calibri Light"/>
          <w:sz w:val="22"/>
          <w:szCs w:val="22"/>
        </w:rPr>
        <w:t>Dawn McCulley, CSUEU Chapter President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1742D0" w:rsidRPr="00AC2EE9">
        <w:rPr>
          <w:rFonts w:ascii="Calibri Light" w:hAnsi="Calibri Light"/>
          <w:sz w:val="22"/>
          <w:szCs w:val="22"/>
        </w:rPr>
        <w:t>Renee Giannini</w:t>
      </w:r>
      <w:r w:rsidR="0087534C" w:rsidRPr="00AC2EE9">
        <w:rPr>
          <w:rFonts w:ascii="Calibri Light" w:hAnsi="Calibri Light"/>
          <w:sz w:val="22"/>
          <w:szCs w:val="22"/>
        </w:rPr>
        <w:t>, CSUEU Chapter Vice President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7534C" w:rsidRPr="00AC2EE9">
        <w:rPr>
          <w:rFonts w:ascii="Calibri Light" w:hAnsi="Calibri Light"/>
          <w:sz w:val="22"/>
          <w:szCs w:val="22"/>
        </w:rPr>
        <w:t>Maria S. Shaw, CSUEU – Unit 2 – Health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7534C" w:rsidRPr="00AC2EE9">
        <w:rPr>
          <w:rFonts w:ascii="Calibri Light" w:hAnsi="Calibri Light"/>
          <w:sz w:val="22"/>
          <w:szCs w:val="22"/>
        </w:rPr>
        <w:t>Mike Chavez, CSUEU – Unit 5 – Grounds &amp; Custodial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7534C" w:rsidRPr="00AC2EE9">
        <w:rPr>
          <w:rFonts w:ascii="Calibri Light" w:hAnsi="Calibri Light"/>
          <w:sz w:val="22"/>
          <w:szCs w:val="22"/>
        </w:rPr>
        <w:t>Cindy Lindo, CSUEU – Unit 7 – Clerical and Secretarial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7534C" w:rsidRPr="00AC2EE9">
        <w:rPr>
          <w:rFonts w:ascii="Calibri Light" w:hAnsi="Calibri Light"/>
          <w:sz w:val="22"/>
          <w:szCs w:val="22"/>
        </w:rPr>
        <w:t>Lori Cole, CSUEU – Unit 9 – Technical Support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7534C" w:rsidRPr="00AC2EE9">
        <w:rPr>
          <w:rFonts w:ascii="Calibri Light" w:hAnsi="Calibri Light"/>
          <w:sz w:val="22"/>
          <w:szCs w:val="22"/>
        </w:rPr>
        <w:t>Phil Rojas, CSUEU Chief Steward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7534C" w:rsidRPr="00AC2EE9">
        <w:rPr>
          <w:rFonts w:ascii="Calibri Light" w:hAnsi="Calibri Light"/>
          <w:sz w:val="22"/>
          <w:szCs w:val="22"/>
        </w:rPr>
        <w:t>Joseph Lopez – Unit 6 – Trades Chief Steward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7534C" w:rsidRPr="00AC2EE9">
        <w:rPr>
          <w:rFonts w:ascii="Calibri Light" w:hAnsi="Calibri Light"/>
          <w:sz w:val="22"/>
          <w:szCs w:val="22"/>
        </w:rPr>
        <w:t>Steve Olson, SUPA Unit 8 – Public Safety</w:t>
      </w:r>
      <w:r w:rsidR="00BA29D9" w:rsidRPr="00AC2EE9">
        <w:rPr>
          <w:rFonts w:ascii="Calibri Light" w:hAnsi="Calibri Light"/>
          <w:sz w:val="22"/>
          <w:szCs w:val="22"/>
        </w:rPr>
        <w:t xml:space="preserve">; </w:t>
      </w:r>
      <w:r w:rsidR="0087534C" w:rsidRPr="00AC2EE9">
        <w:rPr>
          <w:rFonts w:ascii="Calibri Light" w:hAnsi="Calibri Light"/>
          <w:sz w:val="22"/>
          <w:szCs w:val="22"/>
        </w:rPr>
        <w:t>Tammy Worthington – C. Unit 4 APC Chief Steward – Student Services</w:t>
      </w:r>
      <w:r w:rsidR="00BA29D9" w:rsidRPr="00AC2EE9">
        <w:rPr>
          <w:rFonts w:ascii="Calibri Light" w:hAnsi="Calibri Light"/>
          <w:sz w:val="22"/>
          <w:szCs w:val="22"/>
        </w:rPr>
        <w:t>;</w:t>
      </w:r>
      <w:r w:rsidR="00AC2EE9">
        <w:rPr>
          <w:rFonts w:ascii="Calibri Light" w:hAnsi="Calibri Light"/>
          <w:sz w:val="22"/>
          <w:szCs w:val="22"/>
        </w:rPr>
        <w:t xml:space="preserve"> </w:t>
      </w:r>
      <w:r w:rsidR="0087534C" w:rsidRPr="00AC2EE9">
        <w:rPr>
          <w:rFonts w:ascii="Calibri Light" w:hAnsi="Calibri Light"/>
          <w:sz w:val="22"/>
          <w:szCs w:val="22"/>
        </w:rPr>
        <w:t xml:space="preserve">Steven Filling CFA Unit 3 </w:t>
      </w:r>
      <w:r w:rsidR="00B449A9" w:rsidRPr="00AC2EE9">
        <w:rPr>
          <w:rFonts w:ascii="Calibri Light" w:hAnsi="Calibri Light"/>
          <w:sz w:val="22"/>
          <w:szCs w:val="22"/>
        </w:rPr>
        <w:t>–</w:t>
      </w:r>
      <w:r w:rsidR="0087534C" w:rsidRPr="00AC2EE9">
        <w:rPr>
          <w:rFonts w:ascii="Calibri Light" w:hAnsi="Calibri Light"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431C7230" w14:textId="2CA92471" w:rsidR="00AC03A4" w:rsidRPr="00AC2EE9" w:rsidRDefault="0087534C" w:rsidP="00B449A9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Next Meeting:  </w:t>
      </w:r>
      <w:r w:rsidR="00AC2EE9" w:rsidRPr="00AC2EE9">
        <w:rPr>
          <w:rFonts w:ascii="Calibri Light" w:hAnsi="Calibri Light"/>
          <w:sz w:val="22"/>
          <w:szCs w:val="22"/>
        </w:rPr>
        <w:t>December 20</w:t>
      </w:r>
      <w:r w:rsidR="00BA29D9" w:rsidRPr="00AC2EE9">
        <w:rPr>
          <w:rFonts w:ascii="Calibri Light" w:hAnsi="Calibri Light"/>
          <w:sz w:val="22"/>
          <w:szCs w:val="22"/>
        </w:rPr>
        <w:t>, 2017</w:t>
      </w:r>
      <w:r w:rsidR="00042D34" w:rsidRPr="00AC2EE9">
        <w:rPr>
          <w:rFonts w:ascii="Calibri Light" w:hAnsi="Calibri Light"/>
          <w:sz w:val="22"/>
          <w:szCs w:val="22"/>
        </w:rPr>
        <w:t>, 1</w:t>
      </w:r>
      <w:r w:rsidR="003E3415" w:rsidRPr="00AC2EE9">
        <w:rPr>
          <w:rFonts w:ascii="Calibri Light" w:hAnsi="Calibri Light"/>
          <w:sz w:val="22"/>
          <w:szCs w:val="22"/>
        </w:rPr>
        <w:t>:00 pm MSR 260</w:t>
      </w:r>
      <w:r w:rsidR="008E6CAA" w:rsidRPr="00AC2EE9">
        <w:rPr>
          <w:rFonts w:ascii="Calibri Light" w:hAnsi="Calibri Light"/>
          <w:sz w:val="22"/>
          <w:szCs w:val="22"/>
        </w:rPr>
        <w:t xml:space="preserve"> </w:t>
      </w:r>
    </w:p>
    <w:sectPr w:rsidR="00AC03A4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9D2CA0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A0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9D2CA0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K4FAHW7aX0tAAAA"/>
  </w:docVars>
  <w:rsids>
    <w:rsidRoot w:val="00907E1F"/>
    <w:rsid w:val="00000D69"/>
    <w:rsid w:val="000041F5"/>
    <w:rsid w:val="00042D34"/>
    <w:rsid w:val="000832F5"/>
    <w:rsid w:val="000873A1"/>
    <w:rsid w:val="000A2C4E"/>
    <w:rsid w:val="00131F84"/>
    <w:rsid w:val="00143B5E"/>
    <w:rsid w:val="0016600B"/>
    <w:rsid w:val="001742D0"/>
    <w:rsid w:val="001932C3"/>
    <w:rsid w:val="001938C7"/>
    <w:rsid w:val="00195DCC"/>
    <w:rsid w:val="00200176"/>
    <w:rsid w:val="0021685B"/>
    <w:rsid w:val="0023513A"/>
    <w:rsid w:val="00264373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0107F"/>
    <w:rsid w:val="005764BE"/>
    <w:rsid w:val="005C25E8"/>
    <w:rsid w:val="005D1A87"/>
    <w:rsid w:val="005E30B5"/>
    <w:rsid w:val="00614323"/>
    <w:rsid w:val="006C1070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D2CA0"/>
    <w:rsid w:val="009E1EFC"/>
    <w:rsid w:val="00A27922"/>
    <w:rsid w:val="00A34480"/>
    <w:rsid w:val="00A578A0"/>
    <w:rsid w:val="00AC03A4"/>
    <w:rsid w:val="00AC2EE9"/>
    <w:rsid w:val="00AD004C"/>
    <w:rsid w:val="00AD40BC"/>
    <w:rsid w:val="00AF07D5"/>
    <w:rsid w:val="00B1733F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47979"/>
    <w:rsid w:val="00D57238"/>
    <w:rsid w:val="00D72C27"/>
    <w:rsid w:val="00D77C5A"/>
    <w:rsid w:val="00D83529"/>
    <w:rsid w:val="00DC2F36"/>
    <w:rsid w:val="00E150D0"/>
    <w:rsid w:val="00E50A1E"/>
    <w:rsid w:val="00E5227D"/>
    <w:rsid w:val="00E61E87"/>
    <w:rsid w:val="00E63AEE"/>
    <w:rsid w:val="00E901C0"/>
    <w:rsid w:val="00EA2F9A"/>
    <w:rsid w:val="00EB0FCB"/>
    <w:rsid w:val="00F07C6A"/>
    <w:rsid w:val="00F92851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5A729-99FF-44FB-B24F-0175CFCC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4</cp:revision>
  <cp:lastPrinted>2017-09-27T16:05:00Z</cp:lastPrinted>
  <dcterms:created xsi:type="dcterms:W3CDTF">2017-11-28T19:55:00Z</dcterms:created>
  <dcterms:modified xsi:type="dcterms:W3CDTF">2017-11-28T20:40:00Z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