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EBD5D" w14:textId="2660A756" w:rsidR="006F096F" w:rsidRPr="006F096F" w:rsidRDefault="006F096F">
      <w:pPr>
        <w:pStyle w:val="BodyText"/>
        <w:spacing w:before="91" w:line="252" w:lineRule="auto"/>
        <w:ind w:left="104" w:right="76"/>
        <w:rPr>
          <w:b/>
          <w:bCs/>
          <w:w w:val="105"/>
          <w:sz w:val="24"/>
          <w:szCs w:val="24"/>
        </w:rPr>
      </w:pPr>
      <w:bookmarkStart w:id="0" w:name="_GoBack"/>
      <w:bookmarkEnd w:id="0"/>
      <w:r>
        <w:rPr>
          <w:b/>
          <w:bCs/>
          <w:w w:val="105"/>
          <w:sz w:val="24"/>
          <w:szCs w:val="24"/>
        </w:rPr>
        <w:t>DISTRICT 5220 SCHOLAR PROGRAM 2021-2022</w:t>
      </w:r>
    </w:p>
    <w:p w14:paraId="77C77BBE" w14:textId="3C6B6FD9" w:rsidR="00A80E6E" w:rsidRPr="006F096F" w:rsidRDefault="004A72C3">
      <w:pPr>
        <w:pStyle w:val="BodyText"/>
        <w:spacing w:before="91" w:line="252" w:lineRule="auto"/>
        <w:ind w:left="104" w:right="76"/>
        <w:rPr>
          <w:sz w:val="24"/>
          <w:szCs w:val="24"/>
        </w:rPr>
      </w:pPr>
      <w:r w:rsidRPr="006F096F">
        <w:rPr>
          <w:w w:val="105"/>
          <w:sz w:val="24"/>
          <w:szCs w:val="24"/>
        </w:rPr>
        <w:t>District 5220 of Rotary International is currently seeking qualified candidates for its District Scholar program for students planning to do graduate work during the 2021-2022 school year at the Master’s, Doctorate or Post-Doctorate degree level. The application deadline is Friday, January 31, 2021.</w:t>
      </w:r>
    </w:p>
    <w:p w14:paraId="3AE32933" w14:textId="77777777" w:rsidR="00A80E6E" w:rsidRPr="006F096F" w:rsidRDefault="00A80E6E">
      <w:pPr>
        <w:pStyle w:val="BodyText"/>
        <w:spacing w:before="11"/>
        <w:rPr>
          <w:sz w:val="24"/>
          <w:szCs w:val="24"/>
        </w:rPr>
      </w:pPr>
    </w:p>
    <w:p w14:paraId="37B06910" w14:textId="77777777" w:rsidR="00A80E6E" w:rsidRPr="006F096F" w:rsidRDefault="004A72C3">
      <w:pPr>
        <w:pStyle w:val="BodyText"/>
        <w:spacing w:line="252" w:lineRule="auto"/>
        <w:ind w:left="104" w:right="76"/>
        <w:rPr>
          <w:sz w:val="24"/>
          <w:szCs w:val="24"/>
        </w:rPr>
      </w:pPr>
      <w:r w:rsidRPr="006F096F">
        <w:rPr>
          <w:w w:val="105"/>
          <w:sz w:val="24"/>
          <w:szCs w:val="24"/>
        </w:rPr>
        <w:t>District 5220 covers the area from Madera in the South, to Galt in the North, from Tracy/Mountain House in the West, to Yosemite in the East. The District Scholar application process is open to current college seniors and graduate students who meet one of the following three criteria:</w:t>
      </w:r>
    </w:p>
    <w:p w14:paraId="05BB54FF" w14:textId="77777777" w:rsidR="00A80E6E" w:rsidRPr="006F096F" w:rsidRDefault="00A80E6E">
      <w:pPr>
        <w:pStyle w:val="BodyText"/>
        <w:spacing w:before="1"/>
        <w:rPr>
          <w:sz w:val="24"/>
          <w:szCs w:val="24"/>
        </w:rPr>
      </w:pPr>
    </w:p>
    <w:p w14:paraId="7EB8675E" w14:textId="77777777" w:rsidR="00A80E6E" w:rsidRPr="006F096F" w:rsidRDefault="004A72C3">
      <w:pPr>
        <w:pStyle w:val="ListParagraph"/>
        <w:numPr>
          <w:ilvl w:val="0"/>
          <w:numId w:val="1"/>
        </w:numPr>
        <w:tabs>
          <w:tab w:val="left" w:pos="824"/>
          <w:tab w:val="left" w:pos="825"/>
        </w:tabs>
        <w:spacing w:before="1"/>
        <w:ind w:hanging="361"/>
        <w:rPr>
          <w:sz w:val="24"/>
          <w:szCs w:val="24"/>
        </w:rPr>
      </w:pPr>
      <w:r w:rsidRPr="006F096F">
        <w:rPr>
          <w:w w:val="105"/>
          <w:sz w:val="24"/>
          <w:szCs w:val="24"/>
        </w:rPr>
        <w:t>Students attending a university within District</w:t>
      </w:r>
      <w:r w:rsidRPr="006F096F">
        <w:rPr>
          <w:spacing w:val="4"/>
          <w:w w:val="105"/>
          <w:sz w:val="24"/>
          <w:szCs w:val="24"/>
        </w:rPr>
        <w:t xml:space="preserve"> </w:t>
      </w:r>
      <w:r w:rsidRPr="006F096F">
        <w:rPr>
          <w:w w:val="105"/>
          <w:sz w:val="24"/>
          <w:szCs w:val="24"/>
        </w:rPr>
        <w:t>5220</w:t>
      </w:r>
    </w:p>
    <w:p w14:paraId="03626BDA" w14:textId="77777777" w:rsidR="00A80E6E" w:rsidRPr="006F096F" w:rsidRDefault="004A72C3">
      <w:pPr>
        <w:pStyle w:val="ListParagraph"/>
        <w:numPr>
          <w:ilvl w:val="0"/>
          <w:numId w:val="1"/>
        </w:numPr>
        <w:tabs>
          <w:tab w:val="left" w:pos="824"/>
          <w:tab w:val="left" w:pos="825"/>
        </w:tabs>
        <w:spacing w:before="7" w:line="252" w:lineRule="auto"/>
        <w:ind w:right="469"/>
        <w:rPr>
          <w:sz w:val="24"/>
          <w:szCs w:val="24"/>
        </w:rPr>
      </w:pPr>
      <w:r w:rsidRPr="006F096F">
        <w:rPr>
          <w:w w:val="105"/>
          <w:sz w:val="24"/>
          <w:szCs w:val="24"/>
        </w:rPr>
        <w:t>Students</w:t>
      </w:r>
      <w:r w:rsidRPr="006F096F">
        <w:rPr>
          <w:spacing w:val="-5"/>
          <w:w w:val="105"/>
          <w:sz w:val="24"/>
          <w:szCs w:val="24"/>
        </w:rPr>
        <w:t xml:space="preserve"> </w:t>
      </w:r>
      <w:r w:rsidRPr="006F096F">
        <w:rPr>
          <w:w w:val="105"/>
          <w:sz w:val="24"/>
          <w:szCs w:val="24"/>
        </w:rPr>
        <w:t>whose</w:t>
      </w:r>
      <w:r w:rsidRPr="006F096F">
        <w:rPr>
          <w:spacing w:val="-3"/>
          <w:w w:val="105"/>
          <w:sz w:val="24"/>
          <w:szCs w:val="24"/>
        </w:rPr>
        <w:t xml:space="preserve"> </w:t>
      </w:r>
      <w:r w:rsidRPr="006F096F">
        <w:rPr>
          <w:w w:val="105"/>
          <w:sz w:val="24"/>
          <w:szCs w:val="24"/>
        </w:rPr>
        <w:t>permanent</w:t>
      </w:r>
      <w:r w:rsidRPr="006F096F">
        <w:rPr>
          <w:spacing w:val="-5"/>
          <w:w w:val="105"/>
          <w:sz w:val="24"/>
          <w:szCs w:val="24"/>
        </w:rPr>
        <w:t xml:space="preserve"> </w:t>
      </w:r>
      <w:r w:rsidRPr="006F096F">
        <w:rPr>
          <w:w w:val="105"/>
          <w:sz w:val="24"/>
          <w:szCs w:val="24"/>
        </w:rPr>
        <w:t>address</w:t>
      </w:r>
      <w:r w:rsidRPr="006F096F">
        <w:rPr>
          <w:spacing w:val="-4"/>
          <w:w w:val="105"/>
          <w:sz w:val="24"/>
          <w:szCs w:val="24"/>
        </w:rPr>
        <w:t xml:space="preserve"> </w:t>
      </w:r>
      <w:r w:rsidRPr="006F096F">
        <w:rPr>
          <w:w w:val="105"/>
          <w:sz w:val="24"/>
          <w:szCs w:val="24"/>
        </w:rPr>
        <w:t>is</w:t>
      </w:r>
      <w:r w:rsidRPr="006F096F">
        <w:rPr>
          <w:spacing w:val="-5"/>
          <w:w w:val="105"/>
          <w:sz w:val="24"/>
          <w:szCs w:val="24"/>
        </w:rPr>
        <w:t xml:space="preserve"> </w:t>
      </w:r>
      <w:r w:rsidRPr="006F096F">
        <w:rPr>
          <w:w w:val="105"/>
          <w:sz w:val="24"/>
          <w:szCs w:val="24"/>
        </w:rPr>
        <w:t>within</w:t>
      </w:r>
      <w:r w:rsidRPr="006F096F">
        <w:rPr>
          <w:spacing w:val="-3"/>
          <w:w w:val="105"/>
          <w:sz w:val="24"/>
          <w:szCs w:val="24"/>
        </w:rPr>
        <w:t xml:space="preserve"> </w:t>
      </w:r>
      <w:r w:rsidRPr="006F096F">
        <w:rPr>
          <w:w w:val="105"/>
          <w:sz w:val="24"/>
          <w:szCs w:val="24"/>
        </w:rPr>
        <w:t>District</w:t>
      </w:r>
      <w:r w:rsidRPr="006F096F">
        <w:rPr>
          <w:spacing w:val="-5"/>
          <w:w w:val="105"/>
          <w:sz w:val="24"/>
          <w:szCs w:val="24"/>
        </w:rPr>
        <w:t xml:space="preserve"> </w:t>
      </w:r>
      <w:r w:rsidRPr="006F096F">
        <w:rPr>
          <w:w w:val="105"/>
          <w:sz w:val="24"/>
          <w:szCs w:val="24"/>
        </w:rPr>
        <w:t>5220</w:t>
      </w:r>
      <w:r w:rsidRPr="006F096F">
        <w:rPr>
          <w:spacing w:val="-3"/>
          <w:w w:val="105"/>
          <w:sz w:val="24"/>
          <w:szCs w:val="24"/>
        </w:rPr>
        <w:t xml:space="preserve"> </w:t>
      </w:r>
      <w:r w:rsidRPr="006F096F">
        <w:rPr>
          <w:w w:val="105"/>
          <w:sz w:val="24"/>
          <w:szCs w:val="24"/>
        </w:rPr>
        <w:t>but</w:t>
      </w:r>
      <w:r w:rsidRPr="006F096F">
        <w:rPr>
          <w:spacing w:val="-5"/>
          <w:w w:val="105"/>
          <w:sz w:val="24"/>
          <w:szCs w:val="24"/>
        </w:rPr>
        <w:t xml:space="preserve"> </w:t>
      </w:r>
      <w:r w:rsidRPr="006F096F">
        <w:rPr>
          <w:w w:val="105"/>
          <w:sz w:val="24"/>
          <w:szCs w:val="24"/>
        </w:rPr>
        <w:t>attending</w:t>
      </w:r>
      <w:r w:rsidRPr="006F096F">
        <w:rPr>
          <w:spacing w:val="-3"/>
          <w:w w:val="105"/>
          <w:sz w:val="24"/>
          <w:szCs w:val="24"/>
        </w:rPr>
        <w:t xml:space="preserve"> </w:t>
      </w:r>
      <w:r w:rsidRPr="006F096F">
        <w:rPr>
          <w:w w:val="105"/>
          <w:sz w:val="24"/>
          <w:szCs w:val="24"/>
        </w:rPr>
        <w:t>a</w:t>
      </w:r>
      <w:r w:rsidRPr="006F096F">
        <w:rPr>
          <w:spacing w:val="-4"/>
          <w:w w:val="105"/>
          <w:sz w:val="24"/>
          <w:szCs w:val="24"/>
        </w:rPr>
        <w:t xml:space="preserve"> </w:t>
      </w:r>
      <w:r w:rsidRPr="006F096F">
        <w:rPr>
          <w:w w:val="105"/>
          <w:sz w:val="24"/>
          <w:szCs w:val="24"/>
        </w:rPr>
        <w:t>university</w:t>
      </w:r>
      <w:r w:rsidRPr="006F096F">
        <w:rPr>
          <w:spacing w:val="-4"/>
          <w:w w:val="105"/>
          <w:sz w:val="24"/>
          <w:szCs w:val="24"/>
        </w:rPr>
        <w:t xml:space="preserve"> </w:t>
      </w:r>
      <w:r w:rsidRPr="006F096F">
        <w:rPr>
          <w:w w:val="105"/>
          <w:sz w:val="24"/>
          <w:szCs w:val="24"/>
        </w:rPr>
        <w:t>outside District 5220 (including</w:t>
      </w:r>
      <w:r w:rsidRPr="006F096F">
        <w:rPr>
          <w:spacing w:val="2"/>
          <w:w w:val="105"/>
          <w:sz w:val="24"/>
          <w:szCs w:val="24"/>
        </w:rPr>
        <w:t xml:space="preserve"> </w:t>
      </w:r>
      <w:r w:rsidRPr="006F096F">
        <w:rPr>
          <w:w w:val="105"/>
          <w:sz w:val="24"/>
          <w:szCs w:val="24"/>
        </w:rPr>
        <w:t>internationally)</w:t>
      </w:r>
    </w:p>
    <w:p w14:paraId="71D0307B" w14:textId="77777777" w:rsidR="00A80E6E" w:rsidRPr="006F096F" w:rsidRDefault="004A72C3">
      <w:pPr>
        <w:pStyle w:val="ListParagraph"/>
        <w:numPr>
          <w:ilvl w:val="0"/>
          <w:numId w:val="1"/>
        </w:numPr>
        <w:tabs>
          <w:tab w:val="left" w:pos="824"/>
          <w:tab w:val="left" w:pos="825"/>
        </w:tabs>
        <w:spacing w:line="256" w:lineRule="auto"/>
        <w:ind w:right="376"/>
        <w:rPr>
          <w:sz w:val="24"/>
          <w:szCs w:val="24"/>
        </w:rPr>
      </w:pPr>
      <w:r w:rsidRPr="006F096F">
        <w:rPr>
          <w:w w:val="105"/>
          <w:sz w:val="24"/>
          <w:szCs w:val="24"/>
        </w:rPr>
        <w:t>Students</w:t>
      </w:r>
      <w:r w:rsidRPr="006F096F">
        <w:rPr>
          <w:spacing w:val="-4"/>
          <w:w w:val="105"/>
          <w:sz w:val="24"/>
          <w:szCs w:val="24"/>
        </w:rPr>
        <w:t xml:space="preserve"> </w:t>
      </w:r>
      <w:r w:rsidRPr="006F096F">
        <w:rPr>
          <w:w w:val="105"/>
          <w:sz w:val="24"/>
          <w:szCs w:val="24"/>
        </w:rPr>
        <w:t>from</w:t>
      </w:r>
      <w:r w:rsidRPr="006F096F">
        <w:rPr>
          <w:spacing w:val="-3"/>
          <w:w w:val="105"/>
          <w:sz w:val="24"/>
          <w:szCs w:val="24"/>
        </w:rPr>
        <w:t xml:space="preserve"> </w:t>
      </w:r>
      <w:r w:rsidRPr="006F096F">
        <w:rPr>
          <w:w w:val="105"/>
          <w:sz w:val="24"/>
          <w:szCs w:val="24"/>
        </w:rPr>
        <w:t>another</w:t>
      </w:r>
      <w:r w:rsidRPr="006F096F">
        <w:rPr>
          <w:spacing w:val="-4"/>
          <w:w w:val="105"/>
          <w:sz w:val="24"/>
          <w:szCs w:val="24"/>
        </w:rPr>
        <w:t xml:space="preserve"> </w:t>
      </w:r>
      <w:r w:rsidRPr="006F096F">
        <w:rPr>
          <w:w w:val="105"/>
          <w:sz w:val="24"/>
          <w:szCs w:val="24"/>
        </w:rPr>
        <w:t>country</w:t>
      </w:r>
      <w:r w:rsidRPr="006F096F">
        <w:rPr>
          <w:spacing w:val="-3"/>
          <w:w w:val="105"/>
          <w:sz w:val="24"/>
          <w:szCs w:val="24"/>
        </w:rPr>
        <w:t xml:space="preserve"> </w:t>
      </w:r>
      <w:r w:rsidRPr="006F096F">
        <w:rPr>
          <w:w w:val="105"/>
          <w:sz w:val="24"/>
          <w:szCs w:val="24"/>
        </w:rPr>
        <w:t>sponsored</w:t>
      </w:r>
      <w:r w:rsidRPr="006F096F">
        <w:rPr>
          <w:spacing w:val="-3"/>
          <w:w w:val="105"/>
          <w:sz w:val="24"/>
          <w:szCs w:val="24"/>
        </w:rPr>
        <w:t xml:space="preserve"> </w:t>
      </w:r>
      <w:r w:rsidRPr="006F096F">
        <w:rPr>
          <w:w w:val="105"/>
          <w:sz w:val="24"/>
          <w:szCs w:val="24"/>
        </w:rPr>
        <w:t>by</w:t>
      </w:r>
      <w:r w:rsidRPr="006F096F">
        <w:rPr>
          <w:spacing w:val="-3"/>
          <w:w w:val="105"/>
          <w:sz w:val="24"/>
          <w:szCs w:val="24"/>
        </w:rPr>
        <w:t xml:space="preserve"> </w:t>
      </w:r>
      <w:r w:rsidRPr="006F096F">
        <w:rPr>
          <w:w w:val="105"/>
          <w:sz w:val="24"/>
          <w:szCs w:val="24"/>
        </w:rPr>
        <w:t>a</w:t>
      </w:r>
      <w:r w:rsidRPr="006F096F">
        <w:rPr>
          <w:spacing w:val="-3"/>
          <w:w w:val="105"/>
          <w:sz w:val="24"/>
          <w:szCs w:val="24"/>
        </w:rPr>
        <w:t xml:space="preserve"> </w:t>
      </w:r>
      <w:r w:rsidRPr="006F096F">
        <w:rPr>
          <w:w w:val="105"/>
          <w:sz w:val="24"/>
          <w:szCs w:val="24"/>
        </w:rPr>
        <w:t>club</w:t>
      </w:r>
      <w:r w:rsidRPr="006F096F">
        <w:rPr>
          <w:spacing w:val="-3"/>
          <w:w w:val="105"/>
          <w:sz w:val="24"/>
          <w:szCs w:val="24"/>
        </w:rPr>
        <w:t xml:space="preserve"> </w:t>
      </w:r>
      <w:r w:rsidRPr="006F096F">
        <w:rPr>
          <w:w w:val="105"/>
          <w:sz w:val="24"/>
          <w:szCs w:val="24"/>
        </w:rPr>
        <w:t>in</w:t>
      </w:r>
      <w:r w:rsidRPr="006F096F">
        <w:rPr>
          <w:spacing w:val="-3"/>
          <w:w w:val="105"/>
          <w:sz w:val="24"/>
          <w:szCs w:val="24"/>
        </w:rPr>
        <w:t xml:space="preserve"> </w:t>
      </w:r>
      <w:r w:rsidRPr="006F096F">
        <w:rPr>
          <w:w w:val="105"/>
          <w:sz w:val="24"/>
          <w:szCs w:val="24"/>
        </w:rPr>
        <w:t>District</w:t>
      </w:r>
      <w:r w:rsidRPr="006F096F">
        <w:rPr>
          <w:spacing w:val="-4"/>
          <w:w w:val="105"/>
          <w:sz w:val="24"/>
          <w:szCs w:val="24"/>
        </w:rPr>
        <w:t xml:space="preserve"> </w:t>
      </w:r>
      <w:r w:rsidRPr="006F096F">
        <w:rPr>
          <w:w w:val="105"/>
          <w:sz w:val="24"/>
          <w:szCs w:val="24"/>
        </w:rPr>
        <w:t>5220</w:t>
      </w:r>
      <w:r w:rsidRPr="006F096F">
        <w:rPr>
          <w:spacing w:val="-3"/>
          <w:w w:val="105"/>
          <w:sz w:val="24"/>
          <w:szCs w:val="24"/>
        </w:rPr>
        <w:t xml:space="preserve"> </w:t>
      </w:r>
      <w:r w:rsidRPr="006F096F">
        <w:rPr>
          <w:w w:val="105"/>
          <w:sz w:val="24"/>
          <w:szCs w:val="24"/>
        </w:rPr>
        <w:t>but</w:t>
      </w:r>
      <w:r w:rsidRPr="006F096F">
        <w:rPr>
          <w:spacing w:val="-4"/>
          <w:w w:val="105"/>
          <w:sz w:val="24"/>
          <w:szCs w:val="24"/>
        </w:rPr>
        <w:t xml:space="preserve"> </w:t>
      </w:r>
      <w:r w:rsidRPr="006F096F">
        <w:rPr>
          <w:w w:val="105"/>
          <w:sz w:val="24"/>
          <w:szCs w:val="24"/>
        </w:rPr>
        <w:t>attending</w:t>
      </w:r>
      <w:r w:rsidRPr="006F096F">
        <w:rPr>
          <w:spacing w:val="-3"/>
          <w:w w:val="105"/>
          <w:sz w:val="24"/>
          <w:szCs w:val="24"/>
        </w:rPr>
        <w:t xml:space="preserve"> </w:t>
      </w:r>
      <w:r w:rsidRPr="006F096F">
        <w:rPr>
          <w:w w:val="105"/>
          <w:sz w:val="24"/>
          <w:szCs w:val="24"/>
        </w:rPr>
        <w:t>a</w:t>
      </w:r>
      <w:r w:rsidRPr="006F096F">
        <w:rPr>
          <w:spacing w:val="-3"/>
          <w:w w:val="105"/>
          <w:sz w:val="24"/>
          <w:szCs w:val="24"/>
        </w:rPr>
        <w:t xml:space="preserve"> </w:t>
      </w:r>
      <w:r w:rsidRPr="006F096F">
        <w:rPr>
          <w:w w:val="105"/>
          <w:sz w:val="24"/>
          <w:szCs w:val="24"/>
        </w:rPr>
        <w:t>university within District</w:t>
      </w:r>
      <w:r w:rsidRPr="006F096F">
        <w:rPr>
          <w:spacing w:val="2"/>
          <w:w w:val="105"/>
          <w:sz w:val="24"/>
          <w:szCs w:val="24"/>
        </w:rPr>
        <w:t xml:space="preserve"> </w:t>
      </w:r>
      <w:r w:rsidRPr="006F096F">
        <w:rPr>
          <w:w w:val="105"/>
          <w:sz w:val="24"/>
          <w:szCs w:val="24"/>
        </w:rPr>
        <w:t>5220</w:t>
      </w:r>
    </w:p>
    <w:p w14:paraId="5AE0D7EB" w14:textId="77777777" w:rsidR="00A80E6E" w:rsidRPr="006F096F" w:rsidRDefault="00A80E6E">
      <w:pPr>
        <w:pStyle w:val="BodyText"/>
        <w:spacing w:before="10"/>
        <w:rPr>
          <w:sz w:val="24"/>
          <w:szCs w:val="24"/>
        </w:rPr>
      </w:pPr>
    </w:p>
    <w:p w14:paraId="7EC8284F" w14:textId="5ED03517" w:rsidR="00A80E6E" w:rsidRPr="006F096F" w:rsidRDefault="004A72C3">
      <w:pPr>
        <w:pStyle w:val="BodyText"/>
        <w:spacing w:before="1" w:line="252" w:lineRule="auto"/>
        <w:ind w:left="104" w:right="76"/>
        <w:rPr>
          <w:sz w:val="24"/>
          <w:szCs w:val="24"/>
        </w:rPr>
      </w:pPr>
      <w:r w:rsidRPr="006F096F">
        <w:rPr>
          <w:w w:val="105"/>
          <w:sz w:val="24"/>
          <w:szCs w:val="24"/>
        </w:rPr>
        <w:t>Students can come from any subject discipline; however, preference will be given to those study areas which focus on affecting a large number of individuals and which fit into one of The Rotary Foundation’s Areas of Focus — 1) Peace and Conflict Prevention/Resolution, 2) Disease Prevention and Treatment, 3) Water and Sanitation, 4) Maternal and Child Health, 5) Basic Education and Literacy, 6) Economic and Community Development and 7)Supporting the Environment.</w:t>
      </w:r>
    </w:p>
    <w:p w14:paraId="5FBF6C03" w14:textId="77777777" w:rsidR="00A80E6E" w:rsidRPr="006F096F" w:rsidRDefault="00A80E6E">
      <w:pPr>
        <w:pStyle w:val="BodyText"/>
        <w:spacing w:before="10"/>
        <w:rPr>
          <w:sz w:val="24"/>
          <w:szCs w:val="24"/>
        </w:rPr>
      </w:pPr>
    </w:p>
    <w:p w14:paraId="4D9F9F1B" w14:textId="77777777" w:rsidR="00A80E6E" w:rsidRPr="006F096F" w:rsidRDefault="004A72C3">
      <w:pPr>
        <w:pStyle w:val="BodyText"/>
        <w:spacing w:line="252" w:lineRule="auto"/>
        <w:ind w:left="104" w:right="60"/>
        <w:rPr>
          <w:sz w:val="24"/>
          <w:szCs w:val="24"/>
        </w:rPr>
      </w:pPr>
      <w:r w:rsidRPr="006F096F">
        <w:rPr>
          <w:w w:val="105"/>
          <w:sz w:val="24"/>
          <w:szCs w:val="24"/>
        </w:rPr>
        <w:t xml:space="preserve">There will be one successful candidate chosen by the District 5220 Scholarship Committee and they will receive a $15,000 scholarship, a sum which is then eligible for matching funds through a $15,000 Global Grant from The Rotary Foundation, if criteria for a Global Scholar are met (only if the successful candidate will be studying internationally) – see </w:t>
      </w:r>
      <w:r w:rsidRPr="006F096F">
        <w:rPr>
          <w:color w:val="0000FF"/>
          <w:w w:val="105"/>
          <w:sz w:val="24"/>
          <w:szCs w:val="24"/>
          <w:u w:val="single" w:color="0000FF"/>
        </w:rPr>
        <w:t>https://</w:t>
      </w:r>
      <w:hyperlink r:id="rId5">
        <w:r w:rsidRPr="006F096F">
          <w:rPr>
            <w:color w:val="0000FF"/>
            <w:w w:val="105"/>
            <w:sz w:val="24"/>
            <w:szCs w:val="24"/>
            <w:u w:val="single" w:color="0000FF"/>
          </w:rPr>
          <w:t>www.rotary.org/myrotary/en/document/global-</w:t>
        </w:r>
      </w:hyperlink>
      <w:r w:rsidRPr="006F096F">
        <w:rPr>
          <w:color w:val="0000FF"/>
          <w:w w:val="105"/>
          <w:sz w:val="24"/>
          <w:szCs w:val="24"/>
        </w:rPr>
        <w:t xml:space="preserve"> </w:t>
      </w:r>
      <w:r w:rsidRPr="006F096F">
        <w:rPr>
          <w:color w:val="0000FF"/>
          <w:w w:val="105"/>
          <w:sz w:val="24"/>
          <w:szCs w:val="24"/>
          <w:u w:val="single" w:color="0000FF"/>
        </w:rPr>
        <w:t>grant-scholarship-supplement</w:t>
      </w:r>
    </w:p>
    <w:p w14:paraId="7FA7BDD9" w14:textId="77777777" w:rsidR="00A80E6E" w:rsidRPr="006F096F" w:rsidRDefault="00A80E6E">
      <w:pPr>
        <w:pStyle w:val="BodyText"/>
        <w:spacing w:before="10"/>
        <w:rPr>
          <w:sz w:val="24"/>
          <w:szCs w:val="24"/>
        </w:rPr>
      </w:pPr>
    </w:p>
    <w:p w14:paraId="612B3560" w14:textId="77777777" w:rsidR="00A80E6E" w:rsidRPr="006F096F" w:rsidRDefault="004A72C3">
      <w:pPr>
        <w:spacing w:before="106" w:line="252" w:lineRule="auto"/>
        <w:ind w:left="104" w:right="186"/>
        <w:rPr>
          <w:i/>
          <w:sz w:val="24"/>
          <w:szCs w:val="24"/>
        </w:rPr>
      </w:pPr>
      <w:r w:rsidRPr="006F096F">
        <w:rPr>
          <w:b/>
          <w:i/>
          <w:w w:val="105"/>
          <w:sz w:val="24"/>
          <w:szCs w:val="24"/>
        </w:rPr>
        <w:t xml:space="preserve">Restrictions: </w:t>
      </w:r>
      <w:r w:rsidRPr="006F096F">
        <w:rPr>
          <w:i/>
          <w:w w:val="105"/>
          <w:sz w:val="24"/>
          <w:szCs w:val="24"/>
        </w:rPr>
        <w:t>Please note that current members of Rotary are ineligible for this Scholarship as are those who have been Rotary members within the past 3 years. In addition, students are ineligible if one of their parents or a guardian has been a member of a Rotary Club within the past 3 years.</w:t>
      </w:r>
    </w:p>
    <w:p w14:paraId="51AB9457" w14:textId="77777777" w:rsidR="00A80E6E" w:rsidRPr="006F096F" w:rsidRDefault="00A80E6E">
      <w:pPr>
        <w:pStyle w:val="BodyText"/>
        <w:spacing w:before="11"/>
        <w:rPr>
          <w:i/>
          <w:sz w:val="24"/>
          <w:szCs w:val="24"/>
        </w:rPr>
      </w:pPr>
    </w:p>
    <w:p w14:paraId="3E66C019" w14:textId="77777777" w:rsidR="00A80E6E" w:rsidRPr="006F096F" w:rsidRDefault="004A72C3">
      <w:pPr>
        <w:pStyle w:val="BodyText"/>
        <w:spacing w:line="252" w:lineRule="auto"/>
        <w:ind w:left="104" w:right="76"/>
        <w:rPr>
          <w:sz w:val="24"/>
          <w:szCs w:val="24"/>
        </w:rPr>
      </w:pPr>
      <w:r w:rsidRPr="006F096F">
        <w:rPr>
          <w:w w:val="105"/>
          <w:sz w:val="24"/>
          <w:szCs w:val="24"/>
        </w:rPr>
        <w:t xml:space="preserve">As the Rotary District Scholarship Chair, I am urging you to share this information with all prospective candidates. Attached is a copy of the District 5220 Scholarship Application which should be completed online and then submitted by email to </w:t>
      </w:r>
      <w:hyperlink r:id="rId6">
        <w:r w:rsidRPr="006F096F">
          <w:rPr>
            <w:color w:val="0000FF"/>
            <w:w w:val="105"/>
            <w:sz w:val="24"/>
            <w:szCs w:val="24"/>
            <w:u w:val="single" w:color="0000FF"/>
          </w:rPr>
          <w:t>masanders2123@gmail.com</w:t>
        </w:r>
        <w:r w:rsidRPr="006F096F">
          <w:rPr>
            <w:w w:val="105"/>
            <w:sz w:val="24"/>
            <w:szCs w:val="24"/>
          </w:rPr>
          <w:t>.</w:t>
        </w:r>
      </w:hyperlink>
      <w:r w:rsidRPr="006F096F">
        <w:rPr>
          <w:w w:val="105"/>
          <w:sz w:val="24"/>
          <w:szCs w:val="24"/>
        </w:rPr>
        <w:t xml:space="preserve"> The application is also available on the District website at </w:t>
      </w:r>
      <w:hyperlink r:id="rId7">
        <w:r w:rsidRPr="006F096F">
          <w:rPr>
            <w:color w:val="0000FF"/>
            <w:w w:val="105"/>
            <w:sz w:val="24"/>
            <w:szCs w:val="24"/>
            <w:u w:val="single" w:color="0000FF"/>
          </w:rPr>
          <w:t>http://rotary5220.org/foundation/</w:t>
        </w:r>
        <w:r w:rsidRPr="006F096F">
          <w:rPr>
            <w:w w:val="105"/>
            <w:sz w:val="24"/>
            <w:szCs w:val="24"/>
          </w:rPr>
          <w:t>.</w:t>
        </w:r>
      </w:hyperlink>
      <w:r w:rsidRPr="006F096F">
        <w:rPr>
          <w:w w:val="105"/>
          <w:sz w:val="24"/>
          <w:szCs w:val="24"/>
        </w:rPr>
        <w:t xml:space="preserve"> If you have questions, please feel free to contact me at </w:t>
      </w:r>
      <w:hyperlink r:id="rId8">
        <w:r w:rsidRPr="006F096F">
          <w:rPr>
            <w:color w:val="0000FF"/>
            <w:w w:val="105"/>
            <w:sz w:val="24"/>
            <w:szCs w:val="24"/>
            <w:u w:val="single" w:color="0000FF"/>
          </w:rPr>
          <w:t>masanders2123@gmail.com</w:t>
        </w:r>
        <w:r w:rsidRPr="006F096F">
          <w:rPr>
            <w:color w:val="0000FF"/>
            <w:w w:val="105"/>
            <w:sz w:val="24"/>
            <w:szCs w:val="24"/>
          </w:rPr>
          <w:t xml:space="preserve"> </w:t>
        </w:r>
      </w:hyperlink>
      <w:r w:rsidRPr="006F096F">
        <w:rPr>
          <w:w w:val="105"/>
          <w:sz w:val="24"/>
          <w:szCs w:val="24"/>
        </w:rPr>
        <w:t>or (209) 614-7766.</w:t>
      </w:r>
    </w:p>
    <w:p w14:paraId="06E4478B" w14:textId="77777777" w:rsidR="00A80E6E" w:rsidRPr="006F096F" w:rsidRDefault="00A80E6E">
      <w:pPr>
        <w:pStyle w:val="BodyText"/>
        <w:spacing w:before="3"/>
        <w:rPr>
          <w:sz w:val="24"/>
          <w:szCs w:val="24"/>
        </w:rPr>
      </w:pPr>
    </w:p>
    <w:p w14:paraId="7E994568" w14:textId="77777777" w:rsidR="00A80E6E" w:rsidRPr="006F096F" w:rsidRDefault="004A72C3">
      <w:pPr>
        <w:pStyle w:val="BodyText"/>
        <w:spacing w:before="105"/>
        <w:ind w:left="104"/>
        <w:rPr>
          <w:sz w:val="24"/>
          <w:szCs w:val="24"/>
        </w:rPr>
      </w:pPr>
      <w:r w:rsidRPr="006F096F">
        <w:rPr>
          <w:w w:val="105"/>
          <w:sz w:val="24"/>
          <w:szCs w:val="24"/>
        </w:rPr>
        <w:t>Thanks,</w:t>
      </w:r>
    </w:p>
    <w:p w14:paraId="5908A389" w14:textId="77777777" w:rsidR="00A80E6E" w:rsidRPr="006F096F" w:rsidRDefault="00A80E6E">
      <w:pPr>
        <w:pStyle w:val="BodyText"/>
        <w:spacing w:before="2"/>
        <w:rPr>
          <w:sz w:val="24"/>
          <w:szCs w:val="24"/>
        </w:rPr>
      </w:pPr>
    </w:p>
    <w:p w14:paraId="52478DA2" w14:textId="0B24238A" w:rsidR="00A80E6E" w:rsidRPr="006F096F" w:rsidRDefault="004A72C3" w:rsidP="006F096F">
      <w:pPr>
        <w:pStyle w:val="Heading1"/>
        <w:rPr>
          <w:sz w:val="24"/>
          <w:szCs w:val="24"/>
        </w:rPr>
      </w:pPr>
      <w:r w:rsidRPr="006F096F">
        <w:rPr>
          <w:w w:val="105"/>
          <w:sz w:val="24"/>
          <w:szCs w:val="24"/>
        </w:rPr>
        <w:t>Mary Ann Sanders</w:t>
      </w:r>
      <w:r w:rsidR="006F096F">
        <w:rPr>
          <w:w w:val="105"/>
          <w:sz w:val="24"/>
          <w:szCs w:val="24"/>
        </w:rPr>
        <w:t xml:space="preserve">, </w:t>
      </w:r>
      <w:r w:rsidRPr="006F096F">
        <w:rPr>
          <w:w w:val="105"/>
          <w:sz w:val="24"/>
          <w:szCs w:val="24"/>
        </w:rPr>
        <w:t>Rotary District 5220 Scholarship Chair</w:t>
      </w:r>
    </w:p>
    <w:sectPr w:rsidR="00A80E6E" w:rsidRPr="006F096F" w:rsidSect="00C53E9D">
      <w:type w:val="continuous"/>
      <w:pgSz w:w="12240" w:h="15840"/>
      <w:pgMar w:top="720" w:right="1339" w:bottom="720" w:left="13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01707"/>
    <w:multiLevelType w:val="hybridMultilevel"/>
    <w:tmpl w:val="3A808D74"/>
    <w:lvl w:ilvl="0" w:tplc="16CE1D6C">
      <w:numFmt w:val="bullet"/>
      <w:lvlText w:val=""/>
      <w:lvlJc w:val="left"/>
      <w:pPr>
        <w:ind w:left="824" w:hanging="360"/>
      </w:pPr>
      <w:rPr>
        <w:rFonts w:ascii="Symbol" w:eastAsia="Symbol" w:hAnsi="Symbol" w:cs="Symbol" w:hint="default"/>
        <w:w w:val="103"/>
        <w:sz w:val="19"/>
        <w:szCs w:val="19"/>
      </w:rPr>
    </w:lvl>
    <w:lvl w:ilvl="1" w:tplc="30AC7CAE">
      <w:numFmt w:val="bullet"/>
      <w:lvlText w:val="•"/>
      <w:lvlJc w:val="left"/>
      <w:pPr>
        <w:ind w:left="1694" w:hanging="360"/>
      </w:pPr>
      <w:rPr>
        <w:rFonts w:hint="default"/>
      </w:rPr>
    </w:lvl>
    <w:lvl w:ilvl="2" w:tplc="BAEC6B02">
      <w:numFmt w:val="bullet"/>
      <w:lvlText w:val="•"/>
      <w:lvlJc w:val="left"/>
      <w:pPr>
        <w:ind w:left="2568" w:hanging="360"/>
      </w:pPr>
      <w:rPr>
        <w:rFonts w:hint="default"/>
      </w:rPr>
    </w:lvl>
    <w:lvl w:ilvl="3" w:tplc="AF70CD94">
      <w:numFmt w:val="bullet"/>
      <w:lvlText w:val="•"/>
      <w:lvlJc w:val="left"/>
      <w:pPr>
        <w:ind w:left="3442" w:hanging="360"/>
      </w:pPr>
      <w:rPr>
        <w:rFonts w:hint="default"/>
      </w:rPr>
    </w:lvl>
    <w:lvl w:ilvl="4" w:tplc="3B408EA0">
      <w:numFmt w:val="bullet"/>
      <w:lvlText w:val="•"/>
      <w:lvlJc w:val="left"/>
      <w:pPr>
        <w:ind w:left="4316" w:hanging="360"/>
      </w:pPr>
      <w:rPr>
        <w:rFonts w:hint="default"/>
      </w:rPr>
    </w:lvl>
    <w:lvl w:ilvl="5" w:tplc="00BC72E4">
      <w:numFmt w:val="bullet"/>
      <w:lvlText w:val="•"/>
      <w:lvlJc w:val="left"/>
      <w:pPr>
        <w:ind w:left="5190" w:hanging="360"/>
      </w:pPr>
      <w:rPr>
        <w:rFonts w:hint="default"/>
      </w:rPr>
    </w:lvl>
    <w:lvl w:ilvl="6" w:tplc="0574AA14">
      <w:numFmt w:val="bullet"/>
      <w:lvlText w:val="•"/>
      <w:lvlJc w:val="left"/>
      <w:pPr>
        <w:ind w:left="6064" w:hanging="360"/>
      </w:pPr>
      <w:rPr>
        <w:rFonts w:hint="default"/>
      </w:rPr>
    </w:lvl>
    <w:lvl w:ilvl="7" w:tplc="465A54A6">
      <w:numFmt w:val="bullet"/>
      <w:lvlText w:val="•"/>
      <w:lvlJc w:val="left"/>
      <w:pPr>
        <w:ind w:left="6938" w:hanging="360"/>
      </w:pPr>
      <w:rPr>
        <w:rFonts w:hint="default"/>
      </w:rPr>
    </w:lvl>
    <w:lvl w:ilvl="8" w:tplc="D1EA8EE0">
      <w:numFmt w:val="bullet"/>
      <w:lvlText w:val="•"/>
      <w:lvlJc w:val="left"/>
      <w:pPr>
        <w:ind w:left="781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E6E"/>
    <w:rsid w:val="002466E1"/>
    <w:rsid w:val="004A72C3"/>
    <w:rsid w:val="00503981"/>
    <w:rsid w:val="006F096F"/>
    <w:rsid w:val="00A80E6E"/>
    <w:rsid w:val="00C53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9A3AA"/>
  <w15:docId w15:val="{57370FC1-5D37-45B6-97CA-5D3ED1FE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4"/>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24"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sanders2123@gmail.com" TargetMode="External"/><Relationship Id="rId3" Type="http://schemas.openxmlformats.org/officeDocument/2006/relationships/settings" Target="settings.xml"/><Relationship Id="rId7" Type="http://schemas.openxmlformats.org/officeDocument/2006/relationships/hyperlink" Target="http://rotary5220.org/found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sanders2123@gmail.com" TargetMode="External"/><Relationship Id="rId5" Type="http://schemas.openxmlformats.org/officeDocument/2006/relationships/hyperlink" Target="http://www.rotary.org/myrotary/en/document/glob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Contreras</dc:creator>
  <cp:lastModifiedBy>Ana Contreras</cp:lastModifiedBy>
  <cp:revision>2</cp:revision>
  <dcterms:created xsi:type="dcterms:W3CDTF">2020-11-10T21:29:00Z</dcterms:created>
  <dcterms:modified xsi:type="dcterms:W3CDTF">2020-11-10T21:29:00Z</dcterms:modified>
</cp:coreProperties>
</file>