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7F5D28" w:rsidP="007F5D28" w:rsidRDefault="007F5D28" w14:paraId="72C1013D" w14:textId="77777777">
      <w:pPr>
        <w:rPr>
          <w:rFonts w:ascii="Arial" w:hAnsi="Arial" w:cs="Arial"/>
        </w:rPr>
      </w:pPr>
      <w:r w:rsidRPr="00AF65F1">
        <w:rPr>
          <w:rFonts w:ascii="Arial" w:hAnsi="Arial" w:cs="Arial"/>
        </w:rPr>
        <w:t>Dear Student,</w:t>
      </w:r>
    </w:p>
    <w:p w:rsidRPr="00AF65F1" w:rsidR="00D80713" w:rsidP="007F5D28" w:rsidRDefault="00D80713" w14:paraId="015A6504" w14:textId="77777777">
      <w:pPr>
        <w:rPr>
          <w:rFonts w:ascii="Arial" w:hAnsi="Arial" w:cs="Arial"/>
        </w:rPr>
      </w:pPr>
    </w:p>
    <w:p w:rsidR="007F5D28" w:rsidP="007F5D28" w:rsidRDefault="007F5D28" w14:paraId="71596350" w14:textId="46390855">
      <w:pPr>
        <w:rPr>
          <w:rFonts w:ascii="Arial" w:hAnsi="Arial" w:cs="Arial"/>
        </w:rPr>
      </w:pPr>
      <w:r w:rsidRPr="662600B2" w:rsidR="007F5D28">
        <w:rPr>
          <w:rFonts w:ascii="Arial" w:hAnsi="Arial" w:cs="Arial"/>
        </w:rPr>
        <w:t xml:space="preserve">Welcome to the online course, ALEKS: Essential Business Skills for Business. The course covers 220 topics that the faculty of the CBA believe are essential skills for students to know for business. No tests, quizzes or homework assignments will be assigned by the instructor. </w:t>
      </w:r>
      <w:r w:rsidRPr="662600B2" w:rsidR="007F5D28">
        <w:rPr>
          <w:rFonts w:ascii="Arial" w:hAnsi="Arial" w:cs="Arial"/>
          <w:b w:val="1"/>
          <w:bCs w:val="1"/>
          <w:i w:val="1"/>
          <w:iCs w:val="1"/>
          <w:u w:val="single"/>
        </w:rPr>
        <w:t xml:space="preserve">You must complete </w:t>
      </w:r>
      <w:r w:rsidRPr="662600B2" w:rsidR="07FC91F3">
        <w:rPr>
          <w:rFonts w:ascii="Arial" w:hAnsi="Arial" w:cs="Arial"/>
          <w:b w:val="1"/>
          <w:bCs w:val="1"/>
          <w:i w:val="1"/>
          <w:iCs w:val="1"/>
          <w:u w:val="single"/>
        </w:rPr>
        <w:t>all</w:t>
      </w:r>
      <w:r w:rsidRPr="662600B2" w:rsidR="007F5D28">
        <w:rPr>
          <w:rFonts w:ascii="Arial" w:hAnsi="Arial" w:cs="Arial"/>
          <w:b w:val="1"/>
          <w:bCs w:val="1"/>
          <w:i w:val="1"/>
          <w:iCs w:val="1"/>
          <w:u w:val="single"/>
        </w:rPr>
        <w:t xml:space="preserve"> 220 topics to meet the BUS 10</w:t>
      </w:r>
      <w:r w:rsidRPr="662600B2" w:rsidR="007F5D28">
        <w:rPr>
          <w:rFonts w:ascii="Arial" w:hAnsi="Arial" w:cs="Arial"/>
          <w:b w:val="1"/>
          <w:bCs w:val="1"/>
          <w:i w:val="1"/>
          <w:iCs w:val="1"/>
          <w:u w:val="single"/>
        </w:rPr>
        <w:t>3</w:t>
      </w:r>
      <w:r w:rsidRPr="662600B2" w:rsidR="007F5D28">
        <w:rPr>
          <w:rFonts w:ascii="Arial" w:hAnsi="Arial" w:cs="Arial"/>
          <w:b w:val="1"/>
          <w:bCs w:val="1"/>
          <w:i w:val="1"/>
          <w:iCs w:val="1"/>
          <w:u w:val="single"/>
        </w:rPr>
        <w:t xml:space="preserve"> prerequisite</w:t>
      </w:r>
      <w:r w:rsidRPr="662600B2" w:rsidR="007F5D28">
        <w:rPr>
          <w:rFonts w:ascii="Arial" w:hAnsi="Arial" w:cs="Arial"/>
        </w:rPr>
        <w:t xml:space="preserve">. </w:t>
      </w:r>
    </w:p>
    <w:p w:rsidRPr="00AF65F1" w:rsidR="007F5D28" w:rsidP="007F5D28" w:rsidRDefault="007F5D28" w14:paraId="11419855" w14:textId="77777777">
      <w:pPr>
        <w:rPr>
          <w:rFonts w:ascii="Arial" w:hAnsi="Arial" w:cs="Arial"/>
        </w:rPr>
      </w:pPr>
    </w:p>
    <w:p w:rsidR="007F5D28" w:rsidP="007F5D28" w:rsidRDefault="007F5D28" w14:paraId="0D43F278" w14:textId="77777777">
      <w:pPr>
        <w:rPr>
          <w:rFonts w:ascii="Arial" w:hAnsi="Arial" w:cs="Arial"/>
        </w:rPr>
      </w:pPr>
      <w:r w:rsidRPr="00AF65F1">
        <w:rPr>
          <w:rFonts w:ascii="Arial" w:hAnsi="Arial" w:cs="Arial"/>
        </w:rPr>
        <w:t>Before you start the course, I wanted to give you some information about what to expect throughout the course.</w:t>
      </w:r>
    </w:p>
    <w:p w:rsidRPr="00AF65F1" w:rsidR="007F5D28" w:rsidP="007F5D28" w:rsidRDefault="007F5D28" w14:paraId="3A0D73A1" w14:textId="77777777">
      <w:pPr>
        <w:rPr>
          <w:rFonts w:ascii="Arial" w:hAnsi="Arial" w:cs="Arial"/>
        </w:rPr>
      </w:pPr>
    </w:p>
    <w:p w:rsidRPr="00AF65F1" w:rsidR="007F5D28" w:rsidP="007F5D28" w:rsidRDefault="007F5D28" w14:paraId="02B9A98F" w14:textId="77777777">
      <w:pPr>
        <w:rPr>
          <w:rFonts w:ascii="Arial" w:hAnsi="Arial" w:cs="Arial"/>
          <w:b/>
          <w:u w:val="single"/>
        </w:rPr>
      </w:pPr>
      <w:r w:rsidRPr="00AF65F1">
        <w:rPr>
          <w:rFonts w:ascii="Arial" w:hAnsi="Arial" w:cs="Arial"/>
          <w:b/>
          <w:u w:val="single"/>
        </w:rPr>
        <w:t>ASSESSMENTS</w:t>
      </w:r>
    </w:p>
    <w:p w:rsidR="007F5D28" w:rsidP="007F5D28" w:rsidRDefault="007F5D28" w14:paraId="27AA7CC3" w14:textId="77777777">
      <w:pPr>
        <w:rPr>
          <w:rFonts w:ascii="Arial" w:hAnsi="Arial" w:cs="Arial"/>
        </w:rPr>
      </w:pPr>
      <w:r w:rsidRPr="00AF65F1">
        <w:rPr>
          <w:rFonts w:ascii="Arial" w:hAnsi="Arial" w:cs="Arial"/>
        </w:rPr>
        <w:t xml:space="preserve">You will take an </w:t>
      </w:r>
      <w:r w:rsidRPr="00AF65F1">
        <w:rPr>
          <w:rFonts w:ascii="Arial" w:hAnsi="Arial" w:cs="Arial"/>
          <w:b/>
          <w:u w:val="single"/>
        </w:rPr>
        <w:t xml:space="preserve">Initial Assessment </w:t>
      </w:r>
      <w:r w:rsidRPr="00AF65F1">
        <w:rPr>
          <w:rFonts w:ascii="Arial" w:hAnsi="Arial" w:cs="Arial"/>
        </w:rPr>
        <w:t>when you first start the program. This assessment will gauge what topics you already know and which topics you need to learn. This will be reflected on the pie chart.</w:t>
      </w:r>
    </w:p>
    <w:p w:rsidRPr="00AF65F1" w:rsidR="007F5D28" w:rsidP="007F5D28" w:rsidRDefault="007F5D28" w14:paraId="4476810D" w14:textId="77777777">
      <w:pPr>
        <w:rPr>
          <w:rFonts w:ascii="Arial" w:hAnsi="Arial" w:cs="Arial"/>
        </w:rPr>
      </w:pPr>
    </w:p>
    <w:p w:rsidR="007F5D28" w:rsidP="007F5D28" w:rsidRDefault="007F5D28" w14:paraId="528105F4" w14:textId="77777777">
      <w:pPr>
        <w:rPr>
          <w:rFonts w:ascii="Arial" w:hAnsi="Arial" w:cs="Arial"/>
        </w:rPr>
      </w:pPr>
      <w:r w:rsidRPr="00AF65F1">
        <w:rPr>
          <w:rFonts w:ascii="Arial" w:hAnsi="Arial" w:cs="Arial"/>
        </w:rPr>
        <w:t xml:space="preserve">Throughout your time in the course, you will take </w:t>
      </w:r>
      <w:r w:rsidRPr="00AF65F1">
        <w:rPr>
          <w:rFonts w:ascii="Arial" w:hAnsi="Arial" w:cs="Arial"/>
          <w:b/>
          <w:u w:val="single"/>
        </w:rPr>
        <w:t xml:space="preserve">Progress Assessments. </w:t>
      </w:r>
      <w:r w:rsidRPr="00AF65F1">
        <w:rPr>
          <w:rFonts w:ascii="Arial" w:hAnsi="Arial" w:cs="Arial"/>
        </w:rPr>
        <w:t>These assessments (20-25 questions) will cover the topics you have learned. If you get the equation correct in the progress assessment, the topic will remain mastered. If you get the equation wrong in the assessment, that topic will be “unlearned” or “unmarked,” and you will have to learn it again.</w:t>
      </w:r>
    </w:p>
    <w:p w:rsidR="000C210B" w:rsidP="007F5D28" w:rsidRDefault="000C210B" w14:paraId="6CDE1E0A" w14:textId="77777777">
      <w:pPr>
        <w:rPr>
          <w:rFonts w:ascii="Arial" w:hAnsi="Arial" w:cs="Arial"/>
        </w:rPr>
      </w:pPr>
    </w:p>
    <w:p w:rsidR="007F5D28" w:rsidP="007F5D28" w:rsidRDefault="007F5D28" w14:paraId="3ACE4C90" w14:textId="2F228947">
      <w:pPr>
        <w:rPr>
          <w:rFonts w:ascii="Arial" w:hAnsi="Arial" w:cs="Arial"/>
        </w:rPr>
      </w:pPr>
      <w:r>
        <w:rPr>
          <w:rFonts w:ascii="Arial" w:hAnsi="Arial" w:cs="Arial"/>
        </w:rPr>
        <w:t xml:space="preserve">I have been told by previous students that progress </w:t>
      </w:r>
      <w:r w:rsidR="000C210B">
        <w:rPr>
          <w:rFonts w:ascii="Arial" w:hAnsi="Arial" w:cs="Arial"/>
        </w:rPr>
        <w:t>assessments are triggered after every 5-6</w:t>
      </w:r>
      <w:r>
        <w:rPr>
          <w:rFonts w:ascii="Arial" w:hAnsi="Arial" w:cs="Arial"/>
        </w:rPr>
        <w:t xml:space="preserve">+ hours </w:t>
      </w:r>
      <w:r w:rsidR="000C210B">
        <w:rPr>
          <w:rFonts w:ascii="Arial" w:hAnsi="Arial" w:cs="Arial"/>
        </w:rPr>
        <w:t>you spend in ALEKS.</w:t>
      </w:r>
    </w:p>
    <w:p w:rsidRPr="00AF65F1" w:rsidR="007F5D28" w:rsidP="007F5D28" w:rsidRDefault="007F5D28" w14:paraId="3119C3BA" w14:textId="77777777">
      <w:pPr>
        <w:rPr>
          <w:rFonts w:ascii="Arial" w:hAnsi="Arial" w:cs="Arial"/>
        </w:rPr>
      </w:pPr>
    </w:p>
    <w:p w:rsidRPr="00AF65F1" w:rsidR="007F5D28" w:rsidP="007F5D28" w:rsidRDefault="007F5D28" w14:paraId="175C11DF" w14:textId="77777777">
      <w:pPr>
        <w:rPr>
          <w:rFonts w:ascii="Arial" w:hAnsi="Arial" w:cs="Arial"/>
          <w:b/>
          <w:u w:val="single"/>
        </w:rPr>
      </w:pPr>
      <w:r w:rsidRPr="00AF65F1">
        <w:rPr>
          <w:rFonts w:ascii="Arial" w:hAnsi="Arial" w:cs="Arial"/>
          <w:b/>
          <w:u w:val="single"/>
        </w:rPr>
        <w:t>TOPICS/EQUATIONS</w:t>
      </w:r>
    </w:p>
    <w:p w:rsidR="007F5D28" w:rsidP="007F5D28" w:rsidRDefault="007F5D28" w14:paraId="42265E85" w14:textId="77777777">
      <w:pPr>
        <w:rPr>
          <w:rFonts w:ascii="Arial" w:hAnsi="Arial" w:cs="Arial"/>
        </w:rPr>
      </w:pPr>
      <w:r w:rsidRPr="00AF65F1">
        <w:rPr>
          <w:rFonts w:ascii="Arial" w:hAnsi="Arial" w:cs="Arial"/>
        </w:rPr>
        <w:t>After the initial assessment is complete, you will receive a pie chart showing you which topics are already learned and which topics you need to learn. You will work on equations connected to the topic you are learning. It takes 2-3 correct answers in a row without help or explanation to have the topic marked complete or mastered.</w:t>
      </w:r>
    </w:p>
    <w:p w:rsidRPr="00AF65F1" w:rsidR="007F5D28" w:rsidP="007F5D28" w:rsidRDefault="007F5D28" w14:paraId="1C7DA8BB" w14:textId="77777777">
      <w:pPr>
        <w:rPr>
          <w:rFonts w:ascii="Arial" w:hAnsi="Arial" w:cs="Arial"/>
        </w:rPr>
      </w:pPr>
    </w:p>
    <w:p w:rsidRPr="00AF65F1" w:rsidR="007F5D28" w:rsidP="007F5D28" w:rsidRDefault="007F5D28" w14:paraId="5504EB3B" w14:textId="77777777">
      <w:pPr>
        <w:rPr>
          <w:rFonts w:ascii="Arial" w:hAnsi="Arial" w:cs="Arial"/>
        </w:rPr>
      </w:pPr>
      <w:r w:rsidRPr="00AF65F1">
        <w:rPr>
          <w:rFonts w:ascii="Arial" w:hAnsi="Arial" w:cs="Arial"/>
        </w:rPr>
        <w:t>I have a suggestion: If you are unsure of how to answer the problem or work the equation on the first problem, use the “explain” button to show you how to answer the question. This may help in getting the answers correct in a row.</w:t>
      </w:r>
    </w:p>
    <w:p w:rsidR="000C210B" w:rsidP="007F5D28" w:rsidRDefault="000C210B" w14:paraId="2033616B" w14:textId="77777777">
      <w:pPr>
        <w:rPr>
          <w:rFonts w:ascii="Arial" w:hAnsi="Arial" w:cs="Arial"/>
        </w:rPr>
      </w:pPr>
    </w:p>
    <w:p w:rsidR="000C210B" w:rsidP="007F5D28" w:rsidRDefault="000C210B" w14:paraId="6E2CFC0B" w14:textId="77777777">
      <w:pPr>
        <w:rPr>
          <w:rFonts w:ascii="Arial" w:hAnsi="Arial" w:cs="Arial"/>
        </w:rPr>
      </w:pPr>
    </w:p>
    <w:p w:rsidR="007F5D28" w:rsidP="007F5D28" w:rsidRDefault="007F5D28" w14:paraId="38C12B3F" w14:textId="77777777">
      <w:pPr>
        <w:rPr>
          <w:rFonts w:ascii="Arial" w:hAnsi="Arial" w:cs="Arial"/>
        </w:rPr>
      </w:pPr>
      <w:r w:rsidRPr="00AF65F1">
        <w:rPr>
          <w:rFonts w:ascii="Arial" w:hAnsi="Arial" w:cs="Arial"/>
        </w:rPr>
        <w:lastRenderedPageBreak/>
        <w:t>Also, this program is very picky in how you present your answers. If you do not answer it completely as it asks, it will mark it wrong. Examples:</w:t>
      </w:r>
    </w:p>
    <w:p w:rsidRPr="00AF65F1" w:rsidR="007F5D28" w:rsidP="007F5D28" w:rsidRDefault="007F5D28" w14:paraId="1BBEDC16" w14:textId="77777777">
      <w:pPr>
        <w:rPr>
          <w:rFonts w:ascii="Arial" w:hAnsi="Arial" w:cs="Arial"/>
        </w:rPr>
      </w:pPr>
    </w:p>
    <w:p w:rsidRPr="00AF65F1" w:rsidR="007F5D28" w:rsidP="007F5D28" w:rsidRDefault="007F5D28" w14:paraId="65A4F08B" w14:textId="77777777">
      <w:pPr>
        <w:pStyle w:val="ListParagraph"/>
        <w:numPr>
          <w:ilvl w:val="0"/>
          <w:numId w:val="2"/>
        </w:numPr>
        <w:spacing w:after="160" w:line="259" w:lineRule="auto"/>
        <w:rPr>
          <w:rFonts w:ascii="Arial" w:hAnsi="Arial" w:cs="Arial"/>
        </w:rPr>
      </w:pPr>
      <w:r w:rsidRPr="00AF65F1">
        <w:rPr>
          <w:rFonts w:ascii="Arial" w:hAnsi="Arial" w:cs="Arial"/>
        </w:rPr>
        <w:t>If the answer is to be written to the hundredth position (21.01) and you write the answer to the tenth position (21.0), the answer will be wrong.</w:t>
      </w:r>
    </w:p>
    <w:p w:rsidRPr="00AF65F1" w:rsidR="007F5D28" w:rsidP="007F5D28" w:rsidRDefault="007F5D28" w14:paraId="03ACEA7A" w14:textId="77777777">
      <w:pPr>
        <w:pStyle w:val="ListParagraph"/>
        <w:numPr>
          <w:ilvl w:val="0"/>
          <w:numId w:val="2"/>
        </w:numPr>
        <w:spacing w:after="160" w:line="259" w:lineRule="auto"/>
        <w:rPr>
          <w:rFonts w:ascii="Arial" w:hAnsi="Arial" w:cs="Arial"/>
        </w:rPr>
      </w:pPr>
      <w:r w:rsidRPr="00AF65F1">
        <w:rPr>
          <w:rFonts w:ascii="Arial" w:hAnsi="Arial" w:cs="Arial"/>
        </w:rPr>
        <w:t>If the problem has decimals to the tenth position and the answer is to be rounded up, but you write the answer in the tenth position (32.1) but it is to written as (32), your answer will be wrong.</w:t>
      </w:r>
    </w:p>
    <w:p w:rsidRPr="00AF65F1" w:rsidR="007F5D28" w:rsidP="007F5D28" w:rsidRDefault="007F5D28" w14:paraId="1BAC05F7" w14:textId="77777777">
      <w:pPr>
        <w:rPr>
          <w:rFonts w:ascii="Arial" w:hAnsi="Arial" w:cs="Arial"/>
          <w:b/>
          <w:u w:val="single"/>
        </w:rPr>
      </w:pPr>
      <w:r w:rsidRPr="00AF65F1">
        <w:rPr>
          <w:rFonts w:ascii="Arial" w:hAnsi="Arial" w:cs="Arial"/>
          <w:b/>
          <w:u w:val="single"/>
        </w:rPr>
        <w:t>COMPLETION</w:t>
      </w:r>
    </w:p>
    <w:p w:rsidR="007F5D28" w:rsidP="007F5D28" w:rsidRDefault="007F5D28" w14:paraId="316D9EB0" w14:textId="46F7A961">
      <w:pPr>
        <w:rPr>
          <w:rFonts w:ascii="Arial" w:hAnsi="Arial" w:cs="Arial"/>
        </w:rPr>
      </w:pPr>
      <w:r w:rsidRPr="00AF65F1">
        <w:rPr>
          <w:rFonts w:ascii="Arial" w:hAnsi="Arial" w:cs="Arial"/>
        </w:rPr>
        <w:t>ALEKS is considered complete when the pie chart is 100% or you are marked as 220/220 topics learned. The instructor receives a notice from ALEKS when have completed the course, but you may contact the instructor to let him or her know you are done.</w:t>
      </w:r>
      <w:r w:rsidR="000C210B">
        <w:rPr>
          <w:rFonts w:ascii="Arial" w:hAnsi="Arial" w:cs="Arial"/>
        </w:rPr>
        <w:t xml:space="preserve"> </w:t>
      </w:r>
    </w:p>
    <w:p w:rsidRPr="00AF65F1" w:rsidR="007F5D28" w:rsidP="007F5D28" w:rsidRDefault="007F5D28" w14:paraId="040DFCC8" w14:textId="77777777">
      <w:pPr>
        <w:rPr>
          <w:rFonts w:ascii="Arial" w:hAnsi="Arial" w:cs="Arial"/>
        </w:rPr>
      </w:pPr>
    </w:p>
    <w:p w:rsidR="007F5D28" w:rsidP="007F5D28" w:rsidRDefault="007F5D28" w14:paraId="556D8421" w14:textId="77777777">
      <w:pPr>
        <w:rPr>
          <w:rFonts w:ascii="Arial" w:hAnsi="Arial" w:cs="Arial"/>
        </w:rPr>
      </w:pPr>
      <w:r w:rsidRPr="00AF65F1">
        <w:rPr>
          <w:rFonts w:ascii="Arial" w:hAnsi="Arial" w:cs="Arial"/>
        </w:rPr>
        <w:t>The instructor of the course will review your ALEKS record and then send an email with confirmation that the course has been completed and the BUS 103 prerequisite has been met.</w:t>
      </w:r>
    </w:p>
    <w:p w:rsidRPr="00AF65F1" w:rsidR="007F5D28" w:rsidP="007F5D28" w:rsidRDefault="007F5D28" w14:paraId="27A72E65" w14:textId="77777777">
      <w:pPr>
        <w:rPr>
          <w:rFonts w:ascii="Arial" w:hAnsi="Arial" w:cs="Arial"/>
        </w:rPr>
      </w:pPr>
    </w:p>
    <w:p w:rsidRPr="00AF65F1" w:rsidR="007F5D28" w:rsidP="007F5D28" w:rsidRDefault="007F5D28" w14:paraId="6572B6AF" w14:textId="77777777">
      <w:pPr>
        <w:rPr>
          <w:rFonts w:ascii="Arial" w:hAnsi="Arial" w:cs="Arial"/>
          <w:b/>
          <w:u w:val="single"/>
        </w:rPr>
      </w:pPr>
      <w:r w:rsidRPr="00AF65F1">
        <w:rPr>
          <w:rFonts w:ascii="Arial" w:hAnsi="Arial" w:cs="Arial"/>
          <w:b/>
          <w:u w:val="single"/>
        </w:rPr>
        <w:t>OTHER INFORMATION</w:t>
      </w:r>
      <w:r>
        <w:rPr>
          <w:rFonts w:ascii="Arial" w:hAnsi="Arial" w:cs="Arial"/>
          <w:b/>
          <w:u w:val="single"/>
        </w:rPr>
        <w:t>/SUGGESTIONS</w:t>
      </w:r>
    </w:p>
    <w:p w:rsidR="007F5D28" w:rsidP="007F5D28" w:rsidRDefault="007F5D28" w14:paraId="7CD74976" w14:textId="39D3B2B4">
      <w:pPr>
        <w:rPr>
          <w:rFonts w:ascii="Arial" w:hAnsi="Arial" w:cs="Arial"/>
        </w:rPr>
      </w:pPr>
      <w:r w:rsidRPr="00AF65F1">
        <w:rPr>
          <w:rFonts w:ascii="Arial" w:hAnsi="Arial" w:cs="Arial"/>
        </w:rPr>
        <w:t xml:space="preserve">Students have asked if they have to purchase the 18-week version. This option is the recommended option to give students time to complete the course, but it is not required. </w:t>
      </w:r>
      <w:r w:rsidR="005124D3">
        <w:rPr>
          <w:rFonts w:ascii="Arial" w:hAnsi="Arial" w:cs="Arial"/>
        </w:rPr>
        <w:t xml:space="preserve">(You may purchase the 6-week option if you choose.) </w:t>
      </w:r>
      <w:r>
        <w:rPr>
          <w:rFonts w:ascii="Arial" w:hAnsi="Arial" w:cs="Arial"/>
        </w:rPr>
        <w:t xml:space="preserve">Also, the time on your time for the course begins the moment you register, not when you take the first assessment. Take note of when you register so you do not miss the deadline of the course. </w:t>
      </w:r>
    </w:p>
    <w:p w:rsidR="000C210B" w:rsidP="007F5D28" w:rsidRDefault="000C210B" w14:paraId="4ECE1859" w14:textId="77777777">
      <w:pPr>
        <w:rPr>
          <w:rFonts w:ascii="Arial" w:hAnsi="Arial" w:cs="Arial"/>
        </w:rPr>
      </w:pPr>
    </w:p>
    <w:p w:rsidR="007F5D28" w:rsidP="007F5D28" w:rsidRDefault="007F5D28" w14:paraId="782CF3C8" w14:textId="77777777">
      <w:pPr>
        <w:rPr>
          <w:rFonts w:ascii="Arial" w:hAnsi="Arial" w:cs="Arial"/>
        </w:rPr>
      </w:pPr>
      <w:r w:rsidRPr="00AF65F1">
        <w:rPr>
          <w:rFonts w:ascii="Arial" w:hAnsi="Arial" w:cs="Arial"/>
        </w:rPr>
        <w:t>This is recommended: spend blocks of time in the program (such as 2-3 hours at a time). This may help to work through the program faster and remember the problems for progress assessments.</w:t>
      </w:r>
    </w:p>
    <w:p w:rsidR="007F5D28" w:rsidP="007F5D28" w:rsidRDefault="007F5D28" w14:paraId="6A2A37AA" w14:textId="6F9129E7">
      <w:pPr>
        <w:rPr>
          <w:rFonts w:ascii="Arial" w:hAnsi="Arial" w:cs="Arial"/>
        </w:rPr>
      </w:pPr>
      <w:r w:rsidRPr="00AF65F1">
        <w:rPr>
          <w:rFonts w:ascii="Arial" w:hAnsi="Arial" w:cs="Arial"/>
        </w:rPr>
        <w:t xml:space="preserve"> </w:t>
      </w:r>
    </w:p>
    <w:p w:rsidR="007F5D28" w:rsidP="007F5D28" w:rsidRDefault="007F5D28" w14:paraId="2F0172A3" w14:textId="77777777">
      <w:pPr>
        <w:rPr>
          <w:rFonts w:ascii="Arial" w:hAnsi="Arial" w:cs="Arial"/>
        </w:rPr>
      </w:pPr>
    </w:p>
    <w:p w:rsidR="007F5D28" w:rsidP="007F5D28" w:rsidRDefault="007F5D28" w14:paraId="6597AA75" w14:textId="77777777">
      <w:pPr>
        <w:rPr>
          <w:rFonts w:ascii="Arial" w:hAnsi="Arial" w:cs="Arial"/>
        </w:rPr>
      </w:pPr>
    </w:p>
    <w:p w:rsidR="007F5D28" w:rsidP="007F5D28" w:rsidRDefault="007F5D28" w14:paraId="06734324" w14:textId="77777777">
      <w:pPr>
        <w:rPr>
          <w:rFonts w:ascii="Arial" w:hAnsi="Arial" w:cs="Arial"/>
        </w:rPr>
      </w:pPr>
    </w:p>
    <w:p w:rsidR="007F5D28" w:rsidP="007F5D28" w:rsidRDefault="007F5D28" w14:paraId="0EE3807E" w14:textId="77777777">
      <w:pPr>
        <w:rPr>
          <w:rFonts w:ascii="Arial" w:hAnsi="Arial" w:cs="Arial"/>
        </w:rPr>
      </w:pPr>
    </w:p>
    <w:p w:rsidR="007F5D28" w:rsidP="007F5D28" w:rsidRDefault="007F5D28" w14:paraId="48C50F08" w14:textId="77777777">
      <w:pPr>
        <w:rPr>
          <w:rFonts w:ascii="Arial" w:hAnsi="Arial" w:cs="Arial"/>
        </w:rPr>
      </w:pPr>
    </w:p>
    <w:p w:rsidR="007F5D28" w:rsidP="007F5D28" w:rsidRDefault="007F5D28" w14:paraId="4ADE74A8" w14:textId="77777777">
      <w:pPr>
        <w:rPr>
          <w:rFonts w:ascii="Arial" w:hAnsi="Arial" w:cs="Arial"/>
        </w:rPr>
      </w:pPr>
    </w:p>
    <w:p w:rsidR="007F5D28" w:rsidP="007F5D28" w:rsidRDefault="007F5D28" w14:paraId="532E2733" w14:textId="77777777">
      <w:pPr>
        <w:rPr>
          <w:rFonts w:ascii="Arial" w:hAnsi="Arial" w:cs="Arial"/>
        </w:rPr>
      </w:pPr>
    </w:p>
    <w:p w:rsidR="007F5D28" w:rsidP="007F5D28" w:rsidRDefault="007F5D28" w14:paraId="2CA2A506" w14:textId="77777777">
      <w:pPr>
        <w:rPr>
          <w:rFonts w:ascii="Arial" w:hAnsi="Arial" w:cs="Arial"/>
        </w:rPr>
      </w:pPr>
    </w:p>
    <w:p w:rsidRPr="008B1879" w:rsidR="008B1879" w:rsidP="662600B2" w:rsidRDefault="008B1879" w14:paraId="4EC26780" w14:textId="6ED6A88A" w14:noSpellErr="1">
      <w:pPr>
        <w:ind w:left="450"/>
        <w:rPr>
          <w:rFonts w:ascii="Arial" w:hAnsi="Arial" w:eastAsia="Arial" w:cs="Arial"/>
          <w:b w:val="1"/>
          <w:bCs w:val="1"/>
        </w:rPr>
      </w:pPr>
      <w:r w:rsidRPr="662600B2" w:rsidR="008B1879">
        <w:rPr>
          <w:rFonts w:ascii="Arial" w:hAnsi="Arial" w:eastAsia="Arial" w:cs="Arial"/>
          <w:b w:val="1"/>
          <w:bCs w:val="1"/>
        </w:rPr>
        <w:t>ALEKS: Essential Math Skills for Business</w:t>
      </w:r>
    </w:p>
    <w:p w:rsidR="008B1879" w:rsidP="0035307D" w:rsidRDefault="008B1879" w14:paraId="13098241" w14:textId="77777777">
      <w:pPr>
        <w:ind w:left="450"/>
      </w:pPr>
    </w:p>
    <w:p w:rsidR="008B1879" w:rsidP="0035307D" w:rsidRDefault="008B1879" w14:paraId="0B79FF41" w14:textId="77777777">
      <w:pPr>
        <w:ind w:left="450"/>
      </w:pPr>
      <w:r>
        <w:t>STEPS TO REGISTER FOR CLASS</w:t>
      </w:r>
    </w:p>
    <w:p w:rsidR="008B1879" w:rsidP="0035307D" w:rsidRDefault="008B1879" w14:paraId="1F1764DA" w14:textId="77777777">
      <w:pPr>
        <w:ind w:left="450"/>
      </w:pPr>
    </w:p>
    <w:p w:rsidR="008B1879" w:rsidP="008B1879" w:rsidRDefault="008B1879" w14:paraId="3B7FBFFB" w14:textId="3F8AA6C7">
      <w:pPr>
        <w:pStyle w:val="ListParagraph"/>
        <w:numPr>
          <w:ilvl w:val="0"/>
          <w:numId w:val="1"/>
        </w:numPr>
      </w:pPr>
      <w:r>
        <w:t>Sign into the Course</w:t>
      </w:r>
    </w:p>
    <w:p w:rsidR="008B1879" w:rsidP="008B1879" w:rsidRDefault="00B70CD4" w14:paraId="709EE866" w14:textId="425469F3">
      <w:pPr>
        <w:pStyle w:val="ListParagraph"/>
        <w:numPr>
          <w:ilvl w:val="1"/>
          <w:numId w:val="1"/>
        </w:numPr>
      </w:pPr>
      <w:r>
        <w:t xml:space="preserve">Go to </w:t>
      </w:r>
      <w:hyperlink w:history="1" r:id="rId7">
        <w:r w:rsidRPr="009D7A63" w:rsidR="008B1879">
          <w:rPr>
            <w:rStyle w:val="Hyperlink"/>
          </w:rPr>
          <w:t>www.aleks.com</w:t>
        </w:r>
      </w:hyperlink>
    </w:p>
    <w:p w:rsidR="008B1879" w:rsidP="662600B2" w:rsidRDefault="00B70CD4" w14:paraId="7A7979AB" w14:textId="62F88E90">
      <w:pPr>
        <w:pStyle w:val="ListParagraph"/>
        <w:numPr>
          <w:ilvl w:val="1"/>
          <w:numId w:val="1"/>
        </w:numPr>
        <w:rPr>
          <w:rFonts w:ascii="Cambria" w:hAnsi="Cambria" w:eastAsia="Cambria" w:cs="Cambria" w:asciiTheme="minorAscii" w:hAnsiTheme="minorAscii" w:eastAsiaTheme="minorAscii" w:cstheme="minorAscii"/>
          <w:sz w:val="24"/>
          <w:szCs w:val="24"/>
        </w:rPr>
      </w:pPr>
      <w:r w:rsidR="00B70CD4">
        <w:rPr/>
        <w:t>Enter the Course Code:</w:t>
      </w:r>
      <w:r w:rsidR="00096986">
        <w:rPr/>
        <w:t xml:space="preserve"> </w:t>
      </w:r>
      <w:r w:rsidRPr="662600B2" w:rsidR="1080240E">
        <w:rPr>
          <w:b w:val="0"/>
          <w:bCs w:val="0"/>
          <w:i w:val="0"/>
          <w:iCs w:val="0"/>
          <w:noProof w:val="0"/>
          <w:color w:val="46707D"/>
          <w:sz w:val="24"/>
          <w:szCs w:val="24"/>
          <w:lang w:val="en-US"/>
        </w:rPr>
        <w:t>E9Y33-PLWYF</w:t>
      </w:r>
    </w:p>
    <w:p w:rsidR="00B70CD4" w:rsidP="008B1879" w:rsidRDefault="00B70CD4" w14:paraId="5742CE76" w14:textId="38F77B08">
      <w:pPr>
        <w:pStyle w:val="ListParagraph"/>
        <w:numPr>
          <w:ilvl w:val="1"/>
          <w:numId w:val="1"/>
        </w:numPr>
        <w:rPr/>
      </w:pPr>
      <w:r w:rsidR="00B70CD4">
        <w:rPr/>
        <w:t>Hit Continue</w:t>
      </w:r>
    </w:p>
    <w:p w:rsidR="00B70CD4" w:rsidP="00B70CD4" w:rsidRDefault="00B70CD4" w14:paraId="71FC199C" w14:textId="77777777"/>
    <w:p w:rsidR="00B70CD4" w:rsidP="00B70CD4" w:rsidRDefault="00B70CD4" w14:paraId="7433428A" w14:textId="7CA7601D">
      <w:r w:rsidR="00B70CD4">
        <w:drawing>
          <wp:inline wp14:editId="662600B2" wp14:anchorId="630D9019">
            <wp:extent cx="5486400" cy="2970530"/>
            <wp:effectExtent l="0" t="0" r="0" b="1270"/>
            <wp:docPr id="4" name="Picture 4" title="ALEKS Student Sign up. Using ALEKS with a Class? Course Code. "/>
            <wp:cNvGraphicFramePr>
              <a:graphicFrameLocks noChangeAspect="1"/>
            </wp:cNvGraphicFramePr>
            <a:graphic>
              <a:graphicData uri="http://schemas.openxmlformats.org/drawingml/2006/picture">
                <pic:pic>
                  <pic:nvPicPr>
                    <pic:cNvPr id="0" name="Picture 4"/>
                    <pic:cNvPicPr/>
                  </pic:nvPicPr>
                  <pic:blipFill>
                    <a:blip r:embed="Rc923d90c02824b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2970530"/>
                    </a:xfrm>
                    <a:prstGeom prst="rect">
                      <a:avLst/>
                    </a:prstGeom>
                  </pic:spPr>
                </pic:pic>
              </a:graphicData>
            </a:graphic>
          </wp:inline>
        </w:drawing>
      </w:r>
    </w:p>
    <w:p w:rsidR="00B70CD4" w:rsidP="00B70CD4" w:rsidRDefault="00B70CD4" w14:paraId="7976BB38" w14:textId="77777777"/>
    <w:p w:rsidR="00743B9F" w:rsidP="00B70CD4" w:rsidRDefault="00743B9F" w14:paraId="007B00BF" w14:textId="77777777"/>
    <w:p w:rsidR="00743B9F" w:rsidP="00B70CD4" w:rsidRDefault="00743B9F" w14:paraId="09D83F16" w14:textId="77777777"/>
    <w:p w:rsidR="00743B9F" w:rsidP="00B70CD4" w:rsidRDefault="00743B9F" w14:paraId="47F8DC1A" w14:textId="77777777"/>
    <w:p w:rsidR="00743B9F" w:rsidP="00B70CD4" w:rsidRDefault="00743B9F" w14:paraId="31209DC3" w14:textId="77777777"/>
    <w:p w:rsidR="00743B9F" w:rsidP="00B70CD4" w:rsidRDefault="00743B9F" w14:paraId="4B510892" w14:textId="77777777"/>
    <w:p w:rsidR="00743B9F" w:rsidP="00B70CD4" w:rsidRDefault="00743B9F" w14:paraId="7EC2B4DB" w14:textId="77777777"/>
    <w:p w:rsidR="00743B9F" w:rsidP="00B70CD4" w:rsidRDefault="00743B9F" w14:paraId="0EA14460" w14:textId="77777777"/>
    <w:p w:rsidR="00743B9F" w:rsidP="00B70CD4" w:rsidRDefault="00743B9F" w14:paraId="5BC8D271" w14:textId="77777777"/>
    <w:p w:rsidR="00743B9F" w:rsidP="00B70CD4" w:rsidRDefault="00743B9F" w14:paraId="423E2266" w14:textId="77777777"/>
    <w:p w:rsidR="00743B9F" w:rsidP="00B70CD4" w:rsidRDefault="00743B9F" w14:paraId="64BA8BBA" w14:textId="77777777"/>
    <w:p w:rsidR="00B70CD4" w:rsidP="00B70CD4" w:rsidRDefault="00B70CD4" w14:paraId="4E16E05D" w14:textId="0998EF64">
      <w:pPr>
        <w:pStyle w:val="ListParagraph"/>
        <w:numPr>
          <w:ilvl w:val="0"/>
          <w:numId w:val="1"/>
        </w:numPr>
      </w:pPr>
      <w:r>
        <w:t>Confirm Enrollment Information page – please make the page says the following:</w:t>
      </w:r>
    </w:p>
    <w:p w:rsidR="003F33A8" w:rsidP="003F33A8" w:rsidRDefault="003F33A8" w14:paraId="7FDAE7F8" w14:textId="5A233406"/>
    <w:p w:rsidR="003F33A8" w:rsidP="003F33A8" w:rsidRDefault="003F33A8" w14:paraId="5B42CE27" w14:textId="11336A1D"/>
    <w:p w:rsidR="003F33A8" w:rsidP="003F33A8" w:rsidRDefault="0093732D" w14:paraId="2CEB91AD" w14:noSpellErr="1" w14:textId="48FEC111"/>
    <w:p w:rsidR="003F33A8" w:rsidP="003F33A8" w:rsidRDefault="003F33A8" w14:paraId="644055B7" w14:textId="12636635"/>
    <w:p w:rsidR="00743B9F" w:rsidP="003F33A8" w:rsidRDefault="00743B9F" w14:paraId="638F5541" w14:textId="5968CB35">
      <w:r w:rsidR="40A9880B">
        <w:drawing>
          <wp:inline wp14:editId="1F0BBA12" wp14:anchorId="461EDD99">
            <wp:extent cx="5869663" cy="3717453"/>
            <wp:effectExtent l="0" t="0" r="0" b="0"/>
            <wp:docPr id="566588905" name="" title=""/>
            <wp:cNvGraphicFramePr>
              <a:graphicFrameLocks noChangeAspect="1"/>
            </wp:cNvGraphicFramePr>
            <a:graphic>
              <a:graphicData uri="http://schemas.openxmlformats.org/drawingml/2006/picture">
                <pic:pic>
                  <pic:nvPicPr>
                    <pic:cNvPr id="0" name=""/>
                    <pic:cNvPicPr/>
                  </pic:nvPicPr>
                  <pic:blipFill>
                    <a:blip r:embed="R1f32043c379a4132">
                      <a:extLst>
                        <a:ext xmlns:a="http://schemas.openxmlformats.org/drawingml/2006/main" uri="{28A0092B-C50C-407E-A947-70E740481C1C}">
                          <a14:useLocalDpi val="0"/>
                        </a:ext>
                      </a:extLst>
                    </a:blip>
                    <a:stretch>
                      <a:fillRect/>
                    </a:stretch>
                  </pic:blipFill>
                  <pic:spPr>
                    <a:xfrm>
                      <a:off x="0" y="0"/>
                      <a:ext cx="5869663" cy="3717453"/>
                    </a:xfrm>
                    <a:prstGeom prst="rect">
                      <a:avLst/>
                    </a:prstGeom>
                  </pic:spPr>
                </pic:pic>
              </a:graphicData>
            </a:graphic>
          </wp:inline>
        </w:drawing>
      </w:r>
    </w:p>
    <w:p w:rsidR="00743B9F" w:rsidP="003F33A8" w:rsidRDefault="00743B9F" w14:paraId="267DF445" w14:textId="77777777"/>
    <w:p w:rsidR="00743B9F" w:rsidP="003F33A8" w:rsidRDefault="00743B9F" w14:paraId="0CC69408" w14:textId="77777777"/>
    <w:p w:rsidR="00743B9F" w:rsidP="00BC4EF2" w:rsidRDefault="003F33A8" w14:paraId="2603D24E" w14:textId="77777777">
      <w:pPr>
        <w:pStyle w:val="ListParagraph"/>
        <w:numPr>
          <w:ilvl w:val="0"/>
          <w:numId w:val="1"/>
        </w:numPr>
        <w:rPr/>
      </w:pPr>
      <w:r w:rsidR="003F33A8">
        <w:rPr/>
        <w:t xml:space="preserve">Chose the Option: </w:t>
      </w:r>
      <w:r w:rsidRPr="662600B2" w:rsidR="003F33A8">
        <w:rPr>
          <w:i w:val="1"/>
          <w:iCs w:val="1"/>
        </w:rPr>
        <w:t xml:space="preserve">“I </w:t>
      </w:r>
      <w:r w:rsidRPr="662600B2" w:rsidR="00C41855">
        <w:rPr>
          <w:i w:val="1"/>
          <w:iCs w:val="1"/>
        </w:rPr>
        <w:t>have never used ALEKS before</w:t>
      </w:r>
      <w:r w:rsidRPr="662600B2" w:rsidR="00743B9F">
        <w:rPr>
          <w:i w:val="1"/>
          <w:iCs w:val="1"/>
        </w:rPr>
        <w:t>”</w:t>
      </w:r>
      <w:r w:rsidR="003F33A8">
        <w:rPr/>
        <w:t>.</w:t>
      </w:r>
    </w:p>
    <w:p w:rsidR="003F33A8" w:rsidP="00BC4EF2" w:rsidRDefault="00743B9F" w14:paraId="31C2A5F1" w14:textId="6D9F63C6">
      <w:pPr>
        <w:pStyle w:val="ListParagraph"/>
        <w:numPr>
          <w:ilvl w:val="0"/>
          <w:numId w:val="1"/>
        </w:numPr>
        <w:rPr/>
      </w:pPr>
      <w:r w:rsidR="00743B9F">
        <w:rPr/>
        <w:t>Fill out the registration page with your information. Agree to the Terms of Use and continue.</w:t>
      </w:r>
      <w:r>
        <w:br/>
      </w:r>
    </w:p>
    <w:p w:rsidR="003F33A8" w:rsidP="00B70CD4" w:rsidRDefault="003F33A8" w14:paraId="0335303B" w14:textId="026954C3">
      <w:pPr>
        <w:pStyle w:val="ListParagraph"/>
        <w:numPr>
          <w:ilvl w:val="0"/>
          <w:numId w:val="1"/>
        </w:numPr>
        <w:rPr/>
      </w:pPr>
      <w:r w:rsidR="003F33A8">
        <w:rPr/>
        <w:t>Click on “</w:t>
      </w:r>
      <w:r w:rsidR="00743B9F">
        <w:rPr/>
        <w:t>No, I need to p</w:t>
      </w:r>
      <w:r w:rsidR="003F33A8">
        <w:rPr/>
        <w:t>urchase an Access Code”</w:t>
      </w:r>
    </w:p>
    <w:p w:rsidR="003F33A8" w:rsidP="00B70CD4" w:rsidRDefault="003F33A8" w14:paraId="232ED062" w14:textId="6C20ACE6"/>
    <w:p w:rsidR="00743B9F" w:rsidP="00B70CD4" w:rsidRDefault="00743B9F" w14:paraId="5701D6E5" w14:noSpellErr="1" w14:textId="35CA39CA">
      <w:r w:rsidR="00BC4EF2">
        <w:drawing>
          <wp:inline wp14:editId="4CDE662D" wp14:anchorId="45124F28">
            <wp:extent cx="6263640" cy="3730625"/>
            <wp:effectExtent l="0" t="0" r="3810" b="3175"/>
            <wp:docPr id="9" name="Picture 9" title=""/>
            <wp:cNvGraphicFramePr>
              <a:graphicFrameLocks noChangeAspect="1"/>
            </wp:cNvGraphicFramePr>
            <a:graphic>
              <a:graphicData uri="http://schemas.openxmlformats.org/drawingml/2006/picture">
                <pic:pic>
                  <pic:nvPicPr>
                    <pic:cNvPr id="0" name="Picture 9"/>
                    <pic:cNvPicPr/>
                  </pic:nvPicPr>
                  <pic:blipFill>
                    <a:blip r:embed="R765569e7024d46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63640" cy="3730625"/>
                    </a:xfrm>
                    <a:prstGeom prst="rect">
                      <a:avLst/>
                    </a:prstGeom>
                  </pic:spPr>
                </pic:pic>
              </a:graphicData>
            </a:graphic>
          </wp:inline>
        </w:drawing>
      </w:r>
    </w:p>
    <w:p w:rsidR="00743B9F" w:rsidP="00B70CD4" w:rsidRDefault="00743B9F" w14:paraId="7C9DFBFC" w14:textId="77777777"/>
    <w:p w:rsidR="00743B9F" w:rsidP="00B70CD4" w:rsidRDefault="00743B9F" w14:paraId="53D8E8DC" w14:textId="77777777"/>
    <w:p w:rsidR="00743B9F" w:rsidP="00B70CD4" w:rsidRDefault="00743B9F" w14:paraId="436A1291" w14:textId="77777777"/>
    <w:p w:rsidR="00743B9F" w:rsidP="00B70CD4" w:rsidRDefault="00743B9F" w14:paraId="57572BED" w14:textId="77777777"/>
    <w:p w:rsidR="003F33A8" w:rsidP="003F33A8" w:rsidRDefault="003F33A8" w14:paraId="60B185B9" w14:textId="4E7D01AC">
      <w:pPr>
        <w:pStyle w:val="ListParagraph"/>
        <w:numPr>
          <w:ilvl w:val="0"/>
          <w:numId w:val="1"/>
        </w:numPr>
        <w:rPr/>
      </w:pPr>
      <w:r w:rsidR="003F33A8">
        <w:rPr/>
        <w:t xml:space="preserve">Choose </w:t>
      </w:r>
      <w:r w:rsidR="00743B9F">
        <w:rPr/>
        <w:t>your access code here</w:t>
      </w:r>
      <w:r w:rsidR="003F33A8">
        <w:rPr/>
        <w:t>.</w:t>
      </w:r>
      <w:r w:rsidR="00743B9F">
        <w:rPr/>
        <w:t xml:space="preserve"> The recommended access length is 18 weeks</w:t>
      </w:r>
      <w:r w:rsidR="00743B9F">
        <w:rPr/>
        <w:t xml:space="preserve">, but you may purchase the 6 weeks option. </w:t>
      </w:r>
      <w:r w:rsidR="00C006C3">
        <w:rPr/>
        <w:t>Costs of the product will vary depending on the time length option. Prices are subject to change by the company.</w:t>
      </w:r>
      <w:bookmarkStart w:name="_GoBack" w:id="0"/>
      <w:bookmarkEnd w:id="0"/>
    </w:p>
    <w:p w:rsidR="003F33A8" w:rsidP="003F33A8" w:rsidRDefault="003F33A8" w14:paraId="74FE9F54" w14:textId="3A8D43C8"/>
    <w:p w:rsidR="003F33A8" w:rsidP="003F33A8" w:rsidRDefault="003F33A8" w14:paraId="2D6D0DC9" w14:noSpellErr="1" w14:textId="46D255E7"/>
    <w:p w:rsidR="003F33A8" w:rsidP="003F33A8" w:rsidRDefault="003F33A8" w14:paraId="4BB6A293" w14:textId="67BCAE15"/>
    <w:p w:rsidR="00B70CD4" w:rsidP="00B70CD4" w:rsidRDefault="00B70CD4" w14:paraId="4CD5C042" w14:textId="4B157BFF">
      <w:r>
        <w:t xml:space="preserve">Any questions: Contact Kara Herrick at </w:t>
      </w:r>
      <w:hyperlink w:history="1" r:id="rId12">
        <w:r w:rsidRPr="009D7A63">
          <w:rPr>
            <w:rStyle w:val="Hyperlink"/>
          </w:rPr>
          <w:t>kherrick@csustan.edu</w:t>
        </w:r>
      </w:hyperlink>
      <w:r>
        <w:t xml:space="preserve"> or 209-667-3282</w:t>
      </w:r>
    </w:p>
    <w:sectPr w:rsidR="00B70CD4" w:rsidSect="006B60DF">
      <w:headerReference w:type="even" r:id="rId13"/>
      <w:headerReference w:type="default" r:id="rId14"/>
      <w:footerReference w:type="even" r:id="rId15"/>
      <w:footerReference w:type="default" r:id="rId16"/>
      <w:headerReference w:type="first" r:id="rId17"/>
      <w:footerReference w:type="first" r:id="rId18"/>
      <w:pgSz w:w="12240" w:h="15840" w:orient="portrait"/>
      <w:pgMar w:top="2340" w:right="1800" w:bottom="225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B35" w:rsidP="00193B35" w:rsidRDefault="00193B35" w14:paraId="5F823E9E" w14:textId="77777777">
      <w:r>
        <w:separator/>
      </w:r>
    </w:p>
  </w:endnote>
  <w:endnote w:type="continuationSeparator" w:id="0">
    <w:p w:rsidR="00193B35" w:rsidP="00193B35" w:rsidRDefault="00193B35" w14:paraId="4E02A5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ProximaNova-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roximaNova-Regular">
    <w:altName w:val="Cambria"/>
    <w:panose1 w:val="00000000000000000000"/>
    <w:charset w:val="4D"/>
    <w:family w:val="auto"/>
    <w:notTrueType/>
    <w:pitch w:val="default"/>
    <w:sig w:usb0="00000003" w:usb1="00000000" w:usb2="00000000" w:usb3="00000000" w:csb0="00000001" w:csb1="00000000"/>
  </w:font>
  <w:font w:name="ProximaNova-RegularIt">
    <w:altName w:val="Cambria"/>
    <w:panose1 w:val="00000000000000000000"/>
    <w:charset w:val="4D"/>
    <w:family w:val="auto"/>
    <w:notTrueType/>
    <w:pitch w:val="default"/>
    <w:sig w:usb0="00000003" w:usb1="00000000" w:usb2="00000000" w:usb3="00000000" w:csb0="00000001" w:csb1="00000000"/>
  </w:font>
  <w:font w:name="ProximaNova-Semi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2D" w:rsidRDefault="0093732D" w14:paraId="5EFB8371"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p14">
  <w:p w:rsidR="00193B35" w:rsidRDefault="00C006C3" w14:paraId="257964AA" w14:textId="4C1F6B62">
    <w:pPr>
      <w:pStyle w:val="Footer"/>
    </w:pPr>
    <w:r>
      <w:rPr>
        <w:noProof/>
      </w:rPr>
      <w:pict w14:anchorId="285BF1D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2447" style="position:absolute;margin-left:0;margin-top:689.75pt;width:612pt;height:21.6pt;z-index:-251651072;mso-position-horizontal:absolute;mso-position-horizontal-relative:page;mso-position-vertical:absolute;mso-position-vertical-relative:page" o:spid="_x0000_s1039" o:allowincell="f" type="#_x0000_t75">
          <v:imagedata o:title="line" r:id="rId1"/>
          <w10:wrap anchorx="page" anchory="page"/>
        </v:shape>
      </w:pict>
    </w:r>
    <w:r w:rsidR="00B70CD4">
      <w:rPr>
        <w:noProof/>
      </w:rPr>
      <mc:AlternateContent>
        <mc:Choice Requires="wps">
          <w:drawing>
            <wp:anchor distT="0" distB="0" distL="114300" distR="114300" simplePos="0" relativeHeight="251662336" behindDoc="0" locked="0" layoutInCell="1" allowOverlap="1" wp14:anchorId="6A59536A" wp14:editId="69967550">
              <wp:simplePos x="0" y="0"/>
              <wp:positionH relativeFrom="column">
                <wp:posOffset>-1143000</wp:posOffset>
              </wp:positionH>
              <wp:positionV relativeFrom="paragraph">
                <wp:posOffset>-450215</wp:posOffset>
              </wp:positionV>
              <wp:extent cx="7772400" cy="1028700"/>
              <wp:effectExtent l="0" t="0" r="0" b="254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5307D" w:rsidR="00193B35" w:rsidP="00BC0F88" w:rsidRDefault="00B70CD4" w14:paraId="2D09E277" w14:textId="25971B00">
                          <w:pPr>
                            <w:pStyle w:val="BasicParagraph"/>
                            <w:jc w:val="center"/>
                            <w:rPr>
                              <w:rFonts w:ascii="Verdana" w:hAnsi="Verdana" w:cs="ProximaNova-Bold"/>
                              <w:b/>
                              <w:bCs/>
                              <w:sz w:val="16"/>
                              <w:szCs w:val="16"/>
                            </w:rPr>
                          </w:pPr>
                          <w:r>
                            <w:rPr>
                              <w:rFonts w:ascii="Verdana" w:hAnsi="Verdana" w:cs="ProximaNova-Bold"/>
                              <w:b/>
                              <w:bCs/>
                              <w:sz w:val="16"/>
                              <w:szCs w:val="16"/>
                            </w:rPr>
                            <w:t>College of Business Administration</w:t>
                          </w:r>
                          <w:r w:rsidRPr="0035307D" w:rsidR="00193B35">
                            <w:rPr>
                              <w:rFonts w:ascii="Verdana" w:hAnsi="Verdana" w:cs="ProximaNova-Bold"/>
                              <w:b/>
                              <w:bCs/>
                              <w:sz w:val="16"/>
                              <w:szCs w:val="16"/>
                            </w:rPr>
                            <w:t xml:space="preserve"> </w:t>
                          </w:r>
                        </w:p>
                        <w:p w:rsidRPr="0035307D" w:rsidR="00193B35" w:rsidP="00BC0F88" w:rsidRDefault="00193B35" w14:paraId="6F41BA15" w14:textId="2019731E">
                          <w:pPr>
                            <w:pStyle w:val="BasicParagraph"/>
                            <w:jc w:val="center"/>
                            <w:rPr>
                              <w:rFonts w:ascii="Verdana" w:hAnsi="Verdana" w:cs="ProximaNova-Regular"/>
                              <w:sz w:val="14"/>
                              <w:szCs w:val="14"/>
                            </w:rPr>
                          </w:pPr>
                          <w:r w:rsidRPr="0035307D">
                            <w:rPr>
                              <w:rFonts w:ascii="Verdana" w:hAnsi="Verdana" w:cs="ProximaNova-Regular"/>
                              <w:sz w:val="14"/>
                              <w:szCs w:val="14"/>
                            </w:rPr>
                            <w:t xml:space="preserve">One University Circle </w:t>
                          </w:r>
                          <w:r w:rsidRPr="0035307D">
                            <w:rPr>
                              <w:rFonts w:ascii="Verdana" w:hAnsi="Verdana" w:cs="ProximaNova-Bold"/>
                              <w:b/>
                              <w:bCs/>
                              <w:color w:val="9E000A"/>
                              <w:sz w:val="14"/>
                              <w:szCs w:val="14"/>
                            </w:rPr>
                            <w:t>|</w:t>
                          </w:r>
                          <w:r w:rsidR="00B70CD4">
                            <w:rPr>
                              <w:rFonts w:ascii="Verdana" w:hAnsi="Verdana" w:cs="ProximaNova-Regular"/>
                              <w:sz w:val="14"/>
                              <w:szCs w:val="14"/>
                            </w:rPr>
                            <w:t xml:space="preserve"> DBH 207</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 xml:space="preserve">| </w:t>
                          </w:r>
                          <w:r w:rsidRPr="0035307D">
                            <w:rPr>
                              <w:rFonts w:ascii="Verdana" w:hAnsi="Verdana" w:cs="ProximaNova-Regular"/>
                              <w:sz w:val="14"/>
                              <w:szCs w:val="14"/>
                            </w:rPr>
                            <w:t xml:space="preserve">Turlock, CA 95382 </w:t>
                          </w:r>
                          <w:proofErr w:type="gramStart"/>
                          <w:r w:rsidRPr="0035307D">
                            <w:rPr>
                              <w:rFonts w:ascii="Verdana" w:hAnsi="Verdana" w:cs="ProximaNova-Bold"/>
                              <w:b/>
                              <w:bCs/>
                              <w:color w:val="9E000A"/>
                              <w:sz w:val="14"/>
                              <w:szCs w:val="14"/>
                            </w:rPr>
                            <w:t>|</w:t>
                          </w:r>
                          <w:r w:rsidRPr="0035307D">
                            <w:rPr>
                              <w:rFonts w:ascii="Verdana" w:hAnsi="Verdana" w:cs="ProximaNova-Regular"/>
                              <w:color w:val="9E000A"/>
                              <w:sz w:val="14"/>
                              <w:szCs w:val="14"/>
                            </w:rPr>
                            <w:t xml:space="preserve"> </w:t>
                          </w:r>
                          <w:r w:rsidRPr="0035307D">
                            <w:rPr>
                              <w:rFonts w:ascii="Verdana" w:hAnsi="Verdana" w:cs="ProximaNova-Regular"/>
                              <w:sz w:val="14"/>
                              <w:szCs w:val="14"/>
                            </w:rPr>
                            <w:t xml:space="preserve"> </w:t>
                          </w:r>
                          <w:r w:rsidRPr="0035307D">
                            <w:rPr>
                              <w:rFonts w:ascii="Verdana" w:hAnsi="Verdana" w:cs="ProximaNova-Bold"/>
                              <w:b/>
                              <w:bCs/>
                              <w:sz w:val="14"/>
                              <w:szCs w:val="14"/>
                            </w:rPr>
                            <w:t>T</w:t>
                          </w:r>
                          <w:proofErr w:type="gramEnd"/>
                          <w:r w:rsidR="00B70CD4">
                            <w:rPr>
                              <w:rFonts w:ascii="Verdana" w:hAnsi="Verdana" w:cs="ProximaNova-Regular"/>
                              <w:sz w:val="14"/>
                              <w:szCs w:val="14"/>
                            </w:rPr>
                            <w:t xml:space="preserve"> 209.667.3282</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w:t>
                          </w:r>
                          <w:r w:rsidRPr="0035307D">
                            <w:rPr>
                              <w:rFonts w:ascii="Verdana" w:hAnsi="Verdana" w:cs="ProximaNova-Regular"/>
                              <w:sz w:val="14"/>
                              <w:szCs w:val="14"/>
                            </w:rPr>
                            <w:t xml:space="preserve"> </w:t>
                          </w:r>
                          <w:r w:rsidRPr="0035307D">
                            <w:rPr>
                              <w:rFonts w:ascii="Verdana" w:hAnsi="Verdana" w:cs="ProximaNova-Bold"/>
                              <w:b/>
                              <w:bCs/>
                              <w:sz w:val="14"/>
                              <w:szCs w:val="14"/>
                            </w:rPr>
                            <w:t>F</w:t>
                          </w:r>
                          <w:r w:rsidR="00B70CD4">
                            <w:rPr>
                              <w:rFonts w:ascii="Verdana" w:hAnsi="Verdana" w:cs="ProximaNova-Regular"/>
                              <w:sz w:val="14"/>
                              <w:szCs w:val="14"/>
                            </w:rPr>
                            <w:t xml:space="preserve"> 209.667.3080</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w:t>
                          </w:r>
                          <w:r w:rsidRPr="0035307D">
                            <w:rPr>
                              <w:rFonts w:ascii="Verdana" w:hAnsi="Verdana" w:cs="ProximaNova-Regular"/>
                              <w:color w:val="9E000A"/>
                              <w:sz w:val="14"/>
                              <w:szCs w:val="14"/>
                            </w:rPr>
                            <w:t xml:space="preserve"> </w:t>
                          </w:r>
                          <w:r w:rsidR="00B70CD4">
                            <w:rPr>
                              <w:rFonts w:ascii="Verdana" w:hAnsi="Verdana" w:cs="ProximaNova-Regular"/>
                              <w:sz w:val="14"/>
                              <w:szCs w:val="14"/>
                            </w:rPr>
                            <w:t>csustan.edu/</w:t>
                          </w:r>
                          <w:proofErr w:type="spellStart"/>
                          <w:r w:rsidR="00B70CD4">
                            <w:rPr>
                              <w:rFonts w:ascii="Verdana" w:hAnsi="Verdana" w:cs="ProximaNova-Regular"/>
                              <w:sz w:val="14"/>
                              <w:szCs w:val="14"/>
                            </w:rPr>
                            <w:t>cba</w:t>
                          </w:r>
                          <w:proofErr w:type="spellEnd"/>
                        </w:p>
                        <w:p w:rsidRPr="0035307D" w:rsidR="006B60DF" w:rsidP="006B60DF" w:rsidRDefault="00193B35" w14:paraId="478CA313" w14:textId="77777777">
                          <w:pPr>
                            <w:pStyle w:val="BasicParagraph"/>
                            <w:jc w:val="center"/>
                            <w:rPr>
                              <w:rFonts w:ascii="Verdana" w:hAnsi="Verdana" w:cs="ProximaNova-Semibold"/>
                              <w:spacing w:val="40"/>
                              <w:sz w:val="16"/>
                              <w:szCs w:val="16"/>
                            </w:rPr>
                          </w:pPr>
                          <w:r w:rsidRPr="0035307D">
                            <w:rPr>
                              <w:rFonts w:ascii="Verdana" w:hAnsi="Verdana" w:cs="ProximaNova-RegularIt"/>
                              <w:i/>
                              <w:iCs/>
                              <w:sz w:val="14"/>
                              <w:szCs w:val="14"/>
                            </w:rPr>
                            <w:t>A proud member of the 23-campus California State University system.</w:t>
                          </w:r>
                          <w:r w:rsidR="006B60DF">
                            <w:rPr>
                              <w:rFonts w:ascii="Verdana" w:hAnsi="Verdana" w:cs="ProximaNova-Semibold"/>
                              <w:spacing w:val="40"/>
                              <w:sz w:val="16"/>
                              <w:szCs w:val="16"/>
                            </w:rPr>
                            <w:br/>
                          </w:r>
                          <w:r w:rsidR="006B60DF">
                            <w:rPr>
                              <w:rFonts w:ascii="Verdana" w:hAnsi="Verdana" w:cs="ProximaNova-Semibold"/>
                              <w:spacing w:val="40"/>
                              <w:sz w:val="16"/>
                              <w:szCs w:val="16"/>
                            </w:rPr>
                            <w:br/>
                          </w:r>
                          <w:r w:rsidRPr="0035307D" w:rsidR="006B60DF">
                            <w:rPr>
                              <w:rFonts w:ascii="Verdana" w:hAnsi="Verdana" w:cs="ProximaNova-Semibold"/>
                              <w:spacing w:val="40"/>
                              <w:sz w:val="16"/>
                              <w:szCs w:val="16"/>
                            </w:rPr>
                            <w:t>ENGAGING · EMPOWERING · TRANSFORMING</w:t>
                          </w:r>
                        </w:p>
                        <w:p w:rsidR="00193B35" w:rsidP="00BC0F88" w:rsidRDefault="00193B35" w14:paraId="7958FC05" w14:textId="77777777">
                          <w:pPr>
                            <w:jc w:val="center"/>
                            <w:rPr>
                              <w:rFonts w:ascii="Verdana" w:hAnsi="Verdana" w:cs="ProximaNova-RegularIt"/>
                              <w:i/>
                              <w:iCs/>
                              <w:sz w:val="14"/>
                              <w:szCs w:val="14"/>
                            </w:rPr>
                          </w:pPr>
                        </w:p>
                        <w:p w:rsidR="006B60DF" w:rsidP="00BC0F88" w:rsidRDefault="006B60DF" w14:paraId="65C95023" w14:textId="77777777">
                          <w:pPr>
                            <w:jc w:val="center"/>
                            <w:rPr>
                              <w:rFonts w:ascii="Verdana" w:hAnsi="Verdana" w:cs="ProximaNova-RegularIt"/>
                              <w:i/>
                              <w:iCs/>
                              <w:sz w:val="14"/>
                              <w:szCs w:val="14"/>
                            </w:rPr>
                          </w:pPr>
                        </w:p>
                        <w:p w:rsidRPr="0035307D" w:rsidR="006B60DF" w:rsidP="00BC0F88" w:rsidRDefault="006B60DF" w14:paraId="77144686" w14:textId="77777777">
                          <w:pPr>
                            <w:jc w:val="center"/>
                            <w:rPr>
                              <w:rFonts w:ascii="Verdana" w:hAnsi="Verdana"/>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59536A">
              <v:stroke joinstyle="miter"/>
              <v:path gradientshapeok="t" o:connecttype="rect"/>
            </v:shapetype>
            <v:shape id="Text Box 5" style="position:absolute;margin-left:-90pt;margin-top:-35.45pt;width:612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">
              <v:textbox inset=",7.2pt,,7.2pt">
                <w:txbxContent>
                  <w:p w:rsidRPr="0035307D" w:rsidR="00193B35" w:rsidP="00BC0F88" w:rsidRDefault="00B70CD4" w14:paraId="2D09E277" w14:textId="25971B00">
                    <w:pPr>
                      <w:pStyle w:val="BasicParagraph"/>
                      <w:jc w:val="center"/>
                      <w:rPr>
                        <w:rFonts w:ascii="Verdana" w:hAnsi="Verdana" w:cs="ProximaNova-Bold"/>
                        <w:b/>
                        <w:bCs/>
                        <w:sz w:val="16"/>
                        <w:szCs w:val="16"/>
                      </w:rPr>
                    </w:pPr>
                    <w:r>
                      <w:rPr>
                        <w:rFonts w:ascii="Verdana" w:hAnsi="Verdana" w:cs="ProximaNova-Bold"/>
                        <w:b/>
                        <w:bCs/>
                        <w:sz w:val="16"/>
                        <w:szCs w:val="16"/>
                      </w:rPr>
                      <w:t>College of Business Administration</w:t>
                    </w:r>
                    <w:r w:rsidRPr="0035307D" w:rsidR="00193B35">
                      <w:rPr>
                        <w:rFonts w:ascii="Verdana" w:hAnsi="Verdana" w:cs="ProximaNova-Bold"/>
                        <w:b/>
                        <w:bCs/>
                        <w:sz w:val="16"/>
                        <w:szCs w:val="16"/>
                      </w:rPr>
                      <w:t xml:space="preserve"> </w:t>
                    </w:r>
                  </w:p>
                  <w:p w:rsidRPr="0035307D" w:rsidR="00193B35" w:rsidP="00BC0F88" w:rsidRDefault="00193B35" w14:paraId="6F41BA15" w14:textId="2019731E">
                    <w:pPr>
                      <w:pStyle w:val="BasicParagraph"/>
                      <w:jc w:val="center"/>
                      <w:rPr>
                        <w:rFonts w:ascii="Verdana" w:hAnsi="Verdana" w:cs="ProximaNova-Regular"/>
                        <w:sz w:val="14"/>
                        <w:szCs w:val="14"/>
                      </w:rPr>
                    </w:pPr>
                    <w:r w:rsidRPr="0035307D">
                      <w:rPr>
                        <w:rFonts w:ascii="Verdana" w:hAnsi="Verdana" w:cs="ProximaNova-Regular"/>
                        <w:sz w:val="14"/>
                        <w:szCs w:val="14"/>
                      </w:rPr>
                      <w:t xml:space="preserve">One University Circle </w:t>
                    </w:r>
                    <w:r w:rsidRPr="0035307D">
                      <w:rPr>
                        <w:rFonts w:ascii="Verdana" w:hAnsi="Verdana" w:cs="ProximaNova-Bold"/>
                        <w:b/>
                        <w:bCs/>
                        <w:color w:val="9E000A"/>
                        <w:sz w:val="14"/>
                        <w:szCs w:val="14"/>
                      </w:rPr>
                      <w:t>|</w:t>
                    </w:r>
                    <w:r w:rsidR="00B70CD4">
                      <w:rPr>
                        <w:rFonts w:ascii="Verdana" w:hAnsi="Verdana" w:cs="ProximaNova-Regular"/>
                        <w:sz w:val="14"/>
                        <w:szCs w:val="14"/>
                      </w:rPr>
                      <w:t xml:space="preserve"> DBH 207</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 xml:space="preserve">| </w:t>
                    </w:r>
                    <w:r w:rsidRPr="0035307D">
                      <w:rPr>
                        <w:rFonts w:ascii="Verdana" w:hAnsi="Verdana" w:cs="ProximaNova-Regular"/>
                        <w:sz w:val="14"/>
                        <w:szCs w:val="14"/>
                      </w:rPr>
                      <w:t xml:space="preserve">Turlock, CA 95382 </w:t>
                    </w:r>
                    <w:proofErr w:type="gramStart"/>
                    <w:r w:rsidRPr="0035307D">
                      <w:rPr>
                        <w:rFonts w:ascii="Verdana" w:hAnsi="Verdana" w:cs="ProximaNova-Bold"/>
                        <w:b/>
                        <w:bCs/>
                        <w:color w:val="9E000A"/>
                        <w:sz w:val="14"/>
                        <w:szCs w:val="14"/>
                      </w:rPr>
                      <w:t>|</w:t>
                    </w:r>
                    <w:r w:rsidRPr="0035307D">
                      <w:rPr>
                        <w:rFonts w:ascii="Verdana" w:hAnsi="Verdana" w:cs="ProximaNova-Regular"/>
                        <w:color w:val="9E000A"/>
                        <w:sz w:val="14"/>
                        <w:szCs w:val="14"/>
                      </w:rPr>
                      <w:t xml:space="preserve"> </w:t>
                    </w:r>
                    <w:r w:rsidRPr="0035307D">
                      <w:rPr>
                        <w:rFonts w:ascii="Verdana" w:hAnsi="Verdana" w:cs="ProximaNova-Regular"/>
                        <w:sz w:val="14"/>
                        <w:szCs w:val="14"/>
                      </w:rPr>
                      <w:t xml:space="preserve"> </w:t>
                    </w:r>
                    <w:r w:rsidRPr="0035307D">
                      <w:rPr>
                        <w:rFonts w:ascii="Verdana" w:hAnsi="Verdana" w:cs="ProximaNova-Bold"/>
                        <w:b/>
                        <w:bCs/>
                        <w:sz w:val="14"/>
                        <w:szCs w:val="14"/>
                      </w:rPr>
                      <w:t>T</w:t>
                    </w:r>
                    <w:proofErr w:type="gramEnd"/>
                    <w:r w:rsidR="00B70CD4">
                      <w:rPr>
                        <w:rFonts w:ascii="Verdana" w:hAnsi="Verdana" w:cs="ProximaNova-Regular"/>
                        <w:sz w:val="14"/>
                        <w:szCs w:val="14"/>
                      </w:rPr>
                      <w:t xml:space="preserve"> 209.667.3282</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w:t>
                    </w:r>
                    <w:r w:rsidRPr="0035307D">
                      <w:rPr>
                        <w:rFonts w:ascii="Verdana" w:hAnsi="Verdana" w:cs="ProximaNova-Regular"/>
                        <w:sz w:val="14"/>
                        <w:szCs w:val="14"/>
                      </w:rPr>
                      <w:t xml:space="preserve"> </w:t>
                    </w:r>
                    <w:r w:rsidRPr="0035307D">
                      <w:rPr>
                        <w:rFonts w:ascii="Verdana" w:hAnsi="Verdana" w:cs="ProximaNova-Bold"/>
                        <w:b/>
                        <w:bCs/>
                        <w:sz w:val="14"/>
                        <w:szCs w:val="14"/>
                      </w:rPr>
                      <w:t>F</w:t>
                    </w:r>
                    <w:r w:rsidR="00B70CD4">
                      <w:rPr>
                        <w:rFonts w:ascii="Verdana" w:hAnsi="Verdana" w:cs="ProximaNova-Regular"/>
                        <w:sz w:val="14"/>
                        <w:szCs w:val="14"/>
                      </w:rPr>
                      <w:t xml:space="preserve"> 209.667.3080</w:t>
                    </w:r>
                    <w:r w:rsidRPr="0035307D">
                      <w:rPr>
                        <w:rFonts w:ascii="Verdana" w:hAnsi="Verdana" w:cs="ProximaNova-Regular"/>
                        <w:sz w:val="14"/>
                        <w:szCs w:val="14"/>
                      </w:rPr>
                      <w:t xml:space="preserve"> </w:t>
                    </w:r>
                    <w:r w:rsidRPr="0035307D">
                      <w:rPr>
                        <w:rFonts w:ascii="Verdana" w:hAnsi="Verdana" w:cs="ProximaNova-Bold"/>
                        <w:b/>
                        <w:bCs/>
                        <w:color w:val="9E000A"/>
                        <w:sz w:val="14"/>
                        <w:szCs w:val="14"/>
                      </w:rPr>
                      <w:t>|</w:t>
                    </w:r>
                    <w:r w:rsidRPr="0035307D">
                      <w:rPr>
                        <w:rFonts w:ascii="Verdana" w:hAnsi="Verdana" w:cs="ProximaNova-Regular"/>
                        <w:color w:val="9E000A"/>
                        <w:sz w:val="14"/>
                        <w:szCs w:val="14"/>
                      </w:rPr>
                      <w:t xml:space="preserve"> </w:t>
                    </w:r>
                    <w:r w:rsidR="00B70CD4">
                      <w:rPr>
                        <w:rFonts w:ascii="Verdana" w:hAnsi="Verdana" w:cs="ProximaNova-Regular"/>
                        <w:sz w:val="14"/>
                        <w:szCs w:val="14"/>
                      </w:rPr>
                      <w:t>csustan.edu/</w:t>
                    </w:r>
                    <w:proofErr w:type="spellStart"/>
                    <w:r w:rsidR="00B70CD4">
                      <w:rPr>
                        <w:rFonts w:ascii="Verdana" w:hAnsi="Verdana" w:cs="ProximaNova-Regular"/>
                        <w:sz w:val="14"/>
                        <w:szCs w:val="14"/>
                      </w:rPr>
                      <w:t>cba</w:t>
                    </w:r>
                    <w:proofErr w:type="spellEnd"/>
                  </w:p>
                  <w:p w:rsidRPr="0035307D" w:rsidR="006B60DF" w:rsidP="006B60DF" w:rsidRDefault="00193B35" w14:paraId="478CA313" w14:textId="77777777">
                    <w:pPr>
                      <w:pStyle w:val="BasicParagraph"/>
                      <w:jc w:val="center"/>
                      <w:rPr>
                        <w:rFonts w:ascii="Verdana" w:hAnsi="Verdana" w:cs="ProximaNova-Semibold"/>
                        <w:spacing w:val="40"/>
                        <w:sz w:val="16"/>
                        <w:szCs w:val="16"/>
                      </w:rPr>
                    </w:pPr>
                    <w:r w:rsidRPr="0035307D">
                      <w:rPr>
                        <w:rFonts w:ascii="Verdana" w:hAnsi="Verdana" w:cs="ProximaNova-RegularIt"/>
                        <w:i/>
                        <w:iCs/>
                        <w:sz w:val="14"/>
                        <w:szCs w:val="14"/>
                      </w:rPr>
                      <w:t>A proud member of the 23-campus California State University system.</w:t>
                    </w:r>
                    <w:r w:rsidR="006B60DF">
                      <w:rPr>
                        <w:rFonts w:ascii="Verdana" w:hAnsi="Verdana" w:cs="ProximaNova-Semibold"/>
                        <w:spacing w:val="40"/>
                        <w:sz w:val="16"/>
                        <w:szCs w:val="16"/>
                      </w:rPr>
                      <w:br/>
                    </w:r>
                    <w:r w:rsidR="006B60DF">
                      <w:rPr>
                        <w:rFonts w:ascii="Verdana" w:hAnsi="Verdana" w:cs="ProximaNova-Semibold"/>
                        <w:spacing w:val="40"/>
                        <w:sz w:val="16"/>
                        <w:szCs w:val="16"/>
                      </w:rPr>
                      <w:br/>
                    </w:r>
                    <w:r w:rsidRPr="0035307D" w:rsidR="006B60DF">
                      <w:rPr>
                        <w:rFonts w:ascii="Verdana" w:hAnsi="Verdana" w:cs="ProximaNova-Semibold"/>
                        <w:spacing w:val="40"/>
                        <w:sz w:val="16"/>
                        <w:szCs w:val="16"/>
                      </w:rPr>
                      <w:t>ENGAGING · EMPOWERING · TRANSFORMING</w:t>
                    </w:r>
                  </w:p>
                  <w:p w:rsidR="00193B35" w:rsidP="00BC0F88" w:rsidRDefault="00193B35" w14:paraId="7958FC05" w14:textId="77777777">
                    <w:pPr>
                      <w:jc w:val="center"/>
                      <w:rPr>
                        <w:rFonts w:ascii="Verdana" w:hAnsi="Verdana" w:cs="ProximaNova-RegularIt"/>
                        <w:i/>
                        <w:iCs/>
                        <w:sz w:val="14"/>
                        <w:szCs w:val="14"/>
                      </w:rPr>
                    </w:pPr>
                  </w:p>
                  <w:p w:rsidR="006B60DF" w:rsidP="00BC0F88" w:rsidRDefault="006B60DF" w14:paraId="65C95023" w14:textId="77777777">
                    <w:pPr>
                      <w:jc w:val="center"/>
                      <w:rPr>
                        <w:rFonts w:ascii="Verdana" w:hAnsi="Verdana" w:cs="ProximaNova-RegularIt"/>
                        <w:i/>
                        <w:iCs/>
                        <w:sz w:val="14"/>
                        <w:szCs w:val="14"/>
                      </w:rPr>
                    </w:pPr>
                  </w:p>
                  <w:p w:rsidRPr="0035307D" w:rsidR="006B60DF" w:rsidP="00BC0F88" w:rsidRDefault="006B60DF" w14:paraId="77144686" w14:textId="77777777">
                    <w:pPr>
                      <w:jc w:val="center"/>
                      <w:rPr>
                        <w:rFonts w:ascii="Verdana" w:hAnsi="Verdana"/>
                        <w:sz w:val="14"/>
                        <w:szCs w:val="1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2D" w:rsidRDefault="0093732D" w14:paraId="64AA33EA"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B35" w:rsidP="00193B35" w:rsidRDefault="00193B35" w14:paraId="6222DC8E" w14:textId="77777777">
      <w:r>
        <w:separator/>
      </w:r>
    </w:p>
  </w:footnote>
  <w:footnote w:type="continuationSeparator" w:id="0">
    <w:p w:rsidR="00193B35" w:rsidP="00193B35" w:rsidRDefault="00193B35" w14:paraId="776A26CA"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B35" w:rsidRDefault="00C006C3" w14:paraId="77311679" w14:textId="77777777">
    <w:pPr>
      <w:pStyle w:val="Header"/>
    </w:pPr>
    <w:r>
      <w:rPr>
        <w:noProof/>
      </w:rPr>
      <w:pict w14:anchorId="4803057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2446" style="position:absolute;margin-left:0;margin-top:0;width:612pt;height:21.6pt;z-index:-251652096;mso-position-horizontal:center;mso-position-horizontal-relative:margin;mso-position-vertical:center;mso-position-vertical-relative:margin" o:spid="_x0000_s1038" o:allowincell="f" type="#_x0000_t75">
          <v:imagedata o:title="line"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193B35" w:rsidP="00BC0F88" w:rsidRDefault="0038632E" w14:paraId="4D7961C8" w14:textId="38CFF3BC">
    <w:pPr>
      <w:pStyle w:val="Header"/>
      <w:jc w:val="center"/>
    </w:pPr>
    <w:r w:rsidR="662600B2">
      <w:drawing>
        <wp:inline wp14:editId="0FBC1D1D" wp14:anchorId="02B031F6">
          <wp:extent cx="3378200" cy="1451610"/>
          <wp:effectExtent l="0" t="0" r="0" b="0"/>
          <wp:docPr id="10" name="Picture 10" title="California State University Stanislaus logo"/>
          <wp:cNvGraphicFramePr>
            <a:graphicFrameLocks noChangeAspect="1"/>
          </wp:cNvGraphicFramePr>
          <a:graphic>
            <a:graphicData uri="http://schemas.openxmlformats.org/drawingml/2006/picture">
              <pic:pic>
                <pic:nvPicPr>
                  <pic:cNvPr id="0" name="Picture 10"/>
                  <pic:cNvPicPr/>
                </pic:nvPicPr>
                <pic:blipFill>
                  <a:blip r:embed="Redc1dcaaa06042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8200" cy="14516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B35" w:rsidRDefault="00C006C3" w14:paraId="4B0A7DDB" w14:textId="77777777">
    <w:pPr>
      <w:pStyle w:val="Header"/>
    </w:pPr>
    <w:r>
      <w:rPr>
        <w:noProof/>
      </w:rPr>
      <w:pict w14:anchorId="7FE1FD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2445" style="position:absolute;margin-left:0;margin-top:0;width:612pt;height:21.6pt;z-index:-251653120;mso-position-horizontal:center;mso-position-horizontal-relative:margin;mso-position-vertical:center;mso-position-vertical-relative:margin" o:spid="_x0000_s1037" o:allowincell="f" type="#_x0000_t75">
          <v:imagedata o:title="line"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04691"/>
    <w:multiLevelType w:val="hybridMultilevel"/>
    <w:tmpl w:val="D00A8D56"/>
    <w:lvl w:ilvl="0" w:tplc="447E162A">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6F097705"/>
    <w:multiLevelType w:val="hybridMultilevel"/>
    <w:tmpl w:val="ADC012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35"/>
    <w:rsid w:val="00096986"/>
    <w:rsid w:val="000C210B"/>
    <w:rsid w:val="00193B35"/>
    <w:rsid w:val="00272F8E"/>
    <w:rsid w:val="002F38A4"/>
    <w:rsid w:val="0035307D"/>
    <w:rsid w:val="0038632E"/>
    <w:rsid w:val="003F33A8"/>
    <w:rsid w:val="00426862"/>
    <w:rsid w:val="00443E09"/>
    <w:rsid w:val="005124D3"/>
    <w:rsid w:val="005906A1"/>
    <w:rsid w:val="005A1A7D"/>
    <w:rsid w:val="005C25E8"/>
    <w:rsid w:val="006B60DF"/>
    <w:rsid w:val="00743B9F"/>
    <w:rsid w:val="007F5D28"/>
    <w:rsid w:val="008B1879"/>
    <w:rsid w:val="0093732D"/>
    <w:rsid w:val="00B70CD4"/>
    <w:rsid w:val="00BC0F88"/>
    <w:rsid w:val="00BC4EF2"/>
    <w:rsid w:val="00C006C3"/>
    <w:rsid w:val="00C41855"/>
    <w:rsid w:val="00D3322D"/>
    <w:rsid w:val="00D80713"/>
    <w:rsid w:val="00F375DE"/>
    <w:rsid w:val="07FC91F3"/>
    <w:rsid w:val="0A06794F"/>
    <w:rsid w:val="1080240E"/>
    <w:rsid w:val="25148354"/>
    <w:rsid w:val="3BA5C48A"/>
    <w:rsid w:val="40A9880B"/>
    <w:rsid w:val="448ED7B6"/>
    <w:rsid w:val="58736ED9"/>
    <w:rsid w:val="66260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324AA2"/>
  <w14:defaultImageDpi w14:val="300"/>
  <w15:docId w15:val="{2DD18D3D-96D0-4FAF-99CD-23180516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93B35"/>
    <w:pPr>
      <w:tabs>
        <w:tab w:val="center" w:pos="4320"/>
        <w:tab w:val="right" w:pos="8640"/>
      </w:tabs>
    </w:pPr>
  </w:style>
  <w:style w:type="character" w:styleId="HeaderChar" w:customStyle="1">
    <w:name w:val="Header Char"/>
    <w:basedOn w:val="DefaultParagraphFont"/>
    <w:link w:val="Header"/>
    <w:uiPriority w:val="99"/>
    <w:rsid w:val="00193B35"/>
  </w:style>
  <w:style w:type="paragraph" w:styleId="Footer">
    <w:name w:val="footer"/>
    <w:basedOn w:val="Normal"/>
    <w:link w:val="FooterChar"/>
    <w:uiPriority w:val="99"/>
    <w:unhideWhenUsed/>
    <w:rsid w:val="00193B35"/>
    <w:pPr>
      <w:tabs>
        <w:tab w:val="center" w:pos="4320"/>
        <w:tab w:val="right" w:pos="8640"/>
      </w:tabs>
    </w:pPr>
  </w:style>
  <w:style w:type="character" w:styleId="FooterChar" w:customStyle="1">
    <w:name w:val="Footer Char"/>
    <w:basedOn w:val="DefaultParagraphFont"/>
    <w:link w:val="Footer"/>
    <w:uiPriority w:val="99"/>
    <w:rsid w:val="00193B35"/>
  </w:style>
  <w:style w:type="paragraph" w:styleId="BalloonText">
    <w:name w:val="Balloon Text"/>
    <w:basedOn w:val="Normal"/>
    <w:link w:val="BalloonTextChar"/>
    <w:uiPriority w:val="99"/>
    <w:semiHidden/>
    <w:unhideWhenUsed/>
    <w:rsid w:val="00193B3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93B35"/>
    <w:rPr>
      <w:rFonts w:ascii="Lucida Grande" w:hAnsi="Lucida Grande" w:cs="Lucida Grande"/>
      <w:sz w:val="18"/>
      <w:szCs w:val="18"/>
    </w:rPr>
  </w:style>
  <w:style w:type="paragraph" w:styleId="BasicParagraph" w:customStyle="1">
    <w:name w:val="[Basic Paragraph]"/>
    <w:basedOn w:val="Normal"/>
    <w:uiPriority w:val="99"/>
    <w:rsid w:val="00193B35"/>
    <w:pPr>
      <w:widowControl w:val="0"/>
      <w:autoSpaceDE w:val="0"/>
      <w:autoSpaceDN w:val="0"/>
      <w:adjustRightInd w:val="0"/>
      <w:spacing w:line="288" w:lineRule="auto"/>
      <w:textAlignment w:val="center"/>
    </w:pPr>
    <w:rPr>
      <w:rFonts w:ascii="ProximaNova-Bold" w:hAnsi="ProximaNova-Bold" w:cs="Times New Roman"/>
      <w:color w:val="000000"/>
    </w:rPr>
  </w:style>
  <w:style w:type="paragraph" w:styleId="ListParagraph">
    <w:name w:val="List Paragraph"/>
    <w:basedOn w:val="Normal"/>
    <w:uiPriority w:val="34"/>
    <w:qFormat/>
    <w:rsid w:val="008B1879"/>
    <w:pPr>
      <w:ind w:left="720"/>
      <w:contextualSpacing/>
    </w:pPr>
  </w:style>
  <w:style w:type="character" w:styleId="Hyperlink">
    <w:name w:val="Hyperlink"/>
    <w:basedOn w:val="DefaultParagraphFont"/>
    <w:uiPriority w:val="99"/>
    <w:unhideWhenUsed/>
    <w:rsid w:val="008B1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hyperlink" Target="http://www.aleks.com/" TargetMode="External" Id="rId7" /><Relationship Type="http://schemas.openxmlformats.org/officeDocument/2006/relationships/hyperlink" Target="mailto:kherrick@csustan.edu" TargetMode="External" Id="rId12" /><Relationship Type="http://schemas.openxmlformats.org/officeDocument/2006/relationships/header" Target="header3.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customXml" Target="../customXml/item3.xml" Id="rId23"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eader" Target="header2.xml" Id="rId14" /><Relationship Type="http://schemas.openxmlformats.org/officeDocument/2006/relationships/customXml" Target="../customXml/item2.xml" Id="rId22" /><Relationship Type="http://schemas.openxmlformats.org/officeDocument/2006/relationships/image" Target="/media/image4.png" Id="Rc923d90c02824b20" /><Relationship Type="http://schemas.openxmlformats.org/officeDocument/2006/relationships/image" Target="/media/image4.jpg" Id="R1f32043c379a4132" /><Relationship Type="http://schemas.openxmlformats.org/officeDocument/2006/relationships/image" Target="/media/image5.jpg" Id="R765569e7024d466e"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&#65279;<?xml version="1.0" encoding="utf-8"?><Relationships xmlns="http://schemas.openxmlformats.org/package/2006/relationships"><Relationship Type="http://schemas.openxmlformats.org/officeDocument/2006/relationships/image" Target="/media/image5.png" Id="Redc1dcaaa0604238" /></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7C6F9BB56C74DB203C02B4BD3D45D" ma:contentTypeVersion="14" ma:contentTypeDescription="Create a new document." ma:contentTypeScope="" ma:versionID="de1529a87b8badb4f7d6a1c159477cd5">
  <xsd:schema xmlns:xsd="http://www.w3.org/2001/XMLSchema" xmlns:xs="http://www.w3.org/2001/XMLSchema" xmlns:p="http://schemas.microsoft.com/office/2006/metadata/properties" xmlns:ns1="http://schemas.microsoft.com/sharepoint/v3" xmlns:ns2="97b95c08-db48-4b42-adaf-42cea9fcfee5" xmlns:ns3="37c65447-8672-4ce3-8b2b-a7fead3bffe8" targetNamespace="http://schemas.microsoft.com/office/2006/metadata/properties" ma:root="true" ma:fieldsID="9f952121331efa317da1d1cf6e2b1335" ns1:_="" ns2:_="" ns3:_="">
    <xsd:import namespace="http://schemas.microsoft.com/sharepoint/v3"/>
    <xsd:import namespace="97b95c08-db48-4b42-adaf-42cea9fcfee5"/>
    <xsd:import namespace="37c65447-8672-4ce3-8b2b-a7fead3bff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95c08-db48-4b42-adaf-42cea9fcf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65447-8672-4ce3-8b2b-a7fead3bffe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2975371-83B6-4E56-88BA-953BBB547880}"/>
</file>

<file path=customXml/itemProps2.xml><?xml version="1.0" encoding="utf-8"?>
<ds:datastoreItem xmlns:ds="http://schemas.openxmlformats.org/officeDocument/2006/customXml" ds:itemID="{AFF068DA-7AE0-494F-9BFD-828F6E553336}"/>
</file>

<file path=customXml/itemProps3.xml><?xml version="1.0" encoding="utf-8"?>
<ds:datastoreItem xmlns:ds="http://schemas.openxmlformats.org/officeDocument/2006/customXml" ds:itemID="{5E84BA10-525B-4C5B-8DF1-667D4FA040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California State University Stanislaus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 Caballero</dc:creator>
  <keywords/>
  <dc:description/>
  <lastModifiedBy>Kara Herrick</lastModifiedBy>
  <revision>14</revision>
  <lastPrinted>2015-10-23T21:47:00.0000000Z</lastPrinted>
  <dcterms:created xsi:type="dcterms:W3CDTF">2016-11-18T23:04:00.0000000Z</dcterms:created>
  <dcterms:modified xsi:type="dcterms:W3CDTF">2020-12-01T23:17:29.2570595Z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0x0101000937C6F9BB56C74DB203C02B4BD3D45D</vt:lpwstr>
  </property>
  <property fmtid="{D5CDD505-2E9C-101B-9397-08002B2CF9AE}" pid="3" name="OnPremModified">
    <vt:filetime>2019-08-07T21:42:39Z</vt:filetime>
  </property>
  <property fmtid="{D5CDD505-2E9C-101B-9397-08002B2CF9AE}" pid="4" name="OnPremMd5">
    <vt:lpwstr>9222ECFD58A03AE2A9A796F2E1E72C01</vt:lpwstr>
  </property>
</Properties>
</file>