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171E2" w:rsidTr="00E171E2">
        <w:trPr>
          <w:tblCellSpacing w:w="0" w:type="dxa"/>
        </w:trPr>
        <w:tc>
          <w:tcPr>
            <w:tcW w:w="0" w:type="auto"/>
            <w:tcMar>
              <w:top w:w="225" w:type="dxa"/>
              <w:left w:w="69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85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E171E2">
              <w:trPr>
                <w:tblCellSpacing w:w="0" w:type="dxa"/>
              </w:trPr>
              <w:tc>
                <w:tcPr>
                  <w:tcW w:w="8505" w:type="dxa"/>
                  <w:vAlign w:val="center"/>
                  <w:hideMark/>
                </w:tcPr>
                <w:p w:rsidR="00E171E2" w:rsidRDefault="00E171E2">
                  <w:pPr>
                    <w:jc w:val="center"/>
                    <w:rPr>
                      <w:rFonts w:eastAsia="Times New Roman"/>
                      <w:b/>
                      <w:bCs/>
                      <w:color w:val="009FDB"/>
                      <w:sz w:val="27"/>
                      <w:szCs w:val="27"/>
                    </w:rPr>
                  </w:pPr>
                  <w:bookmarkStart w:id="0" w:name="_GoBack"/>
                  <w:r>
                    <w:rPr>
                      <w:rFonts w:eastAsia="Times New Roman"/>
                      <w:b/>
                      <w:bCs/>
                      <w:noProof/>
                      <w:color w:val="009FDB"/>
                      <w:sz w:val="27"/>
                      <w:szCs w:val="27"/>
                    </w:rPr>
                    <w:drawing>
                      <wp:inline distT="0" distB="0" distL="0" distR="0">
                        <wp:extent cx="5400675" cy="504825"/>
                        <wp:effectExtent l="0" t="0" r="9525" b="9525"/>
                        <wp:docPr id="1" name="Picture 1" descr="Job Al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ob Al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E171E2">
              <w:trPr>
                <w:tblCellSpacing w:w="0" w:type="dxa"/>
              </w:trPr>
              <w:tc>
                <w:tcPr>
                  <w:tcW w:w="850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490"/>
                  </w:tblGrid>
                  <w:tr w:rsidR="00E171E2">
                    <w:trPr>
                      <w:tblCellSpacing w:w="15" w:type="dxa"/>
                    </w:trPr>
                    <w:tc>
                      <w:tcPr>
                        <w:tcW w:w="8505" w:type="dxa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E171E2" w:rsidRDefault="00E171E2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retail Location: United States, California</w:t>
                        </w:r>
                      </w:p>
                      <w:p w:rsidR="00E171E2" w:rsidRDefault="00E171E2">
                        <w:pPr>
                          <w:pStyle w:val="NormalWeb"/>
                        </w:pPr>
                        <w:hyperlink r:id="rId5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(National City,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6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Diego,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7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(Tustin,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8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or Cantonese Part Time Retail Sales Consultant - (San Bruno,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9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Mateo,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0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(San Bruno,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1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or Cantonese Part Time Retail Sales Consultant - (Belmont,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2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(Daly City,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3" w:history="1">
                          <w:r>
                            <w:rPr>
                              <w:rStyle w:val="Hyperlink"/>
                              <w:color w:val="0568AE"/>
                            </w:rPr>
                            <w:t>Bilingual Mandarin or Cantonese Part Time Retail Sales Consultant - (Daly City,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4" w:history="1">
                          <w:r>
                            <w:rPr>
                              <w:rStyle w:val="Hyperlink"/>
                              <w:color w:val="0568AE"/>
                            </w:rPr>
                            <w:t>Part Time Retail Sales Consultant - (Belmont,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call-center Location: United States, California</w:t>
                        </w:r>
                      </w:p>
                      <w:p w:rsidR="00E171E2" w:rsidRDefault="00E171E2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field-sales Location: United States, California</w:t>
                        </w:r>
                      </w:p>
                      <w:p w:rsidR="00E171E2" w:rsidRDefault="00E171E2">
                        <w:pPr>
                          <w:pStyle w:val="NormalWeb"/>
                        </w:pPr>
                        <w:hyperlink r:id="rId15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(San Diego,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6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(Modesto,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7" w:history="1">
                          <w:r>
                            <w:rPr>
                              <w:rStyle w:val="Hyperlink"/>
                              <w:color w:val="0568AE"/>
                            </w:rPr>
                            <w:t>Sales Executive - Field Sales - (Sacramento,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r>
                          <w:rPr>
                            <w:b/>
                            <w:bCs/>
                          </w:rPr>
                          <w:t>Category: technician Location: United States, California</w:t>
                        </w:r>
                      </w:p>
                      <w:p w:rsidR="00E171E2" w:rsidRDefault="00E171E2">
                        <w:pPr>
                          <w:pStyle w:val="NormalWeb"/>
                        </w:pPr>
                        <w:hyperlink r:id="rId18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(TERM) - (San Francisco,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19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(TERM) - (South San Francisco,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0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(TERM) - (Gardena,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1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(Term) - (Escondido,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2" w:history="1">
                          <w:r>
                            <w:rPr>
                              <w:rStyle w:val="Hyperlink"/>
                              <w:color w:val="0568AE"/>
                            </w:rPr>
                            <w:t>Outside Plant Technician (Term) [CWA09] - (Tustin,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3" w:history="1">
                          <w:r>
                            <w:rPr>
                              <w:rStyle w:val="Hyperlink"/>
                              <w:color w:val="0568AE"/>
                            </w:rPr>
                            <w:t>IDC Technical Specialist - (Redwood City,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4" w:history="1">
                          <w:r>
                            <w:rPr>
                              <w:rStyle w:val="Hyperlink"/>
                              <w:color w:val="0568AE"/>
                            </w:rPr>
                            <w:t>Splicing Technician (TERM) - (Gardena, California, United States)</w:t>
                          </w:r>
                        </w:hyperlink>
                      </w:p>
                      <w:p w:rsidR="00E171E2" w:rsidRDefault="00E171E2">
                        <w:pPr>
                          <w:pStyle w:val="NormalWeb"/>
                        </w:pPr>
                        <w:hyperlink r:id="rId25" w:history="1">
                          <w:r>
                            <w:rPr>
                              <w:rStyle w:val="Hyperlink"/>
                              <w:color w:val="0568AE"/>
                            </w:rPr>
                            <w:t>Warehouse Assistant - (San Francisco, California, United States)</w:t>
                          </w:r>
                        </w:hyperlink>
                      </w:p>
                    </w:tc>
                  </w:tr>
                </w:tbl>
                <w:p w:rsidR="00E171E2" w:rsidRDefault="00E171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171E2" w:rsidRDefault="00E171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4EED" w:rsidRDefault="00E171E2"/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2"/>
    <w:rsid w:val="006A651A"/>
    <w:rsid w:val="007F7EA4"/>
    <w:rsid w:val="00E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3AD36-E6F1-4E13-A4A8-5D2A8FB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1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71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att.jobs/job/san-bruno/bilingual-mandarin-or-cantonese-part-time-retail-sales-consultant/117/4792285" TargetMode="External"/><Relationship Id="rId13" Type="http://schemas.openxmlformats.org/officeDocument/2006/relationships/hyperlink" Target="http://connect.att.jobs/job/daly-city/bilingual-mandarin-or-cantonese-part-time-retail-sales-consultant/117/4792320" TargetMode="External"/><Relationship Id="rId18" Type="http://schemas.openxmlformats.org/officeDocument/2006/relationships/hyperlink" Target="http://connect.att.jobs/job/san-francisco/outside-plant-technician-term/117/511943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onnect.att.jobs/job/escondido/outside-plant-technician-term/117/5159927" TargetMode="External"/><Relationship Id="rId7" Type="http://schemas.openxmlformats.org/officeDocument/2006/relationships/hyperlink" Target="http://connect.att.jobs/job/tustin/part-time-retail-sales-consultant/117/4741302" TargetMode="External"/><Relationship Id="rId12" Type="http://schemas.openxmlformats.org/officeDocument/2006/relationships/hyperlink" Target="http://connect.att.jobs/job/daly-city/part-time-retail-sales-consultant/117/4792299" TargetMode="External"/><Relationship Id="rId17" Type="http://schemas.openxmlformats.org/officeDocument/2006/relationships/hyperlink" Target="http://connect.att.jobs/job/sacramento/sales-executive-field-sales/117/5167876" TargetMode="External"/><Relationship Id="rId25" Type="http://schemas.openxmlformats.org/officeDocument/2006/relationships/hyperlink" Target="http://connect.att.jobs/job/san-francisco/warehouse-assistant/117/52723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nect.att.jobs/job/modesto/sales-executive-field-sales/117/5167836" TargetMode="External"/><Relationship Id="rId20" Type="http://schemas.openxmlformats.org/officeDocument/2006/relationships/hyperlink" Target="http://connect.att.jobs/job/gardena/outside-plant-technician-term/117/5159907" TargetMode="External"/><Relationship Id="rId1" Type="http://schemas.openxmlformats.org/officeDocument/2006/relationships/styles" Target="styles.xml"/><Relationship Id="rId6" Type="http://schemas.openxmlformats.org/officeDocument/2006/relationships/hyperlink" Target="http://connect.att.jobs/job/san-diego/part-time-retail-sales-consultant/117/4694490" TargetMode="External"/><Relationship Id="rId11" Type="http://schemas.openxmlformats.org/officeDocument/2006/relationships/hyperlink" Target="http://connect.att.jobs/job/belmont/bilingual-mandarin-or-cantonese-part-time-retail-sales-consultant/117/4792254" TargetMode="External"/><Relationship Id="rId24" Type="http://schemas.openxmlformats.org/officeDocument/2006/relationships/hyperlink" Target="http://connect.att.jobs/job/gardena/splicing-technician-term/117/5262550" TargetMode="External"/><Relationship Id="rId5" Type="http://schemas.openxmlformats.org/officeDocument/2006/relationships/hyperlink" Target="http://connect.att.jobs/job/national-city/part-time-retail-sales-consultant/117/4694472" TargetMode="External"/><Relationship Id="rId15" Type="http://schemas.openxmlformats.org/officeDocument/2006/relationships/hyperlink" Target="http://connect.att.jobs/job/san-diego/sales-executive-field-sales/117/4741268" TargetMode="External"/><Relationship Id="rId23" Type="http://schemas.openxmlformats.org/officeDocument/2006/relationships/hyperlink" Target="http://connect.att.jobs/job/redwood-city/idc-technical-specialist/117/5244097" TargetMode="External"/><Relationship Id="rId10" Type="http://schemas.openxmlformats.org/officeDocument/2006/relationships/hyperlink" Target="http://connect.att.jobs/job/san-bruno/part-time-retail-sales-consultant/117/4792253" TargetMode="External"/><Relationship Id="rId19" Type="http://schemas.openxmlformats.org/officeDocument/2006/relationships/hyperlink" Target="http://connect.att.jobs/job/south-san-francisco/outside-plant-technician-term/117/511944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nnect.att.jobs/job/san-mateo/part-time-retail-sales-consultant/117/4792275" TargetMode="External"/><Relationship Id="rId14" Type="http://schemas.openxmlformats.org/officeDocument/2006/relationships/hyperlink" Target="http://connect.att.jobs/job/belmont/part-time-retail-sales-consultant/117/4792323" TargetMode="External"/><Relationship Id="rId22" Type="http://schemas.openxmlformats.org/officeDocument/2006/relationships/hyperlink" Target="http://connect.att.jobs/job/tustin/outside-plant-technician-term-cwa09/117/51678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2017-08-03T22:17:00Z</dcterms:created>
  <dcterms:modified xsi:type="dcterms:W3CDTF">2017-08-03T22:17:00Z</dcterms:modified>
</cp:coreProperties>
</file>