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54" w:rsidRPr="00997A67" w:rsidRDefault="00142954" w:rsidP="00142954">
      <w:pPr>
        <w:jc w:val="center"/>
        <w:rPr>
          <w:rFonts w:cs="Arial"/>
          <w:sz w:val="20"/>
          <w:szCs w:val="20"/>
        </w:rPr>
      </w:pPr>
      <w:r w:rsidRPr="00997A67">
        <w:rPr>
          <w:rFonts w:cs="Arial"/>
          <w:sz w:val="20"/>
          <w:szCs w:val="20"/>
        </w:rPr>
        <w:t xml:space="preserve">    </w:t>
      </w:r>
    </w:p>
    <w:p w:rsidR="00142954" w:rsidRPr="00997A67" w:rsidRDefault="00142954" w:rsidP="00142954">
      <w:pPr>
        <w:rPr>
          <w:rFonts w:cs="Arial"/>
          <w:sz w:val="20"/>
          <w:szCs w:val="20"/>
        </w:rPr>
      </w:pPr>
    </w:p>
    <w:p w:rsidR="00106EA3" w:rsidRPr="00997A67" w:rsidRDefault="00142954" w:rsidP="00142954">
      <w:pPr>
        <w:jc w:val="center"/>
        <w:rPr>
          <w:rFonts w:cs="Arial"/>
          <w:sz w:val="20"/>
          <w:szCs w:val="20"/>
        </w:rPr>
      </w:pPr>
      <w:r w:rsidRPr="00997A67">
        <w:rPr>
          <w:rFonts w:cs="Arial"/>
          <w:noProof/>
          <w:sz w:val="20"/>
          <w:szCs w:val="20"/>
        </w:rPr>
        <w:drawing>
          <wp:inline distT="0" distB="0" distL="0" distR="0" wp14:anchorId="37A182A0" wp14:editId="4A1CF862">
            <wp:extent cx="1377598" cy="901700"/>
            <wp:effectExtent l="0" t="0" r="0" b="0"/>
            <wp:docPr id="3" name="Picture 3" descr="Macintosh HD:Users:MarketingCoordinator:Desktop:ASI &amp; USU Documents:Pictures:AS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etingCoordinator:Desktop:ASI &amp; USU Documents:Pictures:ASI_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164" cy="902070"/>
                    </a:xfrm>
                    <a:prstGeom prst="rect">
                      <a:avLst/>
                    </a:prstGeom>
                    <a:noFill/>
                    <a:ln>
                      <a:noFill/>
                    </a:ln>
                  </pic:spPr>
                </pic:pic>
              </a:graphicData>
            </a:graphic>
          </wp:inline>
        </w:drawing>
      </w:r>
      <w:r w:rsidRPr="00997A67">
        <w:rPr>
          <w:rFonts w:cs="Arial"/>
          <w:sz w:val="20"/>
          <w:szCs w:val="20"/>
        </w:rPr>
        <w:t xml:space="preserve">          </w:t>
      </w:r>
      <w:r w:rsidRPr="00997A67">
        <w:rPr>
          <w:rFonts w:cs="Arial"/>
          <w:noProof/>
          <w:sz w:val="20"/>
          <w:szCs w:val="20"/>
        </w:rPr>
        <w:drawing>
          <wp:inline distT="0" distB="0" distL="0" distR="0" wp14:anchorId="5471B3A6" wp14:editId="2905BE4C">
            <wp:extent cx="1739900" cy="840952"/>
            <wp:effectExtent l="0" t="0" r="0" b="0"/>
            <wp:docPr id="2" name="Picture 2" descr="Macintosh HD:Users:MarketingCoordinator:Desktop:ASI &amp; USU Documents:Pictures:USU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Coordinator:Desktop:ASI &amp; USU Documents:Pictures:USU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840952"/>
                    </a:xfrm>
                    <a:prstGeom prst="rect">
                      <a:avLst/>
                    </a:prstGeom>
                    <a:noFill/>
                    <a:ln>
                      <a:noFill/>
                    </a:ln>
                  </pic:spPr>
                </pic:pic>
              </a:graphicData>
            </a:graphic>
          </wp:inline>
        </w:drawing>
      </w:r>
    </w:p>
    <w:p w:rsidR="00142954" w:rsidRPr="00997A67" w:rsidRDefault="00142954" w:rsidP="00E93241">
      <w:pPr>
        <w:rPr>
          <w:rFonts w:cs="Arial"/>
          <w:b/>
          <w:sz w:val="32"/>
          <w:szCs w:val="32"/>
        </w:rPr>
      </w:pPr>
    </w:p>
    <w:p w:rsidR="00142954" w:rsidRPr="00997A67" w:rsidRDefault="00142954" w:rsidP="00142954">
      <w:pPr>
        <w:jc w:val="center"/>
        <w:rPr>
          <w:rFonts w:cs="Arial"/>
          <w:b/>
          <w:color w:val="000000" w:themeColor="text1"/>
          <w:sz w:val="32"/>
          <w:szCs w:val="32"/>
        </w:rPr>
      </w:pPr>
      <w:r w:rsidRPr="00997A67">
        <w:rPr>
          <w:rFonts w:cs="Arial"/>
          <w:b/>
          <w:color w:val="000000" w:themeColor="text1"/>
          <w:sz w:val="32"/>
          <w:szCs w:val="32"/>
        </w:rPr>
        <w:t xml:space="preserve">ASI &amp; USU </w:t>
      </w:r>
      <w:r w:rsidR="00C06FFA" w:rsidRPr="00997A67">
        <w:rPr>
          <w:rFonts w:cs="Arial"/>
          <w:b/>
          <w:color w:val="000000" w:themeColor="text1"/>
          <w:sz w:val="32"/>
          <w:szCs w:val="32"/>
        </w:rPr>
        <w:t>2015-201</w:t>
      </w:r>
      <w:r w:rsidR="0081498D" w:rsidRPr="00997A67">
        <w:rPr>
          <w:rFonts w:cs="Arial"/>
          <w:b/>
          <w:color w:val="000000" w:themeColor="text1"/>
          <w:sz w:val="32"/>
          <w:szCs w:val="32"/>
        </w:rPr>
        <w:t>6 Annual</w:t>
      </w:r>
      <w:r w:rsidRPr="00997A67">
        <w:rPr>
          <w:rFonts w:cs="Arial"/>
          <w:b/>
          <w:color w:val="000000" w:themeColor="text1"/>
          <w:sz w:val="32"/>
          <w:szCs w:val="32"/>
        </w:rPr>
        <w:t xml:space="preserve"> Report</w:t>
      </w:r>
    </w:p>
    <w:p w:rsidR="00142954" w:rsidRPr="00997A67" w:rsidRDefault="00142954" w:rsidP="00142954">
      <w:pPr>
        <w:jc w:val="center"/>
        <w:rPr>
          <w:rFonts w:cs="Arial"/>
          <w:color w:val="000000" w:themeColor="text1"/>
          <w:sz w:val="20"/>
          <w:szCs w:val="20"/>
        </w:rPr>
      </w:pPr>
    </w:p>
    <w:p w:rsidR="005968B9" w:rsidRPr="004928BB" w:rsidRDefault="005968B9" w:rsidP="00142954">
      <w:pPr>
        <w:rPr>
          <w:rFonts w:cs="Arial"/>
          <w:b/>
          <w:color w:val="FF0000"/>
        </w:rPr>
      </w:pPr>
      <w:r w:rsidRPr="004928BB">
        <w:rPr>
          <w:rFonts w:cs="Arial"/>
          <w:b/>
          <w:color w:val="FF0000"/>
        </w:rPr>
        <w:t>ASI Student Government</w:t>
      </w:r>
    </w:p>
    <w:p w:rsidR="00183BA0" w:rsidRPr="004928BB" w:rsidRDefault="00183BA0" w:rsidP="00183BA0">
      <w:pPr>
        <w:jc w:val="both"/>
        <w:rPr>
          <w:rFonts w:cs="Arial"/>
          <w:b/>
          <w:color w:val="000000" w:themeColor="text1"/>
          <w:u w:val="single"/>
        </w:rPr>
      </w:pPr>
      <w:r w:rsidRPr="004928BB">
        <w:rPr>
          <w:rFonts w:cs="Arial"/>
          <w:b/>
          <w:color w:val="000000" w:themeColor="text1"/>
          <w:u w:val="single"/>
        </w:rPr>
        <w:t>Unit Programs &amp; Services</w:t>
      </w:r>
    </w:p>
    <w:p w:rsidR="00C06FFA" w:rsidRPr="00997A67" w:rsidRDefault="00C06FFA" w:rsidP="00C06FFA">
      <w:pPr>
        <w:jc w:val="both"/>
        <w:rPr>
          <w:rFonts w:cs="Arial"/>
          <w:color w:val="000000" w:themeColor="text1"/>
        </w:rPr>
      </w:pPr>
      <w:r w:rsidRPr="00997A67">
        <w:rPr>
          <w:rFonts w:cs="Arial"/>
          <w:color w:val="000000" w:themeColor="text1"/>
        </w:rPr>
        <w:t xml:space="preserve">The purpose of Associated Students, Inc., Student Government is to represent and advocate on behalf of the campus-wide student population at California State University, Stanislaus. Through the Board of Directors and Warrior Lobby Team we lobby local, state, and federal representatives and advocate on behalf of the students’ needs and provide opportunities for Directors to interact with students. Through the Student Government Leadership Council, we educate students on the different areas of the organization and teach them leadership skills to be successful academically and within the organization. </w:t>
      </w:r>
    </w:p>
    <w:p w:rsidR="00183BA0" w:rsidRPr="00997A67" w:rsidRDefault="00183BA0" w:rsidP="00183BA0">
      <w:pPr>
        <w:jc w:val="both"/>
        <w:rPr>
          <w:rFonts w:cs="Arial"/>
          <w:color w:val="000000" w:themeColor="text1"/>
        </w:rPr>
      </w:pPr>
    </w:p>
    <w:p w:rsidR="00DD4FB9" w:rsidRPr="004928BB" w:rsidRDefault="00183BA0" w:rsidP="00DD4FB9">
      <w:pPr>
        <w:jc w:val="both"/>
        <w:rPr>
          <w:rFonts w:cs="Arial"/>
          <w:b/>
          <w:color w:val="000000" w:themeColor="text1"/>
          <w:u w:val="single"/>
        </w:rPr>
      </w:pPr>
      <w:r w:rsidRPr="004928BB">
        <w:rPr>
          <w:rFonts w:cs="Arial"/>
          <w:b/>
          <w:color w:val="000000" w:themeColor="text1"/>
          <w:u w:val="single"/>
        </w:rPr>
        <w:t xml:space="preserve">Unit Achievements </w:t>
      </w:r>
    </w:p>
    <w:p w:rsidR="00C06FFA" w:rsidRPr="00997A67" w:rsidRDefault="00C06FFA" w:rsidP="00941B8E">
      <w:pPr>
        <w:numPr>
          <w:ilvl w:val="0"/>
          <w:numId w:val="13"/>
        </w:numPr>
        <w:jc w:val="both"/>
        <w:rPr>
          <w:rFonts w:cs="Arial"/>
          <w:color w:val="000000" w:themeColor="text1"/>
        </w:rPr>
      </w:pPr>
      <w:r w:rsidRPr="00941B8E">
        <w:rPr>
          <w:rFonts w:cs="Arial"/>
          <w:b/>
          <w:color w:val="000000" w:themeColor="text1"/>
        </w:rPr>
        <w:t>ASI Board of Directors</w:t>
      </w:r>
      <w:r w:rsidRPr="00997A67">
        <w:rPr>
          <w:rFonts w:cs="Arial"/>
          <w:color w:val="000000" w:themeColor="text1"/>
        </w:rPr>
        <w:t xml:space="preserve"> – This past year the ASI Board of Directors made some monumental decisions that will lead to a better future for both the organization and the students we serve. Some major achievements include: (1) Playing a key role in the approved referendum for the University Student Union Expansion/Renovation and making a financial contribution to the project; (2) Advocating on behalf of Student-Athlete Early Registration and having faculty agree to have the conversation in the coming year; (3) Strengthening the relationship between the City of Turlock and the University by hosting the Warriors Downtown event in collaboration with the Turlock Downtown Owners Property Association; (4) Engaging in negotiations to finalize a contract with Turlock Transit, where they will be providing a more student friendly route with a contribution from ASI and USU; and (5) Improving attendance in all student government events coordinated by the Student Government Coordinator. </w:t>
      </w:r>
    </w:p>
    <w:p w:rsidR="00C06FFA" w:rsidRPr="00997A67" w:rsidRDefault="00C06FFA" w:rsidP="00941B8E">
      <w:pPr>
        <w:numPr>
          <w:ilvl w:val="0"/>
          <w:numId w:val="13"/>
        </w:numPr>
        <w:jc w:val="both"/>
        <w:rPr>
          <w:rFonts w:cs="Arial"/>
          <w:color w:val="000000" w:themeColor="text1"/>
        </w:rPr>
      </w:pPr>
      <w:r w:rsidRPr="00941B8E">
        <w:rPr>
          <w:rFonts w:cs="Arial"/>
          <w:b/>
          <w:color w:val="000000" w:themeColor="text1"/>
        </w:rPr>
        <w:t>Governmental Relations</w:t>
      </w:r>
      <w:r w:rsidRPr="00997A67">
        <w:rPr>
          <w:rFonts w:cs="Arial"/>
          <w:color w:val="000000" w:themeColor="text1"/>
        </w:rPr>
        <w:t xml:space="preserve"> – This area played a major role in keeping the City of Turlock up to date on ASI and University matters by attending and presenting to the council at bi-weekly City Council meetings. The City Council agreed to place the Governmental Relations Coordinator as a permanent place on their agenda in the announcements section. The Coordinator was also responsible for conducting an advocacy/lobby training for students attending the California Higher Education Student Summit (CHESS) where they were able to meet with all six of our state representatives or their staff.</w:t>
      </w:r>
    </w:p>
    <w:p w:rsidR="00C06FFA" w:rsidRPr="00997A67" w:rsidRDefault="00C06FFA" w:rsidP="00941B8E">
      <w:pPr>
        <w:numPr>
          <w:ilvl w:val="0"/>
          <w:numId w:val="13"/>
        </w:numPr>
        <w:jc w:val="both"/>
        <w:rPr>
          <w:rFonts w:cs="Arial"/>
          <w:color w:val="000000" w:themeColor="text1"/>
        </w:rPr>
      </w:pPr>
      <w:r w:rsidRPr="00941B8E">
        <w:rPr>
          <w:rFonts w:cs="Arial"/>
          <w:b/>
          <w:color w:val="000000" w:themeColor="text1"/>
        </w:rPr>
        <w:t>Student Government Leadership Council</w:t>
      </w:r>
      <w:r w:rsidRPr="00997A67">
        <w:rPr>
          <w:rFonts w:cs="Arial"/>
          <w:color w:val="000000" w:themeColor="text1"/>
        </w:rPr>
        <w:t xml:space="preserve"> -  After its second year the Board of Directors decided to restructure SGLC to a fall semester only program that will now meet weekly as opposed to bi-weekly. They hope that this will create a more engaging program to keep students involved throughout the entire program. </w:t>
      </w:r>
    </w:p>
    <w:p w:rsidR="00487EAD" w:rsidRPr="00997A67" w:rsidRDefault="00487EAD" w:rsidP="00183BA0">
      <w:pPr>
        <w:jc w:val="both"/>
        <w:rPr>
          <w:rFonts w:cs="Arial"/>
          <w:color w:val="000000" w:themeColor="text1"/>
        </w:rPr>
      </w:pPr>
    </w:p>
    <w:p w:rsidR="00183BA0" w:rsidRPr="004928BB" w:rsidRDefault="004928BB" w:rsidP="00183BA0">
      <w:pPr>
        <w:jc w:val="both"/>
        <w:rPr>
          <w:rFonts w:cs="Arial"/>
          <w:b/>
          <w:color w:val="000000" w:themeColor="text1"/>
          <w:u w:val="single"/>
        </w:rPr>
      </w:pPr>
      <w:r>
        <w:rPr>
          <w:rFonts w:cs="Arial"/>
          <w:b/>
          <w:color w:val="000000" w:themeColor="text1"/>
          <w:u w:val="single"/>
        </w:rPr>
        <w:t xml:space="preserve">Event/ Services </w:t>
      </w:r>
      <w:r w:rsidR="00183BA0" w:rsidRPr="004928BB">
        <w:rPr>
          <w:rFonts w:cs="Arial"/>
          <w:b/>
          <w:color w:val="000000" w:themeColor="text1"/>
          <w:u w:val="single"/>
        </w:rPr>
        <w:t xml:space="preserve">Indicators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077"/>
      </w:tblGrid>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 xml:space="preserve">Board Games with the Board </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Fall- 103 participants/ Spring- 73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Pumpkin Painting</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108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Thanksgiving Potluck</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105 participants</w:t>
            </w:r>
          </w:p>
        </w:tc>
      </w:tr>
      <w:tr w:rsidR="00C06FFA" w:rsidRPr="00997A67" w:rsidTr="00767521">
        <w:trPr>
          <w:trHeight w:val="197"/>
        </w:trPr>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Warming Up with ASI</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25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Pizza with the Board (Stockton)</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67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Breakfast on the Go</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115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One on One with the Mayor</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40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Academic Senate Student Participation</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Approx. 30 participants</w:t>
            </w:r>
          </w:p>
        </w:tc>
      </w:tr>
      <w:tr w:rsidR="00C06FFA" w:rsidRPr="00997A67" w:rsidTr="00767521">
        <w:tc>
          <w:tcPr>
            <w:tcW w:w="4059" w:type="dxa"/>
            <w:shd w:val="clear" w:color="auto" w:fill="auto"/>
          </w:tcPr>
          <w:p w:rsidR="00C06FFA" w:rsidRPr="00997A67" w:rsidRDefault="00C06FFA" w:rsidP="00767521">
            <w:pPr>
              <w:rPr>
                <w:rFonts w:eastAsia="ＭＳ 明朝" w:cs="Arial"/>
                <w:color w:val="000000" w:themeColor="text1"/>
              </w:rPr>
            </w:pPr>
            <w:r w:rsidRPr="00997A67">
              <w:rPr>
                <w:rFonts w:eastAsia="ＭＳ 明朝" w:cs="Arial"/>
                <w:color w:val="000000" w:themeColor="text1"/>
              </w:rPr>
              <w:t>ASI Elections</w:t>
            </w:r>
          </w:p>
        </w:tc>
        <w:tc>
          <w:tcPr>
            <w:tcW w:w="4077" w:type="dxa"/>
            <w:shd w:val="clear" w:color="auto" w:fill="auto"/>
          </w:tcPr>
          <w:p w:rsidR="00C06FFA" w:rsidRPr="00997A67" w:rsidRDefault="00C06FFA" w:rsidP="00767521">
            <w:pPr>
              <w:jc w:val="right"/>
              <w:rPr>
                <w:rFonts w:eastAsia="ＭＳ 明朝" w:cs="Arial"/>
                <w:color w:val="000000" w:themeColor="text1"/>
              </w:rPr>
            </w:pPr>
            <w:r w:rsidRPr="00997A67">
              <w:rPr>
                <w:rFonts w:eastAsia="ＭＳ 明朝" w:cs="Arial"/>
                <w:color w:val="000000" w:themeColor="text1"/>
              </w:rPr>
              <w:t>372 participants</w:t>
            </w:r>
          </w:p>
        </w:tc>
      </w:tr>
      <w:tr w:rsidR="00C06FFA" w:rsidRPr="00997A67" w:rsidTr="00767521">
        <w:trPr>
          <w:trHeight w:val="179"/>
        </w:trPr>
        <w:tc>
          <w:tcPr>
            <w:tcW w:w="4059" w:type="dxa"/>
            <w:shd w:val="clear" w:color="auto" w:fill="auto"/>
          </w:tcPr>
          <w:p w:rsidR="00C06FFA" w:rsidRPr="0046415D" w:rsidRDefault="00C06FFA" w:rsidP="00767521">
            <w:pPr>
              <w:jc w:val="right"/>
              <w:rPr>
                <w:rFonts w:eastAsia="ＭＳ 明朝" w:cs="Arial"/>
                <w:color w:val="0070C0"/>
              </w:rPr>
            </w:pPr>
            <w:r w:rsidRPr="0046415D">
              <w:rPr>
                <w:rFonts w:eastAsia="ＭＳ 明朝" w:cs="Arial"/>
                <w:color w:val="0070C0"/>
              </w:rPr>
              <w:t>Total Participants</w:t>
            </w:r>
          </w:p>
        </w:tc>
        <w:tc>
          <w:tcPr>
            <w:tcW w:w="4077" w:type="dxa"/>
            <w:shd w:val="clear" w:color="auto" w:fill="auto"/>
          </w:tcPr>
          <w:p w:rsidR="00C06FFA" w:rsidRPr="0046415D" w:rsidRDefault="00C06FFA" w:rsidP="00767521">
            <w:pPr>
              <w:jc w:val="right"/>
              <w:rPr>
                <w:rFonts w:eastAsia="ＭＳ 明朝" w:cs="Arial"/>
                <w:color w:val="0070C0"/>
              </w:rPr>
            </w:pPr>
            <w:r w:rsidRPr="0046415D">
              <w:rPr>
                <w:rFonts w:eastAsia="ＭＳ 明朝" w:cs="Arial"/>
                <w:color w:val="0070C0"/>
              </w:rPr>
              <w:t>1,038 participants</w:t>
            </w:r>
          </w:p>
        </w:tc>
      </w:tr>
    </w:tbl>
    <w:p w:rsidR="00183BA0" w:rsidRPr="00997A67" w:rsidRDefault="00183BA0" w:rsidP="00142954">
      <w:pPr>
        <w:rPr>
          <w:rFonts w:cs="Arial"/>
          <w:color w:val="000000" w:themeColor="text1"/>
        </w:rPr>
      </w:pPr>
    </w:p>
    <w:p w:rsidR="00C06FFA" w:rsidRPr="004928BB" w:rsidRDefault="00C06FFA" w:rsidP="00142954">
      <w:pPr>
        <w:rPr>
          <w:rFonts w:cs="Arial"/>
          <w:b/>
          <w:color w:val="000000" w:themeColor="text1"/>
          <w:u w:val="single"/>
        </w:rPr>
      </w:pPr>
    </w:p>
    <w:p w:rsidR="00C06FFA" w:rsidRPr="004928BB" w:rsidRDefault="00C06FFA" w:rsidP="00C06FFA">
      <w:pPr>
        <w:jc w:val="both"/>
        <w:rPr>
          <w:rFonts w:cs="Arial"/>
          <w:b/>
          <w:color w:val="000000" w:themeColor="text1"/>
          <w:u w:val="single"/>
        </w:rPr>
      </w:pPr>
      <w:r w:rsidRPr="004928BB">
        <w:rPr>
          <w:rFonts w:cs="Arial"/>
          <w:b/>
          <w:color w:val="000000" w:themeColor="text1"/>
          <w:u w:val="single"/>
        </w:rPr>
        <w:t xml:space="preserve">Department Priorities/ Goals for </w:t>
      </w:r>
      <w:r w:rsidR="004928BB" w:rsidRPr="004928BB">
        <w:rPr>
          <w:rFonts w:cs="Arial"/>
          <w:b/>
          <w:color w:val="000000" w:themeColor="text1"/>
          <w:u w:val="single"/>
        </w:rPr>
        <w:t>2016-2017</w:t>
      </w:r>
      <w:r w:rsidRPr="004928BB">
        <w:rPr>
          <w:rFonts w:cs="Arial"/>
          <w:b/>
          <w:color w:val="000000" w:themeColor="text1"/>
          <w:u w:val="single"/>
        </w:rPr>
        <w:t xml:space="preserve"> </w:t>
      </w:r>
    </w:p>
    <w:p w:rsidR="00C06FFA" w:rsidRPr="00997A67" w:rsidRDefault="00C06FFA" w:rsidP="00941B8E">
      <w:pPr>
        <w:numPr>
          <w:ilvl w:val="0"/>
          <w:numId w:val="14"/>
        </w:numPr>
        <w:jc w:val="both"/>
        <w:rPr>
          <w:rFonts w:cs="Arial"/>
          <w:color w:val="000000" w:themeColor="text1"/>
        </w:rPr>
      </w:pPr>
      <w:r w:rsidRPr="00997A67">
        <w:rPr>
          <w:rFonts w:cs="Arial"/>
          <w:color w:val="000000" w:themeColor="text1"/>
        </w:rPr>
        <w:t>Assist the University Student Union in the Fee referendum for the Renovation/Expansion project.</w:t>
      </w:r>
    </w:p>
    <w:p w:rsidR="00C06FFA" w:rsidRPr="00997A67" w:rsidRDefault="00C06FFA" w:rsidP="00941B8E">
      <w:pPr>
        <w:numPr>
          <w:ilvl w:val="0"/>
          <w:numId w:val="14"/>
        </w:numPr>
        <w:jc w:val="both"/>
        <w:rPr>
          <w:rFonts w:cs="Arial"/>
          <w:color w:val="000000" w:themeColor="text1"/>
        </w:rPr>
      </w:pPr>
      <w:r w:rsidRPr="00997A67">
        <w:rPr>
          <w:rFonts w:cs="Arial"/>
          <w:color w:val="000000" w:themeColor="text1"/>
        </w:rPr>
        <w:t>Strengthen the relationship between the City and the University by identifying students as a key stakeholder in the City of Turlock.</w:t>
      </w:r>
    </w:p>
    <w:p w:rsidR="00C06FFA" w:rsidRPr="00997A67" w:rsidRDefault="00C06FFA" w:rsidP="00941B8E">
      <w:pPr>
        <w:numPr>
          <w:ilvl w:val="0"/>
          <w:numId w:val="14"/>
        </w:numPr>
        <w:jc w:val="both"/>
        <w:rPr>
          <w:rFonts w:cs="Arial"/>
          <w:color w:val="000000" w:themeColor="text1"/>
        </w:rPr>
      </w:pPr>
      <w:r w:rsidRPr="00997A67">
        <w:rPr>
          <w:rFonts w:cs="Arial"/>
          <w:color w:val="000000" w:themeColor="text1"/>
        </w:rPr>
        <w:t>Make the campus aware that Student-Athletes are an underrepresented group on campus who have a serious need for early registration.</w:t>
      </w:r>
    </w:p>
    <w:p w:rsidR="00C06FFA" w:rsidRPr="00997A67" w:rsidRDefault="00C06FFA" w:rsidP="00142954">
      <w:pPr>
        <w:rPr>
          <w:rFonts w:cs="Arial"/>
          <w:color w:val="000000" w:themeColor="text1"/>
        </w:rPr>
      </w:pPr>
    </w:p>
    <w:p w:rsidR="00487EAD" w:rsidRPr="004928BB" w:rsidRDefault="00487EAD" w:rsidP="00142954">
      <w:pPr>
        <w:rPr>
          <w:rFonts w:cs="Arial"/>
          <w:b/>
          <w:color w:val="000000" w:themeColor="text1"/>
          <w:u w:val="single"/>
        </w:rPr>
      </w:pPr>
      <w:r w:rsidRPr="004928BB">
        <w:rPr>
          <w:rFonts w:cs="Arial"/>
          <w:b/>
          <w:color w:val="000000" w:themeColor="text1"/>
          <w:u w:val="single"/>
        </w:rPr>
        <w:t>Budget Breakdown</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C06FFA" w:rsidRPr="00997A67" w:rsidTr="00767521">
        <w:trPr>
          <w:trHeight w:val="287"/>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Student-Athlete Early Registration</w:t>
            </w:r>
          </w:p>
        </w:tc>
        <w:tc>
          <w:tcPr>
            <w:tcW w:w="2980" w:type="dxa"/>
            <w:shd w:val="clear" w:color="auto" w:fill="auto"/>
          </w:tcPr>
          <w:p w:rsidR="00C06FFA" w:rsidRPr="00997A67" w:rsidRDefault="00C06FFA" w:rsidP="00767521">
            <w:pPr>
              <w:tabs>
                <w:tab w:val="left" w:pos="6810"/>
              </w:tabs>
              <w:jc w:val="center"/>
              <w:rPr>
                <w:rFonts w:eastAsia="ＭＳ 明朝" w:cs="Arial"/>
                <w:bCs/>
                <w:color w:val="000000" w:themeColor="text1"/>
              </w:rPr>
            </w:pPr>
            <w:r w:rsidRPr="00997A67">
              <w:rPr>
                <w:rFonts w:eastAsia="ＭＳ 明朝" w:cs="Arial"/>
                <w:bCs/>
                <w:color w:val="000000" w:themeColor="text1"/>
              </w:rPr>
              <w:t>BOD</w:t>
            </w:r>
          </w:p>
        </w:tc>
        <w:tc>
          <w:tcPr>
            <w:tcW w:w="2909" w:type="dxa"/>
            <w:shd w:val="clear" w:color="auto" w:fill="auto"/>
          </w:tcPr>
          <w:p w:rsidR="00C06FFA" w:rsidRPr="00997A67" w:rsidRDefault="00C06FFA" w:rsidP="00767521">
            <w:pPr>
              <w:tabs>
                <w:tab w:val="left" w:pos="6810"/>
              </w:tabs>
              <w:jc w:val="center"/>
              <w:rPr>
                <w:rFonts w:eastAsia="ＭＳ 明朝" w:cs="Arial"/>
                <w:bCs/>
                <w:color w:val="000000" w:themeColor="text1"/>
              </w:rPr>
            </w:pPr>
            <w:r w:rsidRPr="00997A67">
              <w:rPr>
                <w:rFonts w:eastAsia="ＭＳ 明朝" w:cs="Arial"/>
                <w:bCs/>
                <w:color w:val="000000" w:themeColor="text1"/>
              </w:rPr>
              <w:t>$918.83</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Board of Directors Initiative Fund</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BOD</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$183.32</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Speaker – The Hook Up</w:t>
            </w:r>
          </w:p>
        </w:tc>
        <w:tc>
          <w:tcPr>
            <w:tcW w:w="2980"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ASI-Speaker Series</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$3,700.00</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ASI Giving Back Scholarship</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BOD</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$5,000.00</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Club/Multicultural Allocations</w:t>
            </w:r>
          </w:p>
        </w:tc>
        <w:tc>
          <w:tcPr>
            <w:tcW w:w="2980"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BOD</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$14,037.32</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Printing</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Programming</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$173.79</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Marketing/Giveaways</w:t>
            </w:r>
          </w:p>
        </w:tc>
        <w:tc>
          <w:tcPr>
            <w:tcW w:w="2980"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Programming</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$444.37</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Event-Food &amp; Beverage</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Programming</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$544.10</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Event-Decoration and Services</w:t>
            </w:r>
          </w:p>
        </w:tc>
        <w:tc>
          <w:tcPr>
            <w:tcW w:w="2980"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Programming</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$15.00</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Event-Other Supplies</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Programming</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$43.55</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Tabling</w:t>
            </w:r>
          </w:p>
        </w:tc>
        <w:tc>
          <w:tcPr>
            <w:tcW w:w="2980"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WLT</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$65.00</w:t>
            </w:r>
          </w:p>
        </w:tc>
      </w:tr>
      <w:tr w:rsidR="00C06FFA" w:rsidRPr="00997A67" w:rsidTr="00767521">
        <w:trPr>
          <w:trHeight w:val="20"/>
        </w:trPr>
        <w:tc>
          <w:tcPr>
            <w:tcW w:w="2967" w:type="dxa"/>
            <w:shd w:val="clear" w:color="auto" w:fill="F2F2F2"/>
          </w:tcPr>
          <w:p w:rsidR="00C06FFA" w:rsidRPr="00997A67" w:rsidRDefault="00C06FFA" w:rsidP="00767521">
            <w:pPr>
              <w:tabs>
                <w:tab w:val="left" w:pos="6810"/>
              </w:tabs>
              <w:jc w:val="both"/>
              <w:rPr>
                <w:rFonts w:eastAsia="ＭＳ 明朝" w:cs="Arial"/>
                <w:bCs/>
                <w:color w:val="000000" w:themeColor="text1"/>
              </w:rPr>
            </w:pPr>
            <w:r w:rsidRPr="00997A67">
              <w:rPr>
                <w:rFonts w:eastAsia="ＭＳ 明朝" w:cs="Arial"/>
                <w:bCs/>
                <w:color w:val="000000" w:themeColor="text1"/>
              </w:rPr>
              <w:t>One on One with the Mayor</w:t>
            </w:r>
          </w:p>
        </w:tc>
        <w:tc>
          <w:tcPr>
            <w:tcW w:w="2980"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WLT</w:t>
            </w:r>
          </w:p>
        </w:tc>
        <w:tc>
          <w:tcPr>
            <w:tcW w:w="2909" w:type="dxa"/>
            <w:shd w:val="clear" w:color="auto" w:fill="F2F2F2"/>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$345.80</w:t>
            </w:r>
          </w:p>
        </w:tc>
      </w:tr>
      <w:tr w:rsidR="00C06FFA" w:rsidRPr="00997A67" w:rsidTr="00767521">
        <w:trPr>
          <w:trHeight w:val="20"/>
        </w:trPr>
        <w:tc>
          <w:tcPr>
            <w:tcW w:w="2967" w:type="dxa"/>
            <w:shd w:val="clear" w:color="auto" w:fill="auto"/>
          </w:tcPr>
          <w:p w:rsidR="00C06FFA" w:rsidRPr="00997A67" w:rsidRDefault="00C06FFA" w:rsidP="00767521">
            <w:pPr>
              <w:tabs>
                <w:tab w:val="left" w:pos="6810"/>
              </w:tabs>
              <w:jc w:val="both"/>
              <w:rPr>
                <w:rFonts w:eastAsia="ＭＳ 明朝" w:cs="Arial"/>
                <w:bCs/>
                <w:color w:val="000000" w:themeColor="text1"/>
              </w:rPr>
            </w:pPr>
          </w:p>
        </w:tc>
        <w:tc>
          <w:tcPr>
            <w:tcW w:w="2980" w:type="dxa"/>
            <w:shd w:val="clear" w:color="auto" w:fill="auto"/>
          </w:tcPr>
          <w:p w:rsidR="00C06FFA" w:rsidRPr="00997A67" w:rsidRDefault="00C06FFA" w:rsidP="00767521">
            <w:pPr>
              <w:tabs>
                <w:tab w:val="left" w:pos="6810"/>
              </w:tabs>
              <w:jc w:val="right"/>
              <w:rPr>
                <w:rFonts w:eastAsia="ＭＳ 明朝" w:cs="Arial"/>
                <w:color w:val="000000" w:themeColor="text1"/>
              </w:rPr>
            </w:pPr>
            <w:r w:rsidRPr="00997A67">
              <w:rPr>
                <w:rFonts w:eastAsia="ＭＳ 明朝" w:cs="Arial"/>
                <w:color w:val="000000" w:themeColor="text1"/>
              </w:rPr>
              <w:t>Total</w:t>
            </w:r>
          </w:p>
        </w:tc>
        <w:tc>
          <w:tcPr>
            <w:tcW w:w="2909" w:type="dxa"/>
            <w:shd w:val="clear" w:color="auto" w:fill="auto"/>
          </w:tcPr>
          <w:p w:rsidR="00C06FFA" w:rsidRPr="00997A67" w:rsidRDefault="00C06FFA" w:rsidP="00767521">
            <w:pPr>
              <w:tabs>
                <w:tab w:val="left" w:pos="6810"/>
              </w:tabs>
              <w:jc w:val="center"/>
              <w:rPr>
                <w:rFonts w:eastAsia="ＭＳ 明朝" w:cs="Arial"/>
                <w:color w:val="000000" w:themeColor="text1"/>
              </w:rPr>
            </w:pPr>
            <w:r w:rsidRPr="00997A67">
              <w:rPr>
                <w:rFonts w:eastAsia="ＭＳ 明朝" w:cs="Arial"/>
                <w:color w:val="000000" w:themeColor="text1"/>
              </w:rPr>
              <w:t>$25,471.08</w:t>
            </w:r>
          </w:p>
        </w:tc>
      </w:tr>
    </w:tbl>
    <w:p w:rsidR="00487EAD" w:rsidRPr="00997A67" w:rsidRDefault="00487EAD" w:rsidP="00142954">
      <w:pPr>
        <w:rPr>
          <w:rFonts w:cs="Arial"/>
          <w:color w:val="000000" w:themeColor="text1"/>
        </w:rPr>
      </w:pPr>
    </w:p>
    <w:p w:rsidR="00487EAD" w:rsidRPr="00997A67" w:rsidRDefault="00487EAD" w:rsidP="00142954">
      <w:pPr>
        <w:rPr>
          <w:rFonts w:cs="Arial"/>
          <w:color w:val="000000" w:themeColor="text1"/>
        </w:rPr>
      </w:pPr>
    </w:p>
    <w:p w:rsidR="00DF681E" w:rsidRDefault="00DF681E" w:rsidP="00142954">
      <w:pPr>
        <w:rPr>
          <w:rFonts w:cs="Arial"/>
          <w:b/>
          <w:color w:val="FF0000"/>
        </w:rPr>
      </w:pPr>
    </w:p>
    <w:p w:rsidR="005968B9" w:rsidRPr="004928BB" w:rsidRDefault="005968B9" w:rsidP="00142954">
      <w:pPr>
        <w:rPr>
          <w:rFonts w:cs="Arial"/>
          <w:b/>
          <w:color w:val="FF0000"/>
        </w:rPr>
      </w:pPr>
      <w:r w:rsidRPr="004928BB">
        <w:rPr>
          <w:rFonts w:cs="Arial"/>
          <w:b/>
          <w:color w:val="FF0000"/>
        </w:rPr>
        <w:t>USU Board of Directors</w:t>
      </w:r>
    </w:p>
    <w:p w:rsidR="00142954" w:rsidRPr="004928BB" w:rsidRDefault="00487EAD" w:rsidP="00487EAD">
      <w:pPr>
        <w:rPr>
          <w:rFonts w:cs="Arial"/>
          <w:b/>
          <w:color w:val="000000" w:themeColor="text1"/>
          <w:u w:val="single"/>
        </w:rPr>
      </w:pPr>
      <w:r w:rsidRPr="004928BB">
        <w:rPr>
          <w:rFonts w:cs="Arial"/>
          <w:b/>
          <w:color w:val="000000" w:themeColor="text1"/>
          <w:u w:val="single"/>
        </w:rPr>
        <w:t>Unit Programs &amp; Services</w:t>
      </w:r>
    </w:p>
    <w:p w:rsidR="00183BA0" w:rsidRPr="00997A67" w:rsidRDefault="00183BA0" w:rsidP="00487EAD">
      <w:pPr>
        <w:contextualSpacing/>
        <w:rPr>
          <w:rFonts w:cs="Arial"/>
          <w:color w:val="000000" w:themeColor="text1"/>
        </w:rPr>
      </w:pPr>
      <w:r w:rsidRPr="00997A67">
        <w:rPr>
          <w:rFonts w:cs="Arial"/>
          <w:color w:val="000000" w:themeColor="text1"/>
        </w:rPr>
        <w:t>The University Student Union of California State University, Stanislaus is the center of student life on campus. As a not-for-profit organization run by the students for the students, we meet the needs of our diverse University by bringing the campus community together within our facilities. We provide a multitude of services, programs, and events to facilitate the growth and development of our campus community.</w:t>
      </w:r>
    </w:p>
    <w:p w:rsidR="00767521" w:rsidRPr="00997A67" w:rsidRDefault="00767521" w:rsidP="00941B8E">
      <w:pPr>
        <w:numPr>
          <w:ilvl w:val="0"/>
          <w:numId w:val="16"/>
        </w:numPr>
        <w:contextualSpacing/>
        <w:rPr>
          <w:rFonts w:cs="Arial"/>
          <w:color w:val="000000" w:themeColor="text1"/>
        </w:rPr>
      </w:pPr>
      <w:r w:rsidRPr="00997A67">
        <w:rPr>
          <w:rFonts w:cs="Arial"/>
          <w:color w:val="000000" w:themeColor="text1"/>
        </w:rPr>
        <w:t>Oversight of University Student Union Building</w:t>
      </w:r>
    </w:p>
    <w:p w:rsidR="00767521" w:rsidRPr="00997A67" w:rsidRDefault="00767521" w:rsidP="00941B8E">
      <w:pPr>
        <w:numPr>
          <w:ilvl w:val="0"/>
          <w:numId w:val="16"/>
        </w:numPr>
        <w:contextualSpacing/>
        <w:rPr>
          <w:rFonts w:cs="Arial"/>
          <w:color w:val="000000" w:themeColor="text1"/>
        </w:rPr>
      </w:pPr>
      <w:r w:rsidRPr="00997A67">
        <w:rPr>
          <w:rFonts w:cs="Arial"/>
          <w:color w:val="000000" w:themeColor="text1"/>
        </w:rPr>
        <w:t>Facilitates the University Student Union Renovation/Expansion Project (New Stan State)</w:t>
      </w:r>
    </w:p>
    <w:p w:rsidR="00767521" w:rsidRPr="00997A67" w:rsidRDefault="00767521" w:rsidP="00941B8E">
      <w:pPr>
        <w:numPr>
          <w:ilvl w:val="0"/>
          <w:numId w:val="16"/>
        </w:numPr>
        <w:contextualSpacing/>
        <w:rPr>
          <w:rFonts w:cs="Arial"/>
          <w:color w:val="000000" w:themeColor="text1"/>
        </w:rPr>
      </w:pPr>
      <w:r w:rsidRPr="00997A67">
        <w:rPr>
          <w:rFonts w:cs="Arial"/>
          <w:color w:val="000000" w:themeColor="text1"/>
        </w:rPr>
        <w:t>Makes decisions concerning policy, renovations, marketing, and budgetary matter</w:t>
      </w:r>
    </w:p>
    <w:p w:rsidR="00767521" w:rsidRPr="00997A67" w:rsidRDefault="00767521" w:rsidP="00941B8E">
      <w:pPr>
        <w:numPr>
          <w:ilvl w:val="0"/>
          <w:numId w:val="16"/>
        </w:numPr>
        <w:contextualSpacing/>
        <w:rPr>
          <w:rFonts w:cs="Arial"/>
          <w:color w:val="000000" w:themeColor="text1"/>
        </w:rPr>
      </w:pPr>
      <w:r w:rsidRPr="00997A67">
        <w:rPr>
          <w:rFonts w:cs="Arial"/>
          <w:color w:val="000000" w:themeColor="text1"/>
        </w:rPr>
        <w:t>Provides an overall direction for the facilities, programs, and services funded by USU fees</w:t>
      </w:r>
    </w:p>
    <w:p w:rsidR="00183BA0" w:rsidRPr="00997A67" w:rsidRDefault="00183BA0" w:rsidP="00183BA0">
      <w:pPr>
        <w:jc w:val="both"/>
        <w:rPr>
          <w:rFonts w:cs="Arial"/>
          <w:color w:val="000000" w:themeColor="text1"/>
        </w:rPr>
      </w:pPr>
    </w:p>
    <w:p w:rsidR="00183BA0" w:rsidRPr="004928BB" w:rsidRDefault="00183BA0" w:rsidP="00183BA0">
      <w:pPr>
        <w:jc w:val="both"/>
        <w:rPr>
          <w:rFonts w:cs="Arial"/>
          <w:b/>
          <w:color w:val="000000" w:themeColor="text1"/>
          <w:u w:val="single"/>
        </w:rPr>
      </w:pPr>
      <w:r w:rsidRPr="004928BB">
        <w:rPr>
          <w:rFonts w:cs="Arial"/>
          <w:b/>
          <w:color w:val="000000" w:themeColor="text1"/>
          <w:u w:val="single"/>
        </w:rPr>
        <w:t xml:space="preserve">Unit Achievements </w:t>
      </w:r>
    </w:p>
    <w:p w:rsidR="00767521" w:rsidRPr="00997A67" w:rsidRDefault="00767521" w:rsidP="00941B8E">
      <w:pPr>
        <w:numPr>
          <w:ilvl w:val="0"/>
          <w:numId w:val="30"/>
        </w:numPr>
        <w:contextualSpacing/>
        <w:rPr>
          <w:rFonts w:cs="Arial"/>
          <w:color w:val="000000" w:themeColor="text1"/>
        </w:rPr>
      </w:pPr>
      <w:r w:rsidRPr="00941B8E">
        <w:rPr>
          <w:rFonts w:cs="Arial"/>
          <w:b/>
          <w:color w:val="000000" w:themeColor="text1"/>
        </w:rPr>
        <w:t>University Student Union Board of Directors Renovation and Expansion project</w:t>
      </w:r>
      <w:r w:rsidRPr="00997A67">
        <w:rPr>
          <w:rFonts w:cs="Arial"/>
          <w:color w:val="000000" w:themeColor="text1"/>
        </w:rPr>
        <w:t xml:space="preserve"> – This past year we focused our energy on planning and executing a successful fee referendum. Late in the semester, all of the organization’s work paid off as the fee increase referendum to fund the Renovation and Expansion Project passed. During the spring semester, we focused on moving the project forward. We concluded the year in selection the contractor and architect team that will move this project forward. Additionally, we continued conversations with various stakeholders and entities to ensure that all logistics continue to progress.</w:t>
      </w:r>
    </w:p>
    <w:p w:rsidR="00767521" w:rsidRPr="00997A67" w:rsidRDefault="00767521" w:rsidP="00941B8E">
      <w:pPr>
        <w:numPr>
          <w:ilvl w:val="0"/>
          <w:numId w:val="30"/>
        </w:numPr>
        <w:contextualSpacing/>
        <w:rPr>
          <w:rFonts w:cs="Arial"/>
          <w:color w:val="000000" w:themeColor="text1"/>
        </w:rPr>
      </w:pPr>
      <w:r w:rsidRPr="00941B8E">
        <w:rPr>
          <w:rFonts w:cs="Arial"/>
          <w:b/>
          <w:color w:val="000000" w:themeColor="text1"/>
        </w:rPr>
        <w:t>Board Member/Student Assistant Recruitment and Involvement</w:t>
      </w:r>
      <w:r w:rsidRPr="00997A67">
        <w:rPr>
          <w:rFonts w:cs="Arial"/>
          <w:color w:val="000000" w:themeColor="text1"/>
        </w:rPr>
        <w:t xml:space="preserve"> – During fall semester, the student representatives on the Board of Directors took an active part in marketing and passing the fee referendum. Each of them was committed and showed passion both for the organization and the project. During the Spring, the USU hosted with We Appreciate U event and also worked to recruit board members and student assistants who will continue the efforts made this year in to the next academic year. </w:t>
      </w:r>
    </w:p>
    <w:p w:rsidR="004928BB" w:rsidRPr="004928BB" w:rsidRDefault="00767521" w:rsidP="00941B8E">
      <w:pPr>
        <w:numPr>
          <w:ilvl w:val="0"/>
          <w:numId w:val="30"/>
        </w:numPr>
        <w:contextualSpacing/>
        <w:rPr>
          <w:rFonts w:cs="Arial"/>
          <w:color w:val="000000" w:themeColor="text1"/>
        </w:rPr>
      </w:pPr>
      <w:r w:rsidRPr="00941B8E">
        <w:rPr>
          <w:rFonts w:cs="Arial"/>
          <w:b/>
          <w:color w:val="000000" w:themeColor="text1"/>
        </w:rPr>
        <w:t>Programming</w:t>
      </w:r>
      <w:r w:rsidRPr="00997A67">
        <w:rPr>
          <w:rFonts w:cs="Arial"/>
          <w:color w:val="000000" w:themeColor="text1"/>
        </w:rPr>
        <w:t xml:space="preserve"> –In the fall semester we hosted our second annual Run 4 U: Color Edition and it was great. There was a lot of student involvement. Additionally, the USU Events Coordinator worked very hard to host successful, active, and intriguing Monday Pick Me Ups. This continued in to the spring semester. Also during this semester, we hosted our annual Birthday Bash.</w:t>
      </w:r>
    </w:p>
    <w:p w:rsidR="004928BB" w:rsidRPr="00997A67" w:rsidRDefault="004928BB" w:rsidP="004928BB">
      <w:pPr>
        <w:jc w:val="both"/>
        <w:rPr>
          <w:rFonts w:cs="Arial"/>
          <w:color w:val="000000" w:themeColor="text1"/>
        </w:rPr>
      </w:pPr>
    </w:p>
    <w:p w:rsidR="00402CAC" w:rsidRPr="004928BB" w:rsidRDefault="004928BB" w:rsidP="004928BB">
      <w:pPr>
        <w:jc w:val="both"/>
        <w:rPr>
          <w:rFonts w:cs="Arial"/>
          <w:b/>
          <w:color w:val="000000" w:themeColor="text1"/>
          <w:u w:val="single"/>
        </w:rPr>
      </w:pPr>
      <w:r>
        <w:rPr>
          <w:rFonts w:cs="Arial"/>
          <w:b/>
          <w:color w:val="000000" w:themeColor="text1"/>
          <w:u w:val="single"/>
        </w:rPr>
        <w:t xml:space="preserve">Event/ Services Indicators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430"/>
      </w:tblGrid>
      <w:tr w:rsidR="00997A67" w:rsidRPr="00997A67" w:rsidTr="0046415D">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Monday Pick Me Up (annual total)</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1320 Participants</w:t>
            </w:r>
          </w:p>
        </w:tc>
      </w:tr>
      <w:tr w:rsidR="00997A67" w:rsidRPr="00997A67" w:rsidTr="0046415D">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Run 4 U</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300 Participants</w:t>
            </w:r>
          </w:p>
        </w:tc>
      </w:tr>
      <w:tr w:rsidR="00997A67" w:rsidRPr="00997A67" w:rsidTr="0046415D">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Halloween Haunted House</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349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w:t>
            </w:r>
            <w:proofErr w:type="spellStart"/>
            <w:r w:rsidRPr="00997A67">
              <w:rPr>
                <w:rFonts w:eastAsia="ＭＳ 明朝" w:cs="Arial"/>
                <w:color w:val="000000" w:themeColor="text1"/>
              </w:rPr>
              <w:t>TheNewStanState</w:t>
            </w:r>
            <w:proofErr w:type="spellEnd"/>
            <w:r w:rsidRPr="00997A67">
              <w:rPr>
                <w:rFonts w:eastAsia="ＭＳ 明朝" w:cs="Arial"/>
                <w:color w:val="000000" w:themeColor="text1"/>
              </w:rPr>
              <w:t xml:space="preserve"> Housing</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100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w:t>
            </w:r>
            <w:proofErr w:type="spellStart"/>
            <w:r w:rsidRPr="00997A67">
              <w:rPr>
                <w:rFonts w:eastAsia="ＭＳ 明朝" w:cs="Arial"/>
                <w:color w:val="000000" w:themeColor="text1"/>
              </w:rPr>
              <w:t>TheNewStanState</w:t>
            </w:r>
            <w:proofErr w:type="spellEnd"/>
            <w:r w:rsidRPr="00997A67">
              <w:rPr>
                <w:rFonts w:eastAsia="ＭＳ 明朝" w:cs="Arial"/>
                <w:color w:val="000000" w:themeColor="text1"/>
              </w:rPr>
              <w:t xml:space="preserve"> </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465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Coffee with the Board at Stockton Center</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70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USU Renovation &amp; Expansion Open Forum</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11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Renovation &amp; Expansion Fee Increase Referendum Voting</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575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Birthday Bash</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371 Participants</w:t>
            </w:r>
          </w:p>
        </w:tc>
      </w:tr>
      <w:tr w:rsidR="00997A67" w:rsidRPr="00997A67" w:rsidTr="0046415D">
        <w:trPr>
          <w:trHeight w:val="215"/>
        </w:trPr>
        <w:tc>
          <w:tcPr>
            <w:tcW w:w="5418" w:type="dxa"/>
            <w:shd w:val="clear" w:color="auto" w:fill="auto"/>
          </w:tcPr>
          <w:p w:rsidR="009B3133" w:rsidRPr="00997A67" w:rsidRDefault="009B3133" w:rsidP="00656BD8">
            <w:pPr>
              <w:rPr>
                <w:rFonts w:eastAsia="ＭＳ 明朝" w:cs="Arial"/>
                <w:color w:val="000000" w:themeColor="text1"/>
              </w:rPr>
            </w:pPr>
            <w:r w:rsidRPr="00997A67">
              <w:rPr>
                <w:rFonts w:eastAsia="ＭＳ 明朝" w:cs="Arial"/>
                <w:color w:val="000000" w:themeColor="text1"/>
              </w:rPr>
              <w:t>We Appreciate U</w:t>
            </w:r>
          </w:p>
        </w:tc>
        <w:tc>
          <w:tcPr>
            <w:tcW w:w="2430" w:type="dxa"/>
            <w:shd w:val="clear" w:color="auto" w:fill="auto"/>
          </w:tcPr>
          <w:p w:rsidR="009B3133" w:rsidRPr="00997A67" w:rsidRDefault="009B3133" w:rsidP="00656BD8">
            <w:pPr>
              <w:jc w:val="right"/>
              <w:rPr>
                <w:rFonts w:eastAsia="ＭＳ 明朝" w:cs="Arial"/>
                <w:color w:val="000000" w:themeColor="text1"/>
              </w:rPr>
            </w:pPr>
            <w:r w:rsidRPr="00997A67">
              <w:rPr>
                <w:rFonts w:eastAsia="ＭＳ 明朝" w:cs="Arial"/>
                <w:color w:val="000000" w:themeColor="text1"/>
              </w:rPr>
              <w:t>84 Participants</w:t>
            </w:r>
          </w:p>
        </w:tc>
      </w:tr>
      <w:tr w:rsidR="00997A67" w:rsidRPr="00997A67" w:rsidTr="0046415D">
        <w:trPr>
          <w:trHeight w:val="215"/>
        </w:trPr>
        <w:tc>
          <w:tcPr>
            <w:tcW w:w="5418" w:type="dxa"/>
            <w:shd w:val="clear" w:color="auto" w:fill="auto"/>
          </w:tcPr>
          <w:p w:rsidR="009B3133" w:rsidRPr="0046415D" w:rsidRDefault="009B3133" w:rsidP="00656BD8">
            <w:pPr>
              <w:jc w:val="right"/>
              <w:rPr>
                <w:rFonts w:eastAsia="ＭＳ 明朝" w:cs="Arial"/>
                <w:color w:val="0070C0"/>
              </w:rPr>
            </w:pPr>
            <w:r w:rsidRPr="0046415D">
              <w:rPr>
                <w:rFonts w:eastAsia="ＭＳ 明朝" w:cs="Arial"/>
                <w:color w:val="0070C0"/>
              </w:rPr>
              <w:t>Total Participants</w:t>
            </w:r>
          </w:p>
        </w:tc>
        <w:tc>
          <w:tcPr>
            <w:tcW w:w="2430" w:type="dxa"/>
            <w:shd w:val="clear" w:color="auto" w:fill="auto"/>
          </w:tcPr>
          <w:p w:rsidR="009B3133" w:rsidRPr="0046415D" w:rsidRDefault="009B3133" w:rsidP="00656BD8">
            <w:pPr>
              <w:jc w:val="right"/>
              <w:rPr>
                <w:rFonts w:eastAsia="ＭＳ 明朝" w:cs="Arial"/>
                <w:color w:val="0070C0"/>
              </w:rPr>
            </w:pPr>
            <w:r w:rsidRPr="0046415D">
              <w:rPr>
                <w:rFonts w:eastAsia="ＭＳ 明朝" w:cs="Arial"/>
                <w:color w:val="0070C0"/>
              </w:rPr>
              <w:t>3645 Participants</w:t>
            </w:r>
          </w:p>
        </w:tc>
      </w:tr>
    </w:tbl>
    <w:p w:rsidR="00487EAD" w:rsidRPr="00997A67" w:rsidRDefault="00487EAD" w:rsidP="00142954">
      <w:pPr>
        <w:rPr>
          <w:rFonts w:cs="Arial"/>
          <w:color w:val="000000" w:themeColor="text1"/>
        </w:rPr>
      </w:pPr>
    </w:p>
    <w:p w:rsidR="004928BB" w:rsidRPr="004928BB" w:rsidRDefault="004928BB" w:rsidP="004928BB">
      <w:pPr>
        <w:rPr>
          <w:rFonts w:cs="Arial"/>
          <w:b/>
          <w:color w:val="000000" w:themeColor="text1"/>
          <w:u w:val="single"/>
        </w:rPr>
      </w:pPr>
    </w:p>
    <w:p w:rsidR="004928BB" w:rsidRPr="004928BB" w:rsidRDefault="004928BB" w:rsidP="004928BB">
      <w:pPr>
        <w:jc w:val="both"/>
        <w:rPr>
          <w:rFonts w:cs="Arial"/>
          <w:b/>
          <w:color w:val="000000" w:themeColor="text1"/>
          <w:u w:val="single"/>
        </w:rPr>
      </w:pPr>
      <w:r w:rsidRPr="004928BB">
        <w:rPr>
          <w:rFonts w:cs="Arial"/>
          <w:b/>
          <w:color w:val="000000" w:themeColor="text1"/>
          <w:u w:val="single"/>
        </w:rPr>
        <w:t xml:space="preserve">Department Priorities/ Goals for 2016-2017 </w:t>
      </w:r>
    </w:p>
    <w:p w:rsidR="009B3133" w:rsidRPr="00997A67" w:rsidRDefault="009B3133" w:rsidP="00941B8E">
      <w:pPr>
        <w:numPr>
          <w:ilvl w:val="0"/>
          <w:numId w:val="31"/>
        </w:numPr>
        <w:jc w:val="both"/>
        <w:rPr>
          <w:rFonts w:cs="Arial"/>
          <w:color w:val="000000" w:themeColor="text1"/>
        </w:rPr>
      </w:pPr>
      <w:r w:rsidRPr="00997A67">
        <w:rPr>
          <w:rFonts w:cs="Arial"/>
          <w:color w:val="000000" w:themeColor="text1"/>
        </w:rPr>
        <w:t>Complete the successful referendum to fund the renovation and expansion of the current University Student Union Facility</w:t>
      </w:r>
    </w:p>
    <w:p w:rsidR="009B3133" w:rsidRPr="00997A67" w:rsidRDefault="009B3133" w:rsidP="00941B8E">
      <w:pPr>
        <w:numPr>
          <w:ilvl w:val="0"/>
          <w:numId w:val="31"/>
        </w:numPr>
        <w:jc w:val="both"/>
        <w:rPr>
          <w:rFonts w:cs="Arial"/>
          <w:color w:val="000000" w:themeColor="text1"/>
        </w:rPr>
      </w:pPr>
      <w:r w:rsidRPr="00997A67">
        <w:rPr>
          <w:rFonts w:cs="Arial"/>
          <w:color w:val="000000" w:themeColor="text1"/>
        </w:rPr>
        <w:t>Continue to maintain financial, administrative, and personnel integrity within the organization.</w:t>
      </w:r>
    </w:p>
    <w:p w:rsidR="009B3133" w:rsidRPr="00997A67" w:rsidRDefault="009B3133" w:rsidP="00941B8E">
      <w:pPr>
        <w:numPr>
          <w:ilvl w:val="0"/>
          <w:numId w:val="31"/>
        </w:numPr>
        <w:jc w:val="both"/>
        <w:rPr>
          <w:rFonts w:cs="Arial"/>
          <w:color w:val="000000" w:themeColor="text1"/>
        </w:rPr>
      </w:pPr>
      <w:r w:rsidRPr="00997A67">
        <w:rPr>
          <w:rFonts w:cs="Arial"/>
          <w:color w:val="000000" w:themeColor="text1"/>
        </w:rPr>
        <w:t xml:space="preserve">Provide students with programming that will better their student experience while bringing them in to our facility. </w:t>
      </w:r>
    </w:p>
    <w:p w:rsidR="0046415D" w:rsidRDefault="0046415D" w:rsidP="0046415D">
      <w:pPr>
        <w:rPr>
          <w:rFonts w:cs="Arial"/>
          <w:color w:val="000000" w:themeColor="text1"/>
        </w:rPr>
      </w:pPr>
    </w:p>
    <w:p w:rsidR="009B3133" w:rsidRPr="004928BB" w:rsidRDefault="009B3133" w:rsidP="0046415D">
      <w:pPr>
        <w:rPr>
          <w:rFonts w:cs="Arial"/>
          <w:b/>
          <w:color w:val="000000" w:themeColor="text1"/>
          <w:u w:val="single"/>
        </w:rPr>
      </w:pPr>
      <w:r w:rsidRPr="004928BB">
        <w:rPr>
          <w:rFonts w:cs="Arial"/>
          <w:b/>
          <w:color w:val="000000" w:themeColor="text1"/>
          <w:u w:val="single"/>
        </w:rPr>
        <w:t>Budget Breakdown</w:t>
      </w:r>
    </w:p>
    <w:tbl>
      <w:tblPr>
        <w:tblW w:w="8856" w:type="dxa"/>
        <w:tblInd w:w="-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46415D" w:rsidRPr="00997A67" w:rsidTr="0046415D">
        <w:trPr>
          <w:trHeight w:val="386"/>
        </w:trPr>
        <w:tc>
          <w:tcPr>
            <w:tcW w:w="2967" w:type="dxa"/>
            <w:shd w:val="clear" w:color="auto" w:fill="auto"/>
          </w:tcPr>
          <w:p w:rsidR="009B3133" w:rsidRPr="00997A67" w:rsidRDefault="009B3133" w:rsidP="00656BD8">
            <w:pPr>
              <w:tabs>
                <w:tab w:val="left" w:pos="6810"/>
              </w:tabs>
              <w:jc w:val="both"/>
              <w:rPr>
                <w:rFonts w:eastAsia="ＭＳ 明朝" w:cs="Arial"/>
                <w:bCs/>
                <w:color w:val="000000" w:themeColor="text1"/>
              </w:rPr>
            </w:pPr>
            <w:r w:rsidRPr="00997A67">
              <w:rPr>
                <w:rFonts w:eastAsia="ＭＳ 明朝" w:cs="Arial"/>
                <w:color w:val="000000" w:themeColor="text1"/>
              </w:rPr>
              <w:t>USU Board of Directors</w:t>
            </w:r>
          </w:p>
        </w:tc>
        <w:tc>
          <w:tcPr>
            <w:tcW w:w="2980" w:type="dxa"/>
            <w:shd w:val="clear" w:color="auto" w:fill="auto"/>
          </w:tcPr>
          <w:p w:rsidR="009B3133" w:rsidRPr="00997A67" w:rsidRDefault="009B3133" w:rsidP="00656BD8">
            <w:pPr>
              <w:tabs>
                <w:tab w:val="left" w:pos="6810"/>
              </w:tabs>
              <w:jc w:val="center"/>
              <w:rPr>
                <w:rFonts w:eastAsia="ＭＳ 明朝" w:cs="Arial"/>
                <w:bCs/>
                <w:color w:val="000000" w:themeColor="text1"/>
              </w:rPr>
            </w:pPr>
            <w:r w:rsidRPr="00997A67">
              <w:rPr>
                <w:rFonts w:eastAsia="ＭＳ 明朝" w:cs="Arial"/>
                <w:color w:val="000000" w:themeColor="text1"/>
              </w:rPr>
              <w:t>Expenses</w:t>
            </w:r>
          </w:p>
        </w:tc>
        <w:tc>
          <w:tcPr>
            <w:tcW w:w="2909" w:type="dxa"/>
            <w:shd w:val="clear" w:color="auto" w:fill="auto"/>
          </w:tcPr>
          <w:p w:rsidR="009B3133" w:rsidRPr="00997A67" w:rsidRDefault="009B3133" w:rsidP="00656BD8">
            <w:pPr>
              <w:tabs>
                <w:tab w:val="left" w:pos="6810"/>
              </w:tabs>
              <w:jc w:val="center"/>
              <w:rPr>
                <w:rFonts w:eastAsia="ＭＳ 明朝" w:cs="Arial"/>
                <w:bCs/>
                <w:color w:val="000000" w:themeColor="text1"/>
              </w:rPr>
            </w:pPr>
            <w:r w:rsidRPr="00997A67">
              <w:rPr>
                <w:rFonts w:eastAsia="ＭＳ 明朝" w:cs="Arial"/>
                <w:color w:val="000000" w:themeColor="text1"/>
              </w:rPr>
              <w:t>$67,224.57</w:t>
            </w:r>
          </w:p>
        </w:tc>
      </w:tr>
      <w:tr w:rsidR="00997A67" w:rsidRPr="00997A67" w:rsidTr="0046415D">
        <w:trPr>
          <w:trHeight w:val="431"/>
        </w:trPr>
        <w:tc>
          <w:tcPr>
            <w:tcW w:w="2967" w:type="dxa"/>
            <w:shd w:val="clear" w:color="auto" w:fill="F2F2F2"/>
          </w:tcPr>
          <w:p w:rsidR="009B3133" w:rsidRPr="00997A67" w:rsidRDefault="009B3133" w:rsidP="00656BD8">
            <w:pPr>
              <w:tabs>
                <w:tab w:val="left" w:pos="6810"/>
              </w:tabs>
              <w:jc w:val="both"/>
              <w:rPr>
                <w:rFonts w:eastAsia="ＭＳ 明朝" w:cs="Arial"/>
                <w:bCs/>
                <w:color w:val="000000" w:themeColor="text1"/>
              </w:rPr>
            </w:pPr>
          </w:p>
        </w:tc>
        <w:tc>
          <w:tcPr>
            <w:tcW w:w="2980" w:type="dxa"/>
            <w:shd w:val="clear" w:color="auto" w:fill="F2F2F2"/>
          </w:tcPr>
          <w:p w:rsidR="009B3133" w:rsidRPr="00997A67" w:rsidRDefault="009B3133" w:rsidP="00656BD8">
            <w:pPr>
              <w:tabs>
                <w:tab w:val="left" w:pos="6810"/>
              </w:tabs>
              <w:jc w:val="center"/>
              <w:rPr>
                <w:rFonts w:eastAsia="ＭＳ 明朝" w:cs="Arial"/>
                <w:color w:val="000000" w:themeColor="text1"/>
              </w:rPr>
            </w:pPr>
            <w:r w:rsidRPr="00997A67">
              <w:rPr>
                <w:rFonts w:eastAsia="ＭＳ 明朝" w:cs="Arial"/>
                <w:color w:val="000000" w:themeColor="text1"/>
              </w:rPr>
              <w:t xml:space="preserve">Revenue  </w:t>
            </w:r>
          </w:p>
        </w:tc>
        <w:tc>
          <w:tcPr>
            <w:tcW w:w="2909" w:type="dxa"/>
            <w:shd w:val="clear" w:color="auto" w:fill="F2F2F2"/>
          </w:tcPr>
          <w:p w:rsidR="009B3133" w:rsidRPr="00997A67" w:rsidRDefault="009B3133" w:rsidP="00656BD8">
            <w:pPr>
              <w:tabs>
                <w:tab w:val="left" w:pos="6810"/>
              </w:tabs>
              <w:jc w:val="center"/>
              <w:rPr>
                <w:rFonts w:eastAsia="ＭＳ 明朝" w:cs="Arial"/>
                <w:color w:val="000000" w:themeColor="text1"/>
              </w:rPr>
            </w:pPr>
            <w:r w:rsidRPr="00997A67">
              <w:rPr>
                <w:rFonts w:eastAsia="ＭＳ 明朝" w:cs="Arial"/>
                <w:color w:val="000000" w:themeColor="text1"/>
              </w:rPr>
              <w:t>$3,970.00</w:t>
            </w:r>
          </w:p>
        </w:tc>
      </w:tr>
    </w:tbl>
    <w:p w:rsidR="009B3133" w:rsidRPr="00997A67" w:rsidRDefault="009B3133" w:rsidP="00142954">
      <w:pPr>
        <w:rPr>
          <w:rFonts w:cs="Arial"/>
          <w:color w:val="000000" w:themeColor="text1"/>
        </w:rPr>
      </w:pPr>
    </w:p>
    <w:p w:rsidR="00487EAD" w:rsidRPr="004928BB" w:rsidRDefault="00DC64CC" w:rsidP="00487EAD">
      <w:pPr>
        <w:rPr>
          <w:rFonts w:cs="Arial"/>
          <w:b/>
          <w:color w:val="FF0000"/>
        </w:rPr>
      </w:pPr>
      <w:r w:rsidRPr="004928BB">
        <w:rPr>
          <w:rFonts w:cs="Arial"/>
          <w:b/>
          <w:color w:val="FF0000"/>
        </w:rPr>
        <w:t>USU Operations</w:t>
      </w:r>
      <w:r w:rsidR="00142954" w:rsidRPr="004928BB">
        <w:rPr>
          <w:rFonts w:cs="Arial"/>
          <w:b/>
          <w:color w:val="FF0000"/>
        </w:rPr>
        <w:t xml:space="preserve"> &amp; </w:t>
      </w:r>
      <w:r w:rsidR="00487EAD" w:rsidRPr="004928BB">
        <w:rPr>
          <w:rFonts w:cs="Arial"/>
          <w:b/>
          <w:color w:val="FF0000"/>
        </w:rPr>
        <w:t>Custodial</w:t>
      </w:r>
    </w:p>
    <w:p w:rsidR="00AF426D" w:rsidRPr="004928BB" w:rsidRDefault="00AF426D" w:rsidP="00AF426D">
      <w:pPr>
        <w:jc w:val="both"/>
        <w:rPr>
          <w:rFonts w:eastAsia="Times New Roman" w:cs="Arial"/>
          <w:b/>
          <w:color w:val="000000" w:themeColor="text1"/>
          <w:u w:val="single"/>
        </w:rPr>
      </w:pPr>
      <w:r w:rsidRPr="004928BB">
        <w:rPr>
          <w:rFonts w:eastAsia="Times New Roman" w:cs="Arial"/>
          <w:b/>
          <w:bCs/>
          <w:color w:val="000000" w:themeColor="text1"/>
          <w:u w:val="single"/>
        </w:rPr>
        <w:t>Unit Programs &amp; Services</w:t>
      </w:r>
    </w:p>
    <w:p w:rsidR="00CE42AB" w:rsidRPr="00997A67" w:rsidRDefault="00CE42AB" w:rsidP="00CE42AB">
      <w:pPr>
        <w:jc w:val="both"/>
        <w:rPr>
          <w:rFonts w:eastAsia="Times New Roman" w:cs="Arial"/>
          <w:color w:val="000000" w:themeColor="text1"/>
        </w:rPr>
      </w:pPr>
      <w:r w:rsidRPr="00997A67">
        <w:rPr>
          <w:rFonts w:eastAsia="Times New Roman" w:cs="Arial"/>
          <w:color w:val="000000" w:themeColor="text1"/>
        </w:rPr>
        <w:t xml:space="preserve">The University Student Union Interim Reservations Coordinator oversee the internal and external use of the Student Union daily operations. In which we provide several quality services to the campus community and the public {Students, Student Organization, Departments and Private}. These services include but are not limited to: </w:t>
      </w:r>
    </w:p>
    <w:p w:rsidR="00CE42AB" w:rsidRPr="00997A67" w:rsidRDefault="00CE42AB" w:rsidP="00941B8E">
      <w:pPr>
        <w:numPr>
          <w:ilvl w:val="0"/>
          <w:numId w:val="8"/>
        </w:numPr>
        <w:jc w:val="both"/>
        <w:textAlignment w:val="baseline"/>
        <w:rPr>
          <w:rFonts w:eastAsia="Times New Roman" w:cs="Arial"/>
          <w:color w:val="000000" w:themeColor="text1"/>
        </w:rPr>
      </w:pPr>
      <w:r w:rsidRPr="00997A67">
        <w:rPr>
          <w:rFonts w:eastAsia="Times New Roman" w:cs="Arial"/>
          <w:color w:val="000000" w:themeColor="text1"/>
        </w:rPr>
        <w:t>A daily Student Custodial Assistant who focuses are in the detailing of the external and internal maintenance of the University Student Union building. Such as small spills, washing windows, recycling, restocking, and landscaping.</w:t>
      </w:r>
    </w:p>
    <w:p w:rsidR="00CE42AB" w:rsidRPr="00997A67" w:rsidRDefault="00CE42AB" w:rsidP="00941B8E">
      <w:pPr>
        <w:numPr>
          <w:ilvl w:val="0"/>
          <w:numId w:val="8"/>
        </w:numPr>
        <w:jc w:val="both"/>
        <w:textAlignment w:val="baseline"/>
        <w:rPr>
          <w:rFonts w:eastAsia="Times New Roman" w:cs="Arial"/>
          <w:color w:val="000000" w:themeColor="text1"/>
        </w:rPr>
      </w:pPr>
      <w:r w:rsidRPr="00997A67">
        <w:rPr>
          <w:rFonts w:eastAsia="Times New Roman" w:cs="Arial"/>
          <w:color w:val="000000" w:themeColor="text1"/>
        </w:rPr>
        <w:t xml:space="preserve">Evening Student Custodial Assistant (4) who are responsible for the day-to-day maintenance of the Student Union. They oversee the disposing of trash, proper cleaning of restrooms, vacuuming of carpets, sweeping and mopping. </w:t>
      </w:r>
    </w:p>
    <w:p w:rsidR="00CE42AB" w:rsidRPr="00997A67" w:rsidRDefault="00CE42AB" w:rsidP="00941B8E">
      <w:pPr>
        <w:numPr>
          <w:ilvl w:val="0"/>
          <w:numId w:val="8"/>
        </w:numPr>
        <w:jc w:val="both"/>
        <w:textAlignment w:val="baseline"/>
        <w:rPr>
          <w:rFonts w:eastAsia="Times New Roman" w:cs="Arial"/>
          <w:color w:val="000000" w:themeColor="text1"/>
        </w:rPr>
      </w:pPr>
      <w:r w:rsidRPr="00997A67">
        <w:rPr>
          <w:rFonts w:eastAsia="Times New Roman" w:cs="Arial"/>
          <w:color w:val="000000" w:themeColor="text1"/>
        </w:rPr>
        <w:t xml:space="preserve">During the summer and winter our many concentration is on the extracting of carpets, buffing &amp; waxing and deep cleaning of each room in the student union.    </w:t>
      </w:r>
    </w:p>
    <w:p w:rsidR="00AF426D" w:rsidRPr="00997A67" w:rsidRDefault="00AF426D" w:rsidP="00AF426D">
      <w:pPr>
        <w:rPr>
          <w:rFonts w:eastAsia="Times New Roman" w:cs="Arial"/>
          <w:color w:val="000000" w:themeColor="text1"/>
        </w:rPr>
      </w:pPr>
    </w:p>
    <w:p w:rsidR="00AF426D" w:rsidRPr="004928BB" w:rsidRDefault="00AF426D" w:rsidP="00AF426D">
      <w:pPr>
        <w:jc w:val="both"/>
        <w:rPr>
          <w:rFonts w:eastAsia="Times New Roman" w:cs="Arial"/>
          <w:b/>
          <w:color w:val="000000" w:themeColor="text1"/>
          <w:u w:val="single"/>
        </w:rPr>
      </w:pPr>
      <w:r w:rsidRPr="004928BB">
        <w:rPr>
          <w:rFonts w:eastAsia="Times New Roman" w:cs="Arial"/>
          <w:b/>
          <w:bCs/>
          <w:color w:val="000000" w:themeColor="text1"/>
          <w:u w:val="single"/>
        </w:rPr>
        <w:t xml:space="preserve">Unit Achievements </w:t>
      </w:r>
    </w:p>
    <w:p w:rsidR="00CE42AB" w:rsidRPr="00997A67" w:rsidRDefault="00CE42AB" w:rsidP="00941B8E">
      <w:pPr>
        <w:pStyle w:val="ListParagraph"/>
        <w:numPr>
          <w:ilvl w:val="0"/>
          <w:numId w:val="17"/>
        </w:numPr>
        <w:ind w:left="360"/>
        <w:jc w:val="both"/>
        <w:rPr>
          <w:rFonts w:eastAsia="Times New Roman" w:cs="Arial"/>
          <w:color w:val="000000" w:themeColor="text1"/>
        </w:rPr>
      </w:pPr>
      <w:r w:rsidRPr="00997A67">
        <w:rPr>
          <w:rFonts w:eastAsia="Times New Roman" w:cs="Arial"/>
          <w:color w:val="000000" w:themeColor="text1"/>
        </w:rPr>
        <w:t xml:space="preserve">Provide a clean and safe environment for student, staff, and the public. Such as disinfecting of equipment, furniture (tables), computers, and restrooms.  </w:t>
      </w:r>
    </w:p>
    <w:p w:rsidR="00CE42AB" w:rsidRPr="00997A67" w:rsidRDefault="00CE42AB" w:rsidP="00941B8E">
      <w:pPr>
        <w:numPr>
          <w:ilvl w:val="0"/>
          <w:numId w:val="9"/>
        </w:numPr>
        <w:tabs>
          <w:tab w:val="clear" w:pos="720"/>
          <w:tab w:val="num" w:pos="360"/>
        </w:tabs>
        <w:ind w:left="360"/>
        <w:jc w:val="both"/>
        <w:textAlignment w:val="baseline"/>
        <w:rPr>
          <w:rFonts w:eastAsia="Times New Roman" w:cs="Arial"/>
          <w:color w:val="000000" w:themeColor="text1"/>
        </w:rPr>
      </w:pPr>
      <w:r w:rsidRPr="00997A67">
        <w:rPr>
          <w:rFonts w:eastAsia="Times New Roman" w:cs="Arial"/>
          <w:color w:val="000000" w:themeColor="text1"/>
        </w:rPr>
        <w:t>Ensure proper supplies for the daily use the Student Union such as paper towels, toilet paper, and hand soap, seat covers, etc.</w:t>
      </w:r>
    </w:p>
    <w:p w:rsidR="00CE42AB" w:rsidRPr="00997A67" w:rsidRDefault="00CE42AB" w:rsidP="00941B8E">
      <w:pPr>
        <w:numPr>
          <w:ilvl w:val="0"/>
          <w:numId w:val="9"/>
        </w:numPr>
        <w:tabs>
          <w:tab w:val="clear" w:pos="720"/>
          <w:tab w:val="num" w:pos="360"/>
        </w:tabs>
        <w:ind w:left="360"/>
        <w:jc w:val="both"/>
        <w:textAlignment w:val="baseline"/>
        <w:rPr>
          <w:rFonts w:eastAsia="Times New Roman" w:cs="Arial"/>
          <w:color w:val="000000" w:themeColor="text1"/>
        </w:rPr>
      </w:pPr>
      <w:r w:rsidRPr="00997A67">
        <w:rPr>
          <w:rFonts w:eastAsia="Times New Roman" w:cs="Arial"/>
          <w:color w:val="000000" w:themeColor="text1"/>
        </w:rPr>
        <w:t xml:space="preserve">Repair equipment and furniture for students to use.  </w:t>
      </w:r>
    </w:p>
    <w:p w:rsidR="00CE42AB" w:rsidRPr="00997A67" w:rsidRDefault="00CE42AB" w:rsidP="00941B8E">
      <w:pPr>
        <w:numPr>
          <w:ilvl w:val="0"/>
          <w:numId w:val="9"/>
        </w:numPr>
        <w:tabs>
          <w:tab w:val="clear" w:pos="720"/>
          <w:tab w:val="num" w:pos="360"/>
        </w:tabs>
        <w:ind w:left="360"/>
        <w:jc w:val="both"/>
        <w:textAlignment w:val="baseline"/>
        <w:rPr>
          <w:rFonts w:eastAsia="Times New Roman" w:cs="Arial"/>
          <w:color w:val="000000" w:themeColor="text1"/>
        </w:rPr>
      </w:pPr>
      <w:r w:rsidRPr="00997A67">
        <w:rPr>
          <w:rFonts w:eastAsia="Times New Roman" w:cs="Arial"/>
          <w:color w:val="000000" w:themeColor="text1"/>
        </w:rPr>
        <w:t>Keeping a minimum cost for supplies.  </w:t>
      </w:r>
    </w:p>
    <w:p w:rsidR="00CE42AB" w:rsidRDefault="00CE42AB" w:rsidP="00941B8E">
      <w:pPr>
        <w:pStyle w:val="ListParagraph"/>
        <w:numPr>
          <w:ilvl w:val="0"/>
          <w:numId w:val="9"/>
        </w:numPr>
        <w:tabs>
          <w:tab w:val="clear" w:pos="720"/>
          <w:tab w:val="num" w:pos="360"/>
        </w:tabs>
        <w:ind w:left="360"/>
        <w:jc w:val="both"/>
        <w:textAlignment w:val="baseline"/>
        <w:rPr>
          <w:rFonts w:eastAsia="Times New Roman" w:cs="Arial"/>
          <w:color w:val="000000" w:themeColor="text1"/>
        </w:rPr>
      </w:pPr>
      <w:r w:rsidRPr="00997A67">
        <w:rPr>
          <w:rFonts w:eastAsia="Times New Roman" w:cs="Arial"/>
          <w:color w:val="000000" w:themeColor="text1"/>
        </w:rPr>
        <w:t>Providing training on all industrial machines for maintenance of the Student Union</w:t>
      </w:r>
    </w:p>
    <w:p w:rsidR="0046415D" w:rsidRDefault="0046415D" w:rsidP="0046415D">
      <w:pPr>
        <w:tabs>
          <w:tab w:val="num" w:pos="360"/>
        </w:tabs>
        <w:jc w:val="both"/>
        <w:textAlignment w:val="baseline"/>
        <w:rPr>
          <w:rFonts w:eastAsia="Times New Roman" w:cs="Arial"/>
          <w:color w:val="000000" w:themeColor="text1"/>
        </w:rPr>
      </w:pPr>
    </w:p>
    <w:p w:rsidR="0046415D" w:rsidRPr="0046415D" w:rsidRDefault="0046415D" w:rsidP="0046415D">
      <w:pPr>
        <w:tabs>
          <w:tab w:val="num" w:pos="360"/>
        </w:tabs>
        <w:jc w:val="both"/>
        <w:textAlignment w:val="baseline"/>
        <w:rPr>
          <w:rFonts w:eastAsia="Times New Roman" w:cs="Arial"/>
          <w:color w:val="000000" w:themeColor="text1"/>
        </w:rPr>
      </w:pPr>
    </w:p>
    <w:p w:rsidR="00AF426D" w:rsidRPr="00997A67" w:rsidRDefault="00AF426D" w:rsidP="00AF426D">
      <w:pPr>
        <w:jc w:val="both"/>
        <w:textAlignment w:val="baseline"/>
        <w:rPr>
          <w:rFonts w:eastAsia="Times New Roman" w:cs="Arial"/>
          <w:color w:val="000000" w:themeColor="text1"/>
        </w:rPr>
      </w:pPr>
    </w:p>
    <w:p w:rsidR="00487EAD" w:rsidRPr="004928BB" w:rsidRDefault="00487EAD" w:rsidP="00487EAD">
      <w:pPr>
        <w:rPr>
          <w:rFonts w:cs="Arial"/>
          <w:b/>
          <w:color w:val="000000" w:themeColor="text1"/>
          <w:u w:val="single"/>
        </w:rPr>
      </w:pPr>
      <w:r w:rsidRPr="004928BB">
        <w:rPr>
          <w:rFonts w:cs="Arial"/>
          <w:b/>
          <w:color w:val="000000" w:themeColor="text1"/>
          <w:u w:val="single"/>
        </w:rPr>
        <w:t>Budget Breakdown</w:t>
      </w:r>
    </w:p>
    <w:tbl>
      <w:tblPr>
        <w:tblStyle w:val="PlainTable1"/>
        <w:tblW w:w="9053" w:type="dxa"/>
        <w:tblLook w:val="04A0" w:firstRow="1" w:lastRow="0" w:firstColumn="1" w:lastColumn="0" w:noHBand="0" w:noVBand="1"/>
      </w:tblPr>
      <w:tblGrid>
        <w:gridCol w:w="2601"/>
        <w:gridCol w:w="4254"/>
        <w:gridCol w:w="2198"/>
      </w:tblGrid>
      <w:tr w:rsidR="00997A67" w:rsidRPr="00997A67" w:rsidTr="00656BD8">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hideMark/>
          </w:tcPr>
          <w:p w:rsidR="00CE42AB" w:rsidRPr="00997A67" w:rsidRDefault="00CE42AB" w:rsidP="00656BD8">
            <w:pPr>
              <w:jc w:val="both"/>
              <w:rPr>
                <w:rFonts w:eastAsia="Times New Roman" w:cs="Arial"/>
                <w:b w:val="0"/>
                <w:color w:val="000000" w:themeColor="text1"/>
              </w:rPr>
            </w:pPr>
            <w:r w:rsidRPr="00997A67">
              <w:rPr>
                <w:rFonts w:eastAsia="Times New Roman" w:cs="Arial"/>
                <w:b w:val="0"/>
                <w:color w:val="000000" w:themeColor="text1"/>
              </w:rPr>
              <w:t xml:space="preserve">USU Operations </w:t>
            </w:r>
          </w:p>
        </w:tc>
        <w:tc>
          <w:tcPr>
            <w:tcW w:w="0" w:type="auto"/>
            <w:hideMark/>
          </w:tcPr>
          <w:p w:rsidR="00CE42AB" w:rsidRPr="00997A67" w:rsidRDefault="00CE42AB" w:rsidP="00656BD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themeColor="text1"/>
              </w:rPr>
            </w:pPr>
            <w:r w:rsidRPr="00997A67">
              <w:rPr>
                <w:rFonts w:eastAsia="Times New Roman" w:cs="Arial"/>
                <w:b w:val="0"/>
                <w:color w:val="000000" w:themeColor="text1"/>
              </w:rPr>
              <w:t>Expense as of (6/16/2016)</w:t>
            </w:r>
          </w:p>
        </w:tc>
        <w:tc>
          <w:tcPr>
            <w:tcW w:w="0" w:type="auto"/>
            <w:hideMark/>
          </w:tcPr>
          <w:p w:rsidR="00CE42AB" w:rsidRPr="00997A67" w:rsidRDefault="00CE42AB" w:rsidP="00656BD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themeColor="text1"/>
              </w:rPr>
            </w:pPr>
            <w:r w:rsidRPr="00997A67">
              <w:rPr>
                <w:rFonts w:eastAsia="Times New Roman" w:cs="Arial"/>
                <w:b w:val="0"/>
                <w:color w:val="000000" w:themeColor="text1"/>
              </w:rPr>
              <w:t>$</w:t>
            </w:r>
            <w:r w:rsidRPr="00997A67">
              <w:rPr>
                <w:rFonts w:cs="Arial"/>
                <w:b w:val="0"/>
                <w:color w:val="000000" w:themeColor="text1"/>
              </w:rPr>
              <w:t xml:space="preserve"> </w:t>
            </w:r>
            <w:r w:rsidRPr="00997A67">
              <w:rPr>
                <w:rFonts w:eastAsia="Times New Roman" w:cs="Arial"/>
                <w:b w:val="0"/>
                <w:color w:val="000000" w:themeColor="text1"/>
              </w:rPr>
              <w:t>167,078.55</w:t>
            </w:r>
          </w:p>
        </w:tc>
      </w:tr>
      <w:tr w:rsidR="00997A67" w:rsidRPr="00997A67" w:rsidTr="00656BD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hideMark/>
          </w:tcPr>
          <w:p w:rsidR="00CE42AB" w:rsidRPr="00997A67" w:rsidRDefault="00CE42AB" w:rsidP="00656BD8">
            <w:pPr>
              <w:rPr>
                <w:rFonts w:eastAsia="Times New Roman" w:cs="Arial"/>
                <w:b w:val="0"/>
                <w:color w:val="000000" w:themeColor="text1"/>
              </w:rPr>
            </w:pPr>
          </w:p>
        </w:tc>
        <w:tc>
          <w:tcPr>
            <w:tcW w:w="0" w:type="auto"/>
            <w:hideMark/>
          </w:tcPr>
          <w:p w:rsidR="00CE42AB" w:rsidRPr="00997A67" w:rsidRDefault="00CE42AB" w:rsidP="00656BD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r w:rsidRPr="00997A67">
              <w:rPr>
                <w:rFonts w:eastAsia="Times New Roman" w:cs="Arial"/>
                <w:color w:val="000000" w:themeColor="text1"/>
              </w:rPr>
              <w:t>Revenue  </w:t>
            </w:r>
          </w:p>
        </w:tc>
        <w:tc>
          <w:tcPr>
            <w:tcW w:w="0" w:type="auto"/>
            <w:hideMark/>
          </w:tcPr>
          <w:p w:rsidR="00CE42AB" w:rsidRPr="00997A67" w:rsidRDefault="00CE42AB" w:rsidP="00656BD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rPr>
            </w:pPr>
            <w:r w:rsidRPr="00997A67">
              <w:rPr>
                <w:rFonts w:eastAsia="Times New Roman" w:cs="Arial"/>
                <w:color w:val="000000" w:themeColor="text1"/>
              </w:rPr>
              <w:t>$0.00</w:t>
            </w:r>
          </w:p>
        </w:tc>
      </w:tr>
    </w:tbl>
    <w:p w:rsidR="00FE499F" w:rsidRPr="00997A67" w:rsidRDefault="00FE499F" w:rsidP="00AF426D">
      <w:pPr>
        <w:rPr>
          <w:rFonts w:cs="Arial"/>
          <w:color w:val="000000" w:themeColor="text1"/>
        </w:rPr>
      </w:pPr>
    </w:p>
    <w:p w:rsidR="00AF426D" w:rsidRPr="004928BB" w:rsidRDefault="004928BB" w:rsidP="00AF426D">
      <w:pPr>
        <w:rPr>
          <w:rFonts w:cs="Arial"/>
          <w:b/>
          <w:color w:val="FF0000"/>
        </w:rPr>
      </w:pPr>
      <w:r w:rsidRPr="004928BB">
        <w:rPr>
          <w:rFonts w:cs="Arial"/>
          <w:b/>
          <w:color w:val="FF0000"/>
        </w:rPr>
        <w:t xml:space="preserve">USU </w:t>
      </w:r>
      <w:r w:rsidR="00AF426D" w:rsidRPr="004928BB">
        <w:rPr>
          <w:rFonts w:cs="Arial"/>
          <w:b/>
          <w:color w:val="FF0000"/>
        </w:rPr>
        <w:t>Facilities &amp; Reservations</w:t>
      </w:r>
    </w:p>
    <w:p w:rsidR="00AF426D" w:rsidRPr="004928BB" w:rsidRDefault="00AF426D" w:rsidP="00AF426D">
      <w:pPr>
        <w:jc w:val="both"/>
        <w:rPr>
          <w:rFonts w:cs="Arial"/>
          <w:b/>
          <w:color w:val="000000" w:themeColor="text1"/>
          <w:u w:val="single"/>
        </w:rPr>
      </w:pPr>
      <w:r w:rsidRPr="004928BB">
        <w:rPr>
          <w:rFonts w:cs="Arial"/>
          <w:b/>
          <w:color w:val="000000" w:themeColor="text1"/>
          <w:u w:val="single"/>
        </w:rPr>
        <w:t>Unit Programs &amp; Services</w:t>
      </w:r>
    </w:p>
    <w:p w:rsidR="00CE42AB" w:rsidRPr="00DF681E" w:rsidRDefault="00CE42AB" w:rsidP="00DF681E">
      <w:pPr>
        <w:jc w:val="both"/>
        <w:rPr>
          <w:rFonts w:cs="Arial"/>
          <w:color w:val="000000" w:themeColor="text1"/>
        </w:rPr>
      </w:pPr>
      <w:r w:rsidRPr="00DF681E">
        <w:rPr>
          <w:rFonts w:cs="Arial"/>
          <w:color w:val="000000" w:themeColor="text1"/>
        </w:rPr>
        <w:t>This area is in charge of scheduling all internal and external events in the USU and campus quad. The department insures the highest level of customer service by scheduling and coordinating events with the help of the Reservations Assistant and Event Managers. Services provided by Interim USU Reservations Coordinator includes the monitoring of events while using the USU facility.  The department insures all union procedures are enforced, including venue insurance to protect USU property and collections of all monies related to rentals (internal or external) compliance with university procedures.</w:t>
      </w:r>
    </w:p>
    <w:p w:rsidR="00CE42AB" w:rsidRPr="00941B8E" w:rsidRDefault="00CE42AB" w:rsidP="00941B8E">
      <w:pPr>
        <w:numPr>
          <w:ilvl w:val="0"/>
          <w:numId w:val="7"/>
        </w:numPr>
        <w:jc w:val="both"/>
        <w:rPr>
          <w:rFonts w:cs="Arial"/>
          <w:b/>
          <w:color w:val="000000" w:themeColor="text1"/>
        </w:rPr>
      </w:pPr>
      <w:r w:rsidRPr="00941B8E">
        <w:rPr>
          <w:rFonts w:cs="Arial"/>
          <w:b/>
          <w:color w:val="000000" w:themeColor="text1"/>
        </w:rPr>
        <w:t>Special Event Venues - Rentals</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Event Center</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Carol Burke Student Lounge</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Game Room</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USU Lobby (Internal)</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 xml:space="preserve">Lakeside lawn </w:t>
      </w:r>
    </w:p>
    <w:p w:rsidR="00CE42AB" w:rsidRPr="00941B8E" w:rsidRDefault="00CE42AB" w:rsidP="00941B8E">
      <w:pPr>
        <w:numPr>
          <w:ilvl w:val="1"/>
          <w:numId w:val="7"/>
        </w:numPr>
        <w:jc w:val="both"/>
        <w:rPr>
          <w:rFonts w:cs="Arial"/>
          <w:color w:val="000000" w:themeColor="text1"/>
        </w:rPr>
      </w:pPr>
      <w:r w:rsidRPr="00997A67">
        <w:rPr>
          <w:rFonts w:cs="Arial"/>
          <w:color w:val="000000" w:themeColor="text1"/>
        </w:rPr>
        <w:t>Quad / Booth space</w:t>
      </w:r>
    </w:p>
    <w:p w:rsidR="00CE42AB" w:rsidRPr="00941B8E" w:rsidRDefault="00CE42AB" w:rsidP="00941B8E">
      <w:pPr>
        <w:numPr>
          <w:ilvl w:val="0"/>
          <w:numId w:val="7"/>
        </w:numPr>
        <w:jc w:val="both"/>
        <w:rPr>
          <w:rFonts w:cs="Arial"/>
          <w:b/>
          <w:color w:val="000000" w:themeColor="text1"/>
        </w:rPr>
      </w:pPr>
      <w:r w:rsidRPr="00941B8E">
        <w:rPr>
          <w:rFonts w:cs="Arial"/>
          <w:b/>
          <w:color w:val="000000" w:themeColor="text1"/>
        </w:rPr>
        <w:t>Conference Rooms – Rentals</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Warrior Room</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Lakeside Room</w:t>
      </w:r>
    </w:p>
    <w:p w:rsidR="00CE42AB" w:rsidRPr="00997A67" w:rsidRDefault="00CE42AB" w:rsidP="00941B8E">
      <w:pPr>
        <w:numPr>
          <w:ilvl w:val="1"/>
          <w:numId w:val="7"/>
        </w:numPr>
        <w:jc w:val="both"/>
        <w:rPr>
          <w:rFonts w:cs="Arial"/>
          <w:color w:val="000000" w:themeColor="text1"/>
        </w:rPr>
      </w:pPr>
      <w:r w:rsidRPr="00997A67">
        <w:rPr>
          <w:rFonts w:cs="Arial"/>
          <w:color w:val="000000" w:themeColor="text1"/>
        </w:rPr>
        <w:t>Stanislaus Room</w:t>
      </w:r>
    </w:p>
    <w:p w:rsidR="00CE42AB" w:rsidRPr="00941B8E" w:rsidRDefault="00CE42AB" w:rsidP="00941B8E">
      <w:pPr>
        <w:numPr>
          <w:ilvl w:val="0"/>
          <w:numId w:val="7"/>
        </w:numPr>
        <w:jc w:val="both"/>
        <w:rPr>
          <w:rFonts w:cs="Arial"/>
          <w:b/>
          <w:color w:val="000000" w:themeColor="text1"/>
        </w:rPr>
      </w:pPr>
      <w:r w:rsidRPr="00941B8E">
        <w:rPr>
          <w:rFonts w:cs="Arial"/>
          <w:b/>
          <w:color w:val="000000" w:themeColor="text1"/>
        </w:rPr>
        <w:t>Equipment – Rentals</w:t>
      </w:r>
    </w:p>
    <w:p w:rsidR="00CE42AB" w:rsidRPr="00997A67" w:rsidRDefault="00CE42AB" w:rsidP="00941B8E">
      <w:pPr>
        <w:numPr>
          <w:ilvl w:val="1"/>
          <w:numId w:val="7"/>
        </w:numPr>
        <w:jc w:val="both"/>
        <w:textAlignment w:val="baseline"/>
        <w:rPr>
          <w:rFonts w:eastAsia="Times New Roman" w:cs="Arial"/>
          <w:color w:val="000000" w:themeColor="text1"/>
        </w:rPr>
      </w:pPr>
      <w:r w:rsidRPr="00997A67">
        <w:rPr>
          <w:rFonts w:eastAsia="Times New Roman" w:cs="Arial"/>
          <w:color w:val="000000" w:themeColor="text1"/>
        </w:rPr>
        <w:t xml:space="preserve">Sound system </w:t>
      </w:r>
    </w:p>
    <w:p w:rsidR="00CE42AB" w:rsidRPr="00997A67" w:rsidRDefault="00CE42AB" w:rsidP="00941B8E">
      <w:pPr>
        <w:numPr>
          <w:ilvl w:val="1"/>
          <w:numId w:val="7"/>
        </w:numPr>
        <w:jc w:val="both"/>
        <w:textAlignment w:val="baseline"/>
        <w:rPr>
          <w:rFonts w:eastAsia="Times New Roman" w:cs="Arial"/>
          <w:color w:val="000000" w:themeColor="text1"/>
        </w:rPr>
      </w:pPr>
      <w:r w:rsidRPr="00997A67">
        <w:rPr>
          <w:rFonts w:eastAsia="Times New Roman" w:cs="Arial"/>
          <w:color w:val="000000" w:themeColor="text1"/>
        </w:rPr>
        <w:t xml:space="preserve">Stage </w:t>
      </w:r>
    </w:p>
    <w:p w:rsidR="00CE42AB" w:rsidRPr="00997A67" w:rsidRDefault="00CE42AB" w:rsidP="00941B8E">
      <w:pPr>
        <w:numPr>
          <w:ilvl w:val="1"/>
          <w:numId w:val="7"/>
        </w:numPr>
        <w:jc w:val="both"/>
        <w:textAlignment w:val="baseline"/>
        <w:rPr>
          <w:rFonts w:eastAsia="Times New Roman" w:cs="Arial"/>
          <w:color w:val="000000" w:themeColor="text1"/>
        </w:rPr>
      </w:pPr>
      <w:r w:rsidRPr="00997A67">
        <w:rPr>
          <w:rFonts w:eastAsia="Times New Roman" w:cs="Arial"/>
          <w:color w:val="000000" w:themeColor="text1"/>
        </w:rPr>
        <w:t>Projectors (internal only)</w:t>
      </w:r>
    </w:p>
    <w:p w:rsidR="00CE42AB" w:rsidRPr="00941B8E" w:rsidRDefault="00CE42AB" w:rsidP="00941B8E">
      <w:pPr>
        <w:numPr>
          <w:ilvl w:val="0"/>
          <w:numId w:val="7"/>
        </w:numPr>
        <w:jc w:val="both"/>
        <w:rPr>
          <w:rFonts w:cs="Arial"/>
          <w:b/>
          <w:color w:val="000000" w:themeColor="text1"/>
        </w:rPr>
      </w:pPr>
      <w:r w:rsidRPr="00941B8E">
        <w:rPr>
          <w:rFonts w:cs="Arial"/>
          <w:b/>
          <w:color w:val="000000" w:themeColor="text1"/>
        </w:rPr>
        <w:t>Event Manager</w:t>
      </w:r>
    </w:p>
    <w:p w:rsidR="00CE42AB" w:rsidRPr="00997A67" w:rsidRDefault="00CE42AB" w:rsidP="00941B8E">
      <w:pPr>
        <w:numPr>
          <w:ilvl w:val="1"/>
          <w:numId w:val="7"/>
        </w:numPr>
        <w:jc w:val="both"/>
        <w:textAlignment w:val="baseline"/>
        <w:rPr>
          <w:rFonts w:eastAsia="Times New Roman" w:cs="Arial"/>
          <w:color w:val="000000" w:themeColor="text1"/>
        </w:rPr>
      </w:pPr>
      <w:r w:rsidRPr="00997A67">
        <w:rPr>
          <w:rFonts w:eastAsia="Times New Roman" w:cs="Arial"/>
          <w:color w:val="000000" w:themeColor="text1"/>
        </w:rPr>
        <w:t>Provide customer services for campus community and outside community venues. Includes the setting up and breaking down of events, along with supervising the safety of students/clients.   </w:t>
      </w:r>
    </w:p>
    <w:p w:rsidR="00CE42AB" w:rsidRPr="00997A67" w:rsidRDefault="00CE42AB" w:rsidP="00941B8E">
      <w:pPr>
        <w:numPr>
          <w:ilvl w:val="1"/>
          <w:numId w:val="7"/>
        </w:numPr>
        <w:jc w:val="both"/>
        <w:textAlignment w:val="baseline"/>
        <w:rPr>
          <w:rFonts w:eastAsia="Times New Roman" w:cs="Arial"/>
          <w:color w:val="000000" w:themeColor="text1"/>
        </w:rPr>
      </w:pPr>
      <w:r w:rsidRPr="00997A67">
        <w:rPr>
          <w:rFonts w:eastAsia="Times New Roman" w:cs="Arial"/>
          <w:color w:val="000000" w:themeColor="text1"/>
        </w:rPr>
        <w:t xml:space="preserve">Locking and securing of the Student Union building after hours and special events.   </w:t>
      </w:r>
    </w:p>
    <w:p w:rsidR="00AF426D" w:rsidRPr="00997A67" w:rsidRDefault="00AF426D" w:rsidP="00AF426D">
      <w:pPr>
        <w:jc w:val="both"/>
        <w:rPr>
          <w:rFonts w:cs="Arial"/>
          <w:color w:val="000000" w:themeColor="text1"/>
        </w:rPr>
      </w:pPr>
    </w:p>
    <w:p w:rsidR="00AF426D" w:rsidRPr="004928BB" w:rsidRDefault="00AF426D" w:rsidP="00AF426D">
      <w:pPr>
        <w:jc w:val="both"/>
        <w:rPr>
          <w:rFonts w:cs="Arial"/>
          <w:b/>
          <w:color w:val="000000" w:themeColor="text1"/>
          <w:u w:val="single"/>
        </w:rPr>
      </w:pPr>
      <w:r w:rsidRPr="004928BB">
        <w:rPr>
          <w:rFonts w:cs="Arial"/>
          <w:b/>
          <w:color w:val="000000" w:themeColor="text1"/>
          <w:u w:val="single"/>
        </w:rPr>
        <w:t xml:space="preserve">Unit Achievements </w:t>
      </w:r>
    </w:p>
    <w:p w:rsidR="00CE42AB" w:rsidRPr="00997A67" w:rsidRDefault="00CE42AB" w:rsidP="00941B8E">
      <w:pPr>
        <w:pStyle w:val="ListParagraph"/>
        <w:widowControl w:val="0"/>
        <w:numPr>
          <w:ilvl w:val="0"/>
          <w:numId w:val="10"/>
        </w:numPr>
        <w:autoSpaceDE w:val="0"/>
        <w:autoSpaceDN w:val="0"/>
        <w:adjustRightInd w:val="0"/>
        <w:spacing w:after="360"/>
        <w:rPr>
          <w:rFonts w:cs="Arial"/>
          <w:color w:val="000000" w:themeColor="text1"/>
        </w:rPr>
      </w:pPr>
      <w:r w:rsidRPr="00997A67">
        <w:rPr>
          <w:rFonts w:cs="Arial"/>
          <w:color w:val="000000" w:themeColor="text1"/>
        </w:rPr>
        <w:t>Continue to collaborate with other departments to ensure successful and safe events.</w:t>
      </w:r>
    </w:p>
    <w:p w:rsidR="00CE42AB" w:rsidRPr="00997A67" w:rsidRDefault="00CE42AB" w:rsidP="00941B8E">
      <w:pPr>
        <w:pStyle w:val="ListParagraph"/>
        <w:widowControl w:val="0"/>
        <w:numPr>
          <w:ilvl w:val="0"/>
          <w:numId w:val="10"/>
        </w:numPr>
        <w:autoSpaceDE w:val="0"/>
        <w:autoSpaceDN w:val="0"/>
        <w:adjustRightInd w:val="0"/>
        <w:spacing w:after="360"/>
        <w:rPr>
          <w:rFonts w:cs="Arial"/>
          <w:color w:val="000000" w:themeColor="text1"/>
        </w:rPr>
      </w:pPr>
      <w:r w:rsidRPr="00997A67">
        <w:rPr>
          <w:rFonts w:cs="Arial"/>
          <w:color w:val="000000" w:themeColor="text1"/>
        </w:rPr>
        <w:t>Continue to improve customer service</w:t>
      </w:r>
    </w:p>
    <w:p w:rsidR="004928BB" w:rsidRDefault="00CE42AB" w:rsidP="00941B8E">
      <w:pPr>
        <w:pStyle w:val="ListParagraph"/>
        <w:widowControl w:val="0"/>
        <w:numPr>
          <w:ilvl w:val="0"/>
          <w:numId w:val="10"/>
        </w:numPr>
        <w:autoSpaceDE w:val="0"/>
        <w:autoSpaceDN w:val="0"/>
        <w:adjustRightInd w:val="0"/>
        <w:spacing w:after="360"/>
        <w:rPr>
          <w:rFonts w:cs="Arial"/>
          <w:color w:val="000000" w:themeColor="text1"/>
        </w:rPr>
      </w:pPr>
      <w:r w:rsidRPr="00997A67">
        <w:rPr>
          <w:rFonts w:cs="Arial"/>
          <w:color w:val="000000" w:themeColor="text1"/>
        </w:rPr>
        <w:t>Collaborate with other event related departments to maintain event procedures and timelines.</w:t>
      </w:r>
    </w:p>
    <w:p w:rsidR="00DF681E" w:rsidRDefault="00DF681E" w:rsidP="00DF681E">
      <w:pPr>
        <w:widowControl w:val="0"/>
        <w:autoSpaceDE w:val="0"/>
        <w:autoSpaceDN w:val="0"/>
        <w:adjustRightInd w:val="0"/>
        <w:spacing w:after="360"/>
        <w:rPr>
          <w:rFonts w:cs="Arial"/>
          <w:color w:val="000000" w:themeColor="text1"/>
        </w:rPr>
      </w:pPr>
    </w:p>
    <w:p w:rsidR="00DF681E" w:rsidRPr="00DF681E" w:rsidRDefault="00DF681E" w:rsidP="00DF681E">
      <w:pPr>
        <w:widowControl w:val="0"/>
        <w:autoSpaceDE w:val="0"/>
        <w:autoSpaceDN w:val="0"/>
        <w:adjustRightInd w:val="0"/>
        <w:spacing w:after="360"/>
        <w:rPr>
          <w:rFonts w:cs="Arial"/>
          <w:color w:val="000000" w:themeColor="text1"/>
        </w:rPr>
      </w:pPr>
    </w:p>
    <w:p w:rsidR="00AF426D" w:rsidRPr="00997A67" w:rsidRDefault="004928BB" w:rsidP="004928BB">
      <w:pPr>
        <w:widowControl w:val="0"/>
        <w:autoSpaceDE w:val="0"/>
        <w:autoSpaceDN w:val="0"/>
        <w:adjustRightInd w:val="0"/>
        <w:spacing w:after="360"/>
        <w:rPr>
          <w:rFonts w:cs="Arial"/>
          <w:color w:val="000000" w:themeColor="text1"/>
        </w:rPr>
      </w:pPr>
      <w:r w:rsidRPr="004928BB">
        <w:rPr>
          <w:rFonts w:cs="Arial"/>
          <w:b/>
          <w:color w:val="000000" w:themeColor="text1"/>
          <w:u w:val="single"/>
        </w:rPr>
        <w:t>Event/ Services Indicators</w:t>
      </w:r>
    </w:p>
    <w:tbl>
      <w:tblPr>
        <w:tblStyle w:val="TableGrid"/>
        <w:tblW w:w="9018" w:type="dxa"/>
        <w:tblLook w:val="04A0" w:firstRow="1" w:lastRow="0" w:firstColumn="1" w:lastColumn="0" w:noHBand="0" w:noVBand="1"/>
      </w:tblPr>
      <w:tblGrid>
        <w:gridCol w:w="4002"/>
        <w:gridCol w:w="5016"/>
      </w:tblGrid>
      <w:tr w:rsidR="00997A67" w:rsidRPr="00997A67" w:rsidTr="0046415D">
        <w:trPr>
          <w:trHeight w:val="287"/>
        </w:trPr>
        <w:tc>
          <w:tcPr>
            <w:tcW w:w="4002" w:type="dxa"/>
          </w:tcPr>
          <w:p w:rsidR="00CE42AB" w:rsidRPr="00997A67" w:rsidRDefault="00CE42AB" w:rsidP="00656BD8">
            <w:pPr>
              <w:rPr>
                <w:rFonts w:cs="Arial"/>
                <w:color w:val="000000" w:themeColor="text1"/>
              </w:rPr>
            </w:pPr>
            <w:r w:rsidRPr="00997A67">
              <w:rPr>
                <w:rFonts w:cs="Arial"/>
                <w:color w:val="000000" w:themeColor="text1"/>
              </w:rPr>
              <w:t>Special Events (CBSL, EC, GR, Lobby, Quad)</w:t>
            </w:r>
          </w:p>
        </w:tc>
        <w:tc>
          <w:tcPr>
            <w:tcW w:w="5016" w:type="dxa"/>
          </w:tcPr>
          <w:p w:rsidR="00CE42AB" w:rsidRPr="00997A67" w:rsidRDefault="00CE42AB" w:rsidP="00656BD8">
            <w:pPr>
              <w:jc w:val="right"/>
              <w:rPr>
                <w:rFonts w:cs="Arial"/>
                <w:color w:val="000000" w:themeColor="text1"/>
              </w:rPr>
            </w:pPr>
          </w:p>
        </w:tc>
      </w:tr>
      <w:tr w:rsidR="00997A67" w:rsidRPr="00997A67" w:rsidTr="0046415D">
        <w:trPr>
          <w:trHeight w:val="377"/>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Club/ Orgs</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173 events</w:t>
            </w:r>
          </w:p>
        </w:tc>
      </w:tr>
      <w:tr w:rsidR="00997A67" w:rsidRPr="00997A67" w:rsidTr="0046415D">
        <w:trPr>
          <w:trHeight w:val="251"/>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Departments</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291 events</w:t>
            </w:r>
          </w:p>
        </w:tc>
      </w:tr>
      <w:tr w:rsidR="00997A67" w:rsidRPr="00997A67" w:rsidTr="0046415D">
        <w:trPr>
          <w:trHeight w:val="242"/>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Internal</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166 events</w:t>
            </w:r>
          </w:p>
        </w:tc>
      </w:tr>
      <w:tr w:rsidR="00997A67" w:rsidRPr="00997A67" w:rsidTr="0046415D">
        <w:trPr>
          <w:trHeight w:val="260"/>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 xml:space="preserve">Off Campus </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101 events</w:t>
            </w:r>
          </w:p>
        </w:tc>
      </w:tr>
      <w:tr w:rsidR="00997A67" w:rsidRPr="00997A67" w:rsidTr="0046415D">
        <w:trPr>
          <w:trHeight w:val="305"/>
        </w:trPr>
        <w:tc>
          <w:tcPr>
            <w:tcW w:w="4002" w:type="dxa"/>
          </w:tcPr>
          <w:p w:rsidR="00CE42AB" w:rsidRPr="00997A67" w:rsidRDefault="00CE42AB" w:rsidP="00656BD8">
            <w:pPr>
              <w:rPr>
                <w:rFonts w:cs="Arial"/>
                <w:color w:val="000000" w:themeColor="text1"/>
              </w:rPr>
            </w:pPr>
            <w:r w:rsidRPr="00997A67">
              <w:rPr>
                <w:rFonts w:cs="Arial"/>
                <w:color w:val="000000" w:themeColor="text1"/>
              </w:rPr>
              <w:t>Meetings (Warrior, Stanislaus &amp; Lakeside)</w:t>
            </w:r>
          </w:p>
        </w:tc>
        <w:tc>
          <w:tcPr>
            <w:tcW w:w="5016" w:type="dxa"/>
          </w:tcPr>
          <w:p w:rsidR="00CE42AB" w:rsidRPr="00997A67" w:rsidRDefault="00CE42AB" w:rsidP="00656BD8">
            <w:pPr>
              <w:jc w:val="right"/>
              <w:rPr>
                <w:rFonts w:cs="Arial"/>
                <w:color w:val="000000" w:themeColor="text1"/>
              </w:rPr>
            </w:pPr>
          </w:p>
        </w:tc>
      </w:tr>
      <w:tr w:rsidR="00997A67" w:rsidRPr="00997A67" w:rsidTr="0046415D">
        <w:trPr>
          <w:trHeight w:val="224"/>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Clubs/ Orgs</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367 meetings</w:t>
            </w:r>
          </w:p>
        </w:tc>
      </w:tr>
      <w:tr w:rsidR="00997A67" w:rsidRPr="00997A67" w:rsidTr="0046415D">
        <w:trPr>
          <w:trHeight w:val="251"/>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Departments</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447 meetings</w:t>
            </w:r>
          </w:p>
        </w:tc>
      </w:tr>
      <w:tr w:rsidR="00997A67" w:rsidRPr="00997A67" w:rsidTr="0046415D">
        <w:trPr>
          <w:trHeight w:val="260"/>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Internal</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323 meetings</w:t>
            </w:r>
          </w:p>
        </w:tc>
      </w:tr>
      <w:tr w:rsidR="00997A67" w:rsidRPr="00997A67" w:rsidTr="0046415D">
        <w:trPr>
          <w:trHeight w:val="260"/>
        </w:trPr>
        <w:tc>
          <w:tcPr>
            <w:tcW w:w="4002" w:type="dxa"/>
          </w:tcPr>
          <w:p w:rsidR="00CE42AB" w:rsidRPr="00997A67" w:rsidRDefault="00CE42AB" w:rsidP="00656BD8">
            <w:pPr>
              <w:jc w:val="right"/>
              <w:rPr>
                <w:rFonts w:cs="Arial"/>
                <w:color w:val="000000" w:themeColor="text1"/>
              </w:rPr>
            </w:pPr>
            <w:r w:rsidRPr="00997A67">
              <w:rPr>
                <w:rFonts w:cs="Arial"/>
                <w:color w:val="000000" w:themeColor="text1"/>
              </w:rPr>
              <w:t>Off Campus</w:t>
            </w:r>
          </w:p>
        </w:tc>
        <w:tc>
          <w:tcPr>
            <w:tcW w:w="5016" w:type="dxa"/>
          </w:tcPr>
          <w:p w:rsidR="00CE42AB" w:rsidRPr="00997A67" w:rsidRDefault="00CE42AB" w:rsidP="00656BD8">
            <w:pPr>
              <w:jc w:val="right"/>
              <w:rPr>
                <w:rFonts w:cs="Arial"/>
                <w:color w:val="000000" w:themeColor="text1"/>
              </w:rPr>
            </w:pPr>
            <w:r w:rsidRPr="00997A67">
              <w:rPr>
                <w:rFonts w:cs="Arial"/>
                <w:color w:val="000000" w:themeColor="text1"/>
              </w:rPr>
              <w:t>8 meetings</w:t>
            </w:r>
          </w:p>
        </w:tc>
      </w:tr>
      <w:tr w:rsidR="00997A67" w:rsidRPr="00997A67" w:rsidTr="0046415D">
        <w:tc>
          <w:tcPr>
            <w:tcW w:w="4002" w:type="dxa"/>
          </w:tcPr>
          <w:p w:rsidR="00CE42AB" w:rsidRPr="0046415D" w:rsidRDefault="00CE42AB" w:rsidP="00656BD8">
            <w:pPr>
              <w:jc w:val="right"/>
              <w:rPr>
                <w:rFonts w:cs="Arial"/>
                <w:color w:val="0070C0"/>
              </w:rPr>
            </w:pPr>
            <w:r w:rsidRPr="0046415D">
              <w:rPr>
                <w:rFonts w:cs="Arial"/>
                <w:color w:val="0070C0"/>
              </w:rPr>
              <w:t>Total Reservations- (events/meetings)</w:t>
            </w:r>
          </w:p>
        </w:tc>
        <w:tc>
          <w:tcPr>
            <w:tcW w:w="5016" w:type="dxa"/>
          </w:tcPr>
          <w:p w:rsidR="00CE42AB" w:rsidRPr="0046415D" w:rsidRDefault="00CE42AB" w:rsidP="00656BD8">
            <w:pPr>
              <w:jc w:val="right"/>
              <w:rPr>
                <w:rFonts w:cs="Arial"/>
                <w:color w:val="0070C0"/>
              </w:rPr>
            </w:pPr>
            <w:r w:rsidRPr="0046415D">
              <w:rPr>
                <w:rFonts w:cs="Arial"/>
                <w:color w:val="0070C0"/>
              </w:rPr>
              <w:t>1,876</w:t>
            </w:r>
          </w:p>
        </w:tc>
      </w:tr>
    </w:tbl>
    <w:p w:rsidR="00AF426D" w:rsidRPr="00997A67" w:rsidRDefault="00AF426D" w:rsidP="00142954">
      <w:pPr>
        <w:rPr>
          <w:rFonts w:cs="Arial"/>
          <w:color w:val="000000" w:themeColor="text1"/>
        </w:rPr>
      </w:pPr>
    </w:p>
    <w:p w:rsidR="00487EAD" w:rsidRPr="00DF681E" w:rsidRDefault="00487EAD" w:rsidP="00142954">
      <w:pPr>
        <w:rPr>
          <w:rFonts w:cs="Arial"/>
          <w:b/>
          <w:color w:val="000000" w:themeColor="text1"/>
          <w:u w:val="single"/>
        </w:rPr>
      </w:pPr>
      <w:r w:rsidRPr="00DF681E">
        <w:rPr>
          <w:rFonts w:cs="Arial"/>
          <w:b/>
          <w:color w:val="000000" w:themeColor="text1"/>
          <w:u w:val="single"/>
        </w:rPr>
        <w:t>Budget Breakdown</w:t>
      </w:r>
    </w:p>
    <w:tbl>
      <w:tblPr>
        <w:tblStyle w:val="PlainTable1"/>
        <w:tblW w:w="0" w:type="auto"/>
        <w:tblLook w:val="04A0" w:firstRow="1" w:lastRow="0" w:firstColumn="1" w:lastColumn="0" w:noHBand="0" w:noVBand="1"/>
      </w:tblPr>
      <w:tblGrid>
        <w:gridCol w:w="2980"/>
        <w:gridCol w:w="2921"/>
        <w:gridCol w:w="2955"/>
      </w:tblGrid>
      <w:tr w:rsidR="00997A67" w:rsidRPr="00997A67" w:rsidTr="00DF681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80" w:type="dxa"/>
          </w:tcPr>
          <w:p w:rsidR="00CE42AB" w:rsidRPr="00997A67" w:rsidRDefault="00CE42AB" w:rsidP="00656BD8">
            <w:pPr>
              <w:tabs>
                <w:tab w:val="left" w:pos="6810"/>
              </w:tabs>
              <w:jc w:val="both"/>
              <w:rPr>
                <w:rFonts w:cs="Arial"/>
                <w:b w:val="0"/>
                <w:color w:val="000000" w:themeColor="text1"/>
              </w:rPr>
            </w:pPr>
            <w:r w:rsidRPr="00997A67">
              <w:rPr>
                <w:rFonts w:cs="Arial"/>
                <w:b w:val="0"/>
                <w:color w:val="000000" w:themeColor="text1"/>
              </w:rPr>
              <w:t>USU Reservations</w:t>
            </w:r>
          </w:p>
        </w:tc>
        <w:tc>
          <w:tcPr>
            <w:tcW w:w="2921" w:type="dxa"/>
          </w:tcPr>
          <w:p w:rsidR="00CE42AB" w:rsidRPr="00997A67" w:rsidRDefault="00CE42AB" w:rsidP="00656BD8">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Expense</w:t>
            </w:r>
          </w:p>
        </w:tc>
        <w:tc>
          <w:tcPr>
            <w:tcW w:w="2955" w:type="dxa"/>
          </w:tcPr>
          <w:p w:rsidR="00CE42AB" w:rsidRPr="00997A67" w:rsidRDefault="00CE42AB" w:rsidP="00656BD8">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$0</w:t>
            </w:r>
          </w:p>
        </w:tc>
      </w:tr>
      <w:tr w:rsidR="00997A67" w:rsidRPr="00997A67" w:rsidTr="00DF681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80" w:type="dxa"/>
          </w:tcPr>
          <w:p w:rsidR="00CE42AB" w:rsidRPr="00997A67" w:rsidRDefault="00CE42AB" w:rsidP="00656BD8">
            <w:pPr>
              <w:tabs>
                <w:tab w:val="left" w:pos="6810"/>
              </w:tabs>
              <w:jc w:val="both"/>
              <w:rPr>
                <w:rFonts w:cs="Arial"/>
                <w:b w:val="0"/>
                <w:color w:val="000000" w:themeColor="text1"/>
              </w:rPr>
            </w:pPr>
          </w:p>
        </w:tc>
        <w:tc>
          <w:tcPr>
            <w:tcW w:w="2921" w:type="dxa"/>
          </w:tcPr>
          <w:p w:rsidR="00CE42AB" w:rsidRPr="00997A67" w:rsidRDefault="00CE42AB" w:rsidP="00656BD8">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 xml:space="preserve">Revenue  </w:t>
            </w:r>
          </w:p>
        </w:tc>
        <w:tc>
          <w:tcPr>
            <w:tcW w:w="2955" w:type="dxa"/>
          </w:tcPr>
          <w:p w:rsidR="00CE42AB" w:rsidRPr="00997A67" w:rsidRDefault="00CE42AB" w:rsidP="00656BD8">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$71,117.75</w:t>
            </w:r>
          </w:p>
        </w:tc>
      </w:tr>
    </w:tbl>
    <w:p w:rsidR="00510473" w:rsidRPr="00997A67" w:rsidRDefault="00510473" w:rsidP="00142954">
      <w:pPr>
        <w:rPr>
          <w:rFonts w:cs="Arial"/>
          <w:color w:val="000000" w:themeColor="text1"/>
        </w:rPr>
      </w:pPr>
    </w:p>
    <w:p w:rsidR="00F73284" w:rsidRPr="004928BB" w:rsidRDefault="00142954" w:rsidP="00142954">
      <w:pPr>
        <w:rPr>
          <w:rFonts w:cs="Arial"/>
          <w:b/>
          <w:color w:val="FF0000"/>
        </w:rPr>
      </w:pPr>
      <w:r w:rsidRPr="004928BB">
        <w:rPr>
          <w:rFonts w:cs="Arial"/>
          <w:b/>
          <w:color w:val="FF0000"/>
        </w:rPr>
        <w:t>Services</w:t>
      </w:r>
    </w:p>
    <w:p w:rsidR="00DF681E" w:rsidRDefault="00DF681E" w:rsidP="00DF681E">
      <w:pPr>
        <w:rPr>
          <w:rFonts w:cs="Arial"/>
          <w:b/>
          <w:color w:val="000000" w:themeColor="text1"/>
        </w:rPr>
      </w:pPr>
    </w:p>
    <w:p w:rsidR="00B80217" w:rsidRPr="00DF681E" w:rsidRDefault="00B80217" w:rsidP="00DF681E">
      <w:pPr>
        <w:rPr>
          <w:rFonts w:cs="Arial"/>
          <w:b/>
          <w:color w:val="FF0000"/>
        </w:rPr>
      </w:pPr>
      <w:r w:rsidRPr="00DF681E">
        <w:rPr>
          <w:rFonts w:cs="Arial"/>
          <w:b/>
          <w:color w:val="FF0000"/>
        </w:rPr>
        <w:t>Service Desk</w:t>
      </w:r>
      <w:r w:rsidR="00DF681E" w:rsidRPr="00DF681E">
        <w:rPr>
          <w:rFonts w:cs="Arial"/>
          <w:b/>
          <w:color w:val="FF0000"/>
        </w:rPr>
        <w:t>-</w:t>
      </w:r>
    </w:p>
    <w:p w:rsidR="004172D7" w:rsidRPr="00DF681E" w:rsidRDefault="00B80217" w:rsidP="00DF681E">
      <w:pPr>
        <w:rPr>
          <w:rFonts w:cs="Arial"/>
          <w:b/>
          <w:color w:val="000000" w:themeColor="text1"/>
          <w:u w:val="single"/>
        </w:rPr>
      </w:pPr>
      <w:r w:rsidRPr="00DF681E">
        <w:rPr>
          <w:rFonts w:cs="Arial"/>
          <w:b/>
          <w:color w:val="000000" w:themeColor="text1"/>
          <w:u w:val="single"/>
        </w:rPr>
        <w:t>Unit Programs &amp; S</w:t>
      </w:r>
      <w:r w:rsidR="00487EAD" w:rsidRPr="00DF681E">
        <w:rPr>
          <w:rFonts w:cs="Arial"/>
          <w:b/>
          <w:color w:val="000000" w:themeColor="text1"/>
          <w:u w:val="single"/>
        </w:rPr>
        <w:t>ervices</w:t>
      </w:r>
    </w:p>
    <w:p w:rsidR="00A155D1" w:rsidRPr="00997A67" w:rsidRDefault="00A155D1" w:rsidP="00DF681E">
      <w:pPr>
        <w:rPr>
          <w:rFonts w:cs="Arial"/>
          <w:color w:val="000000" w:themeColor="text1"/>
        </w:rPr>
      </w:pPr>
      <w:r w:rsidRPr="00997A67">
        <w:rPr>
          <w:rFonts w:cs="Arial"/>
          <w:color w:val="000000" w:themeColor="text1"/>
        </w:rPr>
        <w:t xml:space="preserve">The USU Service Desk offers many services and merchandise that meet student, staff, and faculty needs in a manner that is helpful and efficient. </w:t>
      </w:r>
    </w:p>
    <w:p w:rsidR="00A155D1" w:rsidRPr="00DF681E" w:rsidRDefault="00A155D1" w:rsidP="00941B8E">
      <w:pPr>
        <w:pStyle w:val="ListParagraph"/>
        <w:numPr>
          <w:ilvl w:val="0"/>
          <w:numId w:val="32"/>
        </w:numPr>
        <w:jc w:val="both"/>
        <w:rPr>
          <w:rFonts w:cs="Arial"/>
          <w:color w:val="000000" w:themeColor="text1"/>
        </w:rPr>
      </w:pPr>
      <w:r w:rsidRPr="00DF681E">
        <w:rPr>
          <w:rFonts w:cs="Arial"/>
          <w:color w:val="000000" w:themeColor="text1"/>
        </w:rPr>
        <w:t>Prints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Copies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Scans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Faxes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Warrior Identification Cards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Bus Passes (Stanislaus &amp; Merced County)</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Movie Tickets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Envelops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Greeting Cards</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Balloons/Helium</w:t>
      </w:r>
    </w:p>
    <w:p w:rsidR="00A155D1" w:rsidRPr="00997A67" w:rsidRDefault="00A155D1" w:rsidP="00941B8E">
      <w:pPr>
        <w:numPr>
          <w:ilvl w:val="1"/>
          <w:numId w:val="7"/>
        </w:numPr>
        <w:ind w:left="1080"/>
        <w:jc w:val="both"/>
        <w:rPr>
          <w:rFonts w:cs="Arial"/>
          <w:color w:val="000000" w:themeColor="text1"/>
        </w:rPr>
      </w:pPr>
      <w:r w:rsidRPr="00997A67">
        <w:rPr>
          <w:rFonts w:cs="Arial"/>
          <w:color w:val="000000" w:themeColor="text1"/>
        </w:rPr>
        <w:t>Warrior Merchandise</w:t>
      </w:r>
    </w:p>
    <w:p w:rsidR="00B80217" w:rsidRPr="00997A67" w:rsidRDefault="00B80217" w:rsidP="004172D7">
      <w:pPr>
        <w:rPr>
          <w:rFonts w:cs="Arial"/>
          <w:color w:val="000000" w:themeColor="text1"/>
        </w:rPr>
      </w:pPr>
    </w:p>
    <w:p w:rsidR="00B80217" w:rsidRPr="00DF681E" w:rsidRDefault="00487EAD" w:rsidP="00DF681E">
      <w:pPr>
        <w:rPr>
          <w:rFonts w:cs="Arial"/>
          <w:b/>
          <w:color w:val="000000" w:themeColor="text1"/>
          <w:u w:val="single"/>
        </w:rPr>
      </w:pPr>
      <w:r w:rsidRPr="00DF681E">
        <w:rPr>
          <w:rFonts w:cs="Arial"/>
          <w:b/>
          <w:color w:val="000000" w:themeColor="text1"/>
          <w:u w:val="single"/>
        </w:rPr>
        <w:t>Unit Achievements</w:t>
      </w:r>
    </w:p>
    <w:p w:rsidR="00A155D1" w:rsidRPr="00997A67" w:rsidRDefault="00A155D1" w:rsidP="00941B8E">
      <w:pPr>
        <w:numPr>
          <w:ilvl w:val="0"/>
          <w:numId w:val="18"/>
        </w:numPr>
        <w:ind w:left="360"/>
        <w:jc w:val="both"/>
        <w:rPr>
          <w:rFonts w:cs="Arial"/>
          <w:color w:val="000000" w:themeColor="text1"/>
        </w:rPr>
      </w:pPr>
      <w:r w:rsidRPr="00997A67">
        <w:rPr>
          <w:rFonts w:cs="Arial"/>
          <w:color w:val="000000" w:themeColor="text1"/>
        </w:rPr>
        <w:t>Provided students and campus community with an environment that is friendly and courteous and that is easily accessible for those who want to purchase items such as bus or movie tickets, balloons for an event, or warrior merchandise.</w:t>
      </w:r>
    </w:p>
    <w:p w:rsidR="00A155D1" w:rsidRPr="00997A67" w:rsidRDefault="00A155D1" w:rsidP="00941B8E">
      <w:pPr>
        <w:numPr>
          <w:ilvl w:val="0"/>
          <w:numId w:val="18"/>
        </w:numPr>
        <w:ind w:left="360"/>
        <w:jc w:val="both"/>
        <w:rPr>
          <w:rFonts w:cs="Arial"/>
          <w:color w:val="000000" w:themeColor="text1"/>
        </w:rPr>
      </w:pPr>
      <w:r w:rsidRPr="00997A67">
        <w:rPr>
          <w:rFonts w:cs="Arial"/>
          <w:color w:val="000000" w:themeColor="text1"/>
        </w:rPr>
        <w:t>Continued to increase the awareness of our Print-N-Go! Service.</w:t>
      </w:r>
    </w:p>
    <w:p w:rsidR="0046415D" w:rsidRDefault="0046415D" w:rsidP="0095613B">
      <w:pPr>
        <w:rPr>
          <w:rFonts w:cs="Arial"/>
          <w:color w:val="000000" w:themeColor="text1"/>
        </w:rPr>
      </w:pPr>
    </w:p>
    <w:p w:rsidR="0046415D" w:rsidRDefault="0046415D" w:rsidP="0095613B">
      <w:pPr>
        <w:rPr>
          <w:rFonts w:cs="Arial"/>
          <w:color w:val="000000" w:themeColor="text1"/>
        </w:rPr>
      </w:pPr>
    </w:p>
    <w:p w:rsidR="00941B8E" w:rsidRDefault="00941B8E" w:rsidP="0095613B">
      <w:pPr>
        <w:rPr>
          <w:rFonts w:cs="Arial"/>
          <w:color w:val="000000" w:themeColor="text1"/>
        </w:rPr>
      </w:pPr>
    </w:p>
    <w:p w:rsidR="004172D7" w:rsidRPr="00DF681E" w:rsidRDefault="0095613B" w:rsidP="0095613B">
      <w:pPr>
        <w:rPr>
          <w:rFonts w:cs="Arial"/>
          <w:b/>
          <w:color w:val="000000" w:themeColor="text1"/>
          <w:u w:val="single"/>
        </w:rPr>
      </w:pPr>
      <w:r w:rsidRPr="00DF681E">
        <w:rPr>
          <w:rFonts w:cs="Arial"/>
          <w:b/>
          <w:color w:val="000000" w:themeColor="text1"/>
          <w:u w:val="single"/>
        </w:rPr>
        <w:t>Budget Breakdown:</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997A67" w:rsidRPr="00997A67" w:rsidTr="00DF681E">
        <w:trPr>
          <w:trHeight w:val="341"/>
        </w:trPr>
        <w:tc>
          <w:tcPr>
            <w:tcW w:w="2967" w:type="dxa"/>
            <w:shd w:val="clear" w:color="auto" w:fill="auto"/>
          </w:tcPr>
          <w:p w:rsidR="00A155D1" w:rsidRPr="00997A67" w:rsidRDefault="00A155D1" w:rsidP="00656BD8">
            <w:pPr>
              <w:tabs>
                <w:tab w:val="left" w:pos="6810"/>
              </w:tabs>
              <w:jc w:val="both"/>
              <w:rPr>
                <w:rFonts w:eastAsia="MS Mincho" w:cs="Arial"/>
                <w:bCs/>
                <w:color w:val="000000" w:themeColor="text1"/>
              </w:rPr>
            </w:pPr>
            <w:r w:rsidRPr="00997A67">
              <w:rPr>
                <w:rFonts w:eastAsia="MS Mincho" w:cs="Arial"/>
                <w:color w:val="000000" w:themeColor="text1"/>
              </w:rPr>
              <w:t>Service Desk</w:t>
            </w:r>
          </w:p>
        </w:tc>
        <w:tc>
          <w:tcPr>
            <w:tcW w:w="2980" w:type="dxa"/>
            <w:shd w:val="clear" w:color="auto" w:fill="auto"/>
          </w:tcPr>
          <w:p w:rsidR="00A155D1" w:rsidRPr="00997A67" w:rsidRDefault="00A155D1" w:rsidP="00656BD8">
            <w:pPr>
              <w:tabs>
                <w:tab w:val="left" w:pos="6810"/>
              </w:tabs>
              <w:jc w:val="center"/>
              <w:rPr>
                <w:rFonts w:eastAsia="MS Mincho" w:cs="Arial"/>
                <w:bCs/>
                <w:color w:val="000000" w:themeColor="text1"/>
              </w:rPr>
            </w:pPr>
            <w:r w:rsidRPr="00997A67">
              <w:rPr>
                <w:rFonts w:eastAsia="MS Mincho" w:cs="Arial"/>
                <w:color w:val="000000" w:themeColor="text1"/>
              </w:rPr>
              <w:t>Expenses</w:t>
            </w:r>
          </w:p>
        </w:tc>
        <w:tc>
          <w:tcPr>
            <w:tcW w:w="2909" w:type="dxa"/>
            <w:shd w:val="clear" w:color="auto" w:fill="auto"/>
          </w:tcPr>
          <w:p w:rsidR="00A155D1" w:rsidRPr="00997A67" w:rsidRDefault="00A155D1" w:rsidP="00656BD8">
            <w:pPr>
              <w:tabs>
                <w:tab w:val="left" w:pos="6810"/>
              </w:tabs>
              <w:jc w:val="center"/>
              <w:rPr>
                <w:rFonts w:eastAsia="MS Mincho" w:cs="Arial"/>
                <w:bCs/>
                <w:color w:val="000000" w:themeColor="text1"/>
              </w:rPr>
            </w:pPr>
            <w:r w:rsidRPr="00997A67">
              <w:rPr>
                <w:rFonts w:eastAsia="MS Mincho" w:cs="Arial"/>
                <w:bCs/>
                <w:color w:val="000000" w:themeColor="text1"/>
              </w:rPr>
              <w:t>$30,317.86</w:t>
            </w:r>
          </w:p>
        </w:tc>
      </w:tr>
      <w:tr w:rsidR="00997A67" w:rsidRPr="00997A67" w:rsidTr="00DF681E">
        <w:trPr>
          <w:trHeight w:val="431"/>
        </w:trPr>
        <w:tc>
          <w:tcPr>
            <w:tcW w:w="2967" w:type="dxa"/>
            <w:shd w:val="clear" w:color="auto" w:fill="F2F2F2"/>
          </w:tcPr>
          <w:p w:rsidR="00A155D1" w:rsidRPr="00997A67" w:rsidRDefault="00A155D1" w:rsidP="00656BD8">
            <w:pPr>
              <w:tabs>
                <w:tab w:val="left" w:pos="6810"/>
              </w:tabs>
              <w:jc w:val="both"/>
              <w:rPr>
                <w:rFonts w:eastAsia="MS Mincho" w:cs="Arial"/>
                <w:bCs/>
                <w:color w:val="000000" w:themeColor="text1"/>
              </w:rPr>
            </w:pPr>
          </w:p>
        </w:tc>
        <w:tc>
          <w:tcPr>
            <w:tcW w:w="2980" w:type="dxa"/>
            <w:shd w:val="clear" w:color="auto" w:fill="F2F2F2"/>
          </w:tcPr>
          <w:p w:rsidR="00A155D1" w:rsidRPr="00997A67" w:rsidRDefault="00A155D1" w:rsidP="00656BD8">
            <w:pPr>
              <w:tabs>
                <w:tab w:val="left" w:pos="6810"/>
              </w:tabs>
              <w:jc w:val="center"/>
              <w:rPr>
                <w:rFonts w:eastAsia="MS Mincho" w:cs="Arial"/>
                <w:color w:val="000000" w:themeColor="text1"/>
              </w:rPr>
            </w:pPr>
            <w:r w:rsidRPr="00997A67">
              <w:rPr>
                <w:rFonts w:eastAsia="MS Mincho" w:cs="Arial"/>
                <w:color w:val="000000" w:themeColor="text1"/>
              </w:rPr>
              <w:t xml:space="preserve">Revenue  </w:t>
            </w:r>
          </w:p>
        </w:tc>
        <w:tc>
          <w:tcPr>
            <w:tcW w:w="2909" w:type="dxa"/>
            <w:shd w:val="clear" w:color="auto" w:fill="F2F2F2"/>
          </w:tcPr>
          <w:p w:rsidR="00A155D1" w:rsidRPr="00997A67" w:rsidRDefault="00A155D1" w:rsidP="00656BD8">
            <w:pPr>
              <w:tabs>
                <w:tab w:val="left" w:pos="6810"/>
              </w:tabs>
              <w:jc w:val="center"/>
              <w:rPr>
                <w:rFonts w:eastAsia="MS Mincho" w:cs="Arial"/>
                <w:color w:val="000000" w:themeColor="text1"/>
              </w:rPr>
            </w:pPr>
            <w:r w:rsidRPr="00997A67">
              <w:rPr>
                <w:rFonts w:eastAsia="MS Mincho" w:cs="Arial"/>
                <w:color w:val="000000" w:themeColor="text1"/>
              </w:rPr>
              <w:t>$15,626.45</w:t>
            </w:r>
          </w:p>
        </w:tc>
      </w:tr>
    </w:tbl>
    <w:p w:rsidR="00DF681E" w:rsidRDefault="00DF681E" w:rsidP="00DF681E">
      <w:pPr>
        <w:rPr>
          <w:rFonts w:cs="Arial"/>
          <w:color w:val="000000" w:themeColor="text1"/>
        </w:rPr>
      </w:pPr>
    </w:p>
    <w:p w:rsidR="00F73284" w:rsidRPr="00DF681E" w:rsidRDefault="00F73284" w:rsidP="00DF681E">
      <w:pPr>
        <w:rPr>
          <w:rFonts w:cs="Arial"/>
          <w:b/>
          <w:color w:val="FF0000"/>
        </w:rPr>
      </w:pPr>
      <w:r w:rsidRPr="00DF681E">
        <w:rPr>
          <w:rFonts w:cs="Arial"/>
          <w:b/>
          <w:color w:val="FF0000"/>
        </w:rPr>
        <w:t>Game Room</w:t>
      </w:r>
    </w:p>
    <w:p w:rsidR="00DE3C5D" w:rsidRPr="00DF681E" w:rsidRDefault="00FB6771" w:rsidP="00DF681E">
      <w:pPr>
        <w:rPr>
          <w:rFonts w:cs="Arial"/>
          <w:b/>
          <w:color w:val="000000" w:themeColor="text1"/>
          <w:u w:val="single"/>
        </w:rPr>
      </w:pPr>
      <w:r w:rsidRPr="00DF681E">
        <w:rPr>
          <w:rFonts w:cs="Arial"/>
          <w:b/>
          <w:color w:val="000000" w:themeColor="text1"/>
          <w:u w:val="single"/>
        </w:rPr>
        <w:t>Unit Programs &amp; Services</w:t>
      </w:r>
    </w:p>
    <w:p w:rsidR="00DF681E" w:rsidRDefault="00A155D1" w:rsidP="00DF681E">
      <w:pPr>
        <w:widowControl w:val="0"/>
        <w:autoSpaceDE w:val="0"/>
        <w:autoSpaceDN w:val="0"/>
        <w:adjustRightInd w:val="0"/>
        <w:spacing w:after="240"/>
        <w:jc w:val="both"/>
        <w:rPr>
          <w:rFonts w:cs="Arial"/>
          <w:color w:val="000000" w:themeColor="text1"/>
        </w:rPr>
      </w:pPr>
      <w:r w:rsidRPr="00997A67">
        <w:rPr>
          <w:rFonts w:cs="Arial"/>
          <w:color w:val="000000" w:themeColor="text1"/>
        </w:rPr>
        <w:t xml:space="preserve">The Game Room is a spot on campus used to provide a place for students to relax and be free of the sometime stressful academic campus environment. </w:t>
      </w:r>
    </w:p>
    <w:p w:rsidR="00A155D1" w:rsidRPr="00DF681E" w:rsidRDefault="00A155D1" w:rsidP="00941B8E">
      <w:pPr>
        <w:pStyle w:val="ListParagraph"/>
        <w:widowControl w:val="0"/>
        <w:numPr>
          <w:ilvl w:val="0"/>
          <w:numId w:val="34"/>
        </w:numPr>
        <w:autoSpaceDE w:val="0"/>
        <w:autoSpaceDN w:val="0"/>
        <w:adjustRightInd w:val="0"/>
        <w:spacing w:after="240"/>
        <w:jc w:val="both"/>
        <w:rPr>
          <w:rFonts w:cs="Arial"/>
          <w:color w:val="000000" w:themeColor="text1"/>
        </w:rPr>
      </w:pPr>
      <w:r w:rsidRPr="00DF681E">
        <w:rPr>
          <w:rFonts w:cs="Arial"/>
          <w:color w:val="000000" w:themeColor="text1"/>
        </w:rPr>
        <w:t>Microwave</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Refrigerator</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Vending machine</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Play Station 4 game consoles</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3 regulation billiard tables</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Ping pong table</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Dart board</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Television with cable programming</w:t>
      </w:r>
    </w:p>
    <w:p w:rsidR="00A155D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Comfortable seating</w:t>
      </w:r>
    </w:p>
    <w:p w:rsidR="00FB6771" w:rsidRPr="00DF681E" w:rsidRDefault="00A155D1" w:rsidP="00941B8E">
      <w:pPr>
        <w:pStyle w:val="ListParagraph"/>
        <w:numPr>
          <w:ilvl w:val="0"/>
          <w:numId w:val="33"/>
        </w:numPr>
        <w:spacing w:before="100" w:beforeAutospacing="1" w:after="100" w:afterAutospacing="1"/>
        <w:rPr>
          <w:rFonts w:cs="Arial"/>
          <w:color w:val="000000" w:themeColor="text1"/>
        </w:rPr>
      </w:pPr>
      <w:r w:rsidRPr="00DF681E">
        <w:rPr>
          <w:rFonts w:cs="Arial"/>
          <w:color w:val="000000" w:themeColor="text1"/>
        </w:rPr>
        <w:t>Wi-Fi</w:t>
      </w:r>
    </w:p>
    <w:p w:rsidR="00142954" w:rsidRPr="00DF681E" w:rsidRDefault="00FB6771" w:rsidP="00DF681E">
      <w:pPr>
        <w:rPr>
          <w:rFonts w:cs="Arial"/>
          <w:b/>
          <w:color w:val="000000" w:themeColor="text1"/>
          <w:u w:val="single"/>
        </w:rPr>
      </w:pPr>
      <w:r w:rsidRPr="00DF681E">
        <w:rPr>
          <w:rFonts w:cs="Arial"/>
          <w:b/>
          <w:color w:val="000000" w:themeColor="text1"/>
          <w:u w:val="single"/>
        </w:rPr>
        <w:t>Unit Achievements</w:t>
      </w:r>
    </w:p>
    <w:p w:rsidR="00A155D1" w:rsidRPr="00997A67" w:rsidRDefault="00A155D1" w:rsidP="00941B8E">
      <w:pPr>
        <w:numPr>
          <w:ilvl w:val="0"/>
          <w:numId w:val="19"/>
        </w:numPr>
        <w:ind w:left="360"/>
        <w:jc w:val="both"/>
        <w:rPr>
          <w:rFonts w:cs="Arial"/>
          <w:color w:val="000000" w:themeColor="text1"/>
        </w:rPr>
      </w:pPr>
      <w:r w:rsidRPr="00997A67">
        <w:rPr>
          <w:rFonts w:cs="Arial"/>
          <w:color w:val="000000" w:themeColor="text1"/>
        </w:rPr>
        <w:t>Provided the best environment on campus for friends to gather and relax before and/or after class.</w:t>
      </w:r>
    </w:p>
    <w:p w:rsidR="00A155D1" w:rsidRPr="00DF681E" w:rsidRDefault="00A155D1" w:rsidP="00683F26">
      <w:pPr>
        <w:widowControl w:val="0"/>
        <w:tabs>
          <w:tab w:val="left" w:pos="220"/>
          <w:tab w:val="left" w:pos="720"/>
        </w:tabs>
        <w:autoSpaceDE w:val="0"/>
        <w:autoSpaceDN w:val="0"/>
        <w:adjustRightInd w:val="0"/>
        <w:rPr>
          <w:rFonts w:cs="Arial"/>
          <w:b/>
          <w:color w:val="000000" w:themeColor="text1"/>
          <w:u w:val="single"/>
        </w:rPr>
      </w:pPr>
    </w:p>
    <w:p w:rsidR="00683F26" w:rsidRPr="00DF681E" w:rsidRDefault="00683F26" w:rsidP="00DF681E">
      <w:pPr>
        <w:widowControl w:val="0"/>
        <w:tabs>
          <w:tab w:val="left" w:pos="220"/>
          <w:tab w:val="left" w:pos="720"/>
        </w:tabs>
        <w:autoSpaceDE w:val="0"/>
        <w:autoSpaceDN w:val="0"/>
        <w:adjustRightInd w:val="0"/>
        <w:rPr>
          <w:rFonts w:cs="Arial"/>
          <w:b/>
          <w:color w:val="000000" w:themeColor="text1"/>
          <w:u w:val="single"/>
        </w:rPr>
      </w:pPr>
      <w:r w:rsidRPr="00DF681E">
        <w:rPr>
          <w:rFonts w:cs="Arial"/>
          <w:b/>
          <w:color w:val="000000" w:themeColor="text1"/>
          <w:u w:val="single"/>
        </w:rPr>
        <w:t xml:space="preserve">Budget Breakdown: </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997A67" w:rsidRPr="00997A67" w:rsidTr="00DF681E">
        <w:trPr>
          <w:trHeight w:val="341"/>
        </w:trPr>
        <w:tc>
          <w:tcPr>
            <w:tcW w:w="2967" w:type="dxa"/>
            <w:shd w:val="clear" w:color="auto" w:fill="auto"/>
          </w:tcPr>
          <w:p w:rsidR="00A155D1" w:rsidRPr="00997A67" w:rsidRDefault="00A155D1" w:rsidP="00656BD8">
            <w:pPr>
              <w:tabs>
                <w:tab w:val="left" w:pos="6810"/>
              </w:tabs>
              <w:jc w:val="both"/>
              <w:rPr>
                <w:rFonts w:eastAsia="MS Mincho" w:cs="Arial"/>
                <w:bCs/>
                <w:color w:val="000000" w:themeColor="text1"/>
              </w:rPr>
            </w:pPr>
            <w:r w:rsidRPr="00997A67">
              <w:rPr>
                <w:rFonts w:eastAsia="MS Mincho" w:cs="Arial"/>
                <w:color w:val="000000" w:themeColor="text1"/>
              </w:rPr>
              <w:t>Game Room</w:t>
            </w:r>
          </w:p>
        </w:tc>
        <w:tc>
          <w:tcPr>
            <w:tcW w:w="2980" w:type="dxa"/>
            <w:shd w:val="clear" w:color="auto" w:fill="auto"/>
          </w:tcPr>
          <w:p w:rsidR="00A155D1" w:rsidRPr="00997A67" w:rsidRDefault="00A155D1" w:rsidP="00656BD8">
            <w:pPr>
              <w:tabs>
                <w:tab w:val="left" w:pos="6810"/>
              </w:tabs>
              <w:jc w:val="center"/>
              <w:rPr>
                <w:rFonts w:eastAsia="MS Mincho" w:cs="Arial"/>
                <w:bCs/>
                <w:color w:val="000000" w:themeColor="text1"/>
              </w:rPr>
            </w:pPr>
            <w:r w:rsidRPr="00997A67">
              <w:rPr>
                <w:rFonts w:eastAsia="MS Mincho" w:cs="Arial"/>
                <w:color w:val="000000" w:themeColor="text1"/>
              </w:rPr>
              <w:t>Expenses</w:t>
            </w:r>
          </w:p>
        </w:tc>
        <w:tc>
          <w:tcPr>
            <w:tcW w:w="2909" w:type="dxa"/>
            <w:shd w:val="clear" w:color="auto" w:fill="auto"/>
          </w:tcPr>
          <w:p w:rsidR="00A155D1" w:rsidRPr="00997A67" w:rsidRDefault="00A155D1" w:rsidP="00656BD8">
            <w:pPr>
              <w:tabs>
                <w:tab w:val="left" w:pos="6810"/>
              </w:tabs>
              <w:jc w:val="center"/>
              <w:rPr>
                <w:rFonts w:eastAsia="MS Mincho" w:cs="Arial"/>
                <w:bCs/>
                <w:color w:val="000000" w:themeColor="text1"/>
              </w:rPr>
            </w:pPr>
            <w:r w:rsidRPr="00997A67">
              <w:rPr>
                <w:rFonts w:eastAsia="MS Mincho" w:cs="Arial"/>
                <w:bCs/>
                <w:color w:val="000000" w:themeColor="text1"/>
              </w:rPr>
              <w:t>$9,396.62</w:t>
            </w:r>
          </w:p>
        </w:tc>
      </w:tr>
      <w:tr w:rsidR="00997A67" w:rsidRPr="00997A67" w:rsidTr="00DF681E">
        <w:trPr>
          <w:trHeight w:val="431"/>
        </w:trPr>
        <w:tc>
          <w:tcPr>
            <w:tcW w:w="2967" w:type="dxa"/>
            <w:shd w:val="clear" w:color="auto" w:fill="F2F2F2"/>
          </w:tcPr>
          <w:p w:rsidR="00A155D1" w:rsidRPr="00997A67" w:rsidRDefault="00A155D1" w:rsidP="00656BD8">
            <w:pPr>
              <w:tabs>
                <w:tab w:val="left" w:pos="6810"/>
              </w:tabs>
              <w:jc w:val="both"/>
              <w:rPr>
                <w:rFonts w:eastAsia="MS Mincho" w:cs="Arial"/>
                <w:bCs/>
                <w:color w:val="000000" w:themeColor="text1"/>
              </w:rPr>
            </w:pPr>
          </w:p>
        </w:tc>
        <w:tc>
          <w:tcPr>
            <w:tcW w:w="2980" w:type="dxa"/>
            <w:shd w:val="clear" w:color="auto" w:fill="F2F2F2"/>
          </w:tcPr>
          <w:p w:rsidR="00A155D1" w:rsidRPr="00997A67" w:rsidRDefault="00A155D1" w:rsidP="00656BD8">
            <w:pPr>
              <w:tabs>
                <w:tab w:val="left" w:pos="6810"/>
              </w:tabs>
              <w:jc w:val="center"/>
              <w:rPr>
                <w:rFonts w:eastAsia="MS Mincho" w:cs="Arial"/>
                <w:color w:val="000000" w:themeColor="text1"/>
              </w:rPr>
            </w:pPr>
            <w:r w:rsidRPr="00997A67">
              <w:rPr>
                <w:rFonts w:eastAsia="MS Mincho" w:cs="Arial"/>
                <w:color w:val="000000" w:themeColor="text1"/>
              </w:rPr>
              <w:t xml:space="preserve">Revenue  </w:t>
            </w:r>
          </w:p>
        </w:tc>
        <w:tc>
          <w:tcPr>
            <w:tcW w:w="2909" w:type="dxa"/>
            <w:shd w:val="clear" w:color="auto" w:fill="F2F2F2"/>
          </w:tcPr>
          <w:p w:rsidR="00A155D1" w:rsidRPr="00997A67" w:rsidRDefault="00A155D1" w:rsidP="00656BD8">
            <w:pPr>
              <w:tabs>
                <w:tab w:val="left" w:pos="6810"/>
              </w:tabs>
              <w:jc w:val="center"/>
              <w:rPr>
                <w:rFonts w:eastAsia="MS Mincho" w:cs="Arial"/>
                <w:color w:val="000000" w:themeColor="text1"/>
              </w:rPr>
            </w:pPr>
            <w:r w:rsidRPr="00997A67">
              <w:rPr>
                <w:rFonts w:eastAsia="MS Mincho" w:cs="Arial"/>
                <w:color w:val="000000" w:themeColor="text1"/>
              </w:rPr>
              <w:t>$1,812.00</w:t>
            </w:r>
          </w:p>
        </w:tc>
      </w:tr>
    </w:tbl>
    <w:p w:rsidR="00683F26" w:rsidRPr="00997A67" w:rsidRDefault="00683F26" w:rsidP="00941B8E">
      <w:pPr>
        <w:widowControl w:val="0"/>
        <w:numPr>
          <w:ilvl w:val="1"/>
          <w:numId w:val="1"/>
        </w:numPr>
        <w:tabs>
          <w:tab w:val="left" w:pos="220"/>
          <w:tab w:val="left" w:pos="720"/>
        </w:tabs>
        <w:autoSpaceDE w:val="0"/>
        <w:autoSpaceDN w:val="0"/>
        <w:adjustRightInd w:val="0"/>
        <w:ind w:left="720" w:hanging="360"/>
        <w:rPr>
          <w:rFonts w:cs="Arial"/>
          <w:color w:val="000000" w:themeColor="text1"/>
        </w:rPr>
      </w:pPr>
    </w:p>
    <w:p w:rsidR="007C1E14" w:rsidRPr="00DF681E" w:rsidRDefault="007C1E14" w:rsidP="00DF681E">
      <w:pPr>
        <w:rPr>
          <w:rFonts w:cs="Arial"/>
          <w:b/>
          <w:color w:val="FF0000"/>
        </w:rPr>
      </w:pPr>
      <w:r w:rsidRPr="00DF681E">
        <w:rPr>
          <w:rFonts w:cs="Arial"/>
          <w:b/>
          <w:color w:val="FF0000"/>
        </w:rPr>
        <w:t>Community Service</w:t>
      </w:r>
    </w:p>
    <w:p w:rsidR="00DE3C5D" w:rsidRPr="00DF681E" w:rsidRDefault="00FB6771" w:rsidP="00DF681E">
      <w:pPr>
        <w:rPr>
          <w:rFonts w:cs="Arial"/>
          <w:b/>
          <w:color w:val="000000" w:themeColor="text1"/>
          <w:u w:val="single"/>
        </w:rPr>
      </w:pPr>
      <w:r w:rsidRPr="00DF681E">
        <w:rPr>
          <w:rFonts w:cs="Arial"/>
          <w:b/>
          <w:color w:val="000000" w:themeColor="text1"/>
          <w:u w:val="single"/>
        </w:rPr>
        <w:t>Unit Programs &amp; Services</w:t>
      </w:r>
    </w:p>
    <w:p w:rsidR="00035733" w:rsidRPr="00997A67" w:rsidRDefault="00035733" w:rsidP="00035733">
      <w:pPr>
        <w:jc w:val="both"/>
        <w:rPr>
          <w:rFonts w:cs="Arial"/>
          <w:color w:val="000000" w:themeColor="text1"/>
        </w:rPr>
      </w:pPr>
      <w:r w:rsidRPr="00997A67">
        <w:rPr>
          <w:rFonts w:cs="Arial"/>
          <w:color w:val="000000" w:themeColor="text1"/>
        </w:rPr>
        <w:t xml:space="preserve">ASI &amp; USU recognize and appreciate the community our campus is a part of.  This area was created with the intention of </w:t>
      </w:r>
      <w:r w:rsidRPr="00997A67">
        <w:rPr>
          <w:rFonts w:cs="Arial"/>
          <w:i/>
          <w:color w:val="000000" w:themeColor="text1"/>
        </w:rPr>
        <w:t>giving back</w:t>
      </w:r>
      <w:r w:rsidRPr="00997A67">
        <w:rPr>
          <w:rFonts w:cs="Arial"/>
          <w:color w:val="000000" w:themeColor="text1"/>
        </w:rPr>
        <w:t xml:space="preserve"> to the community that nurtures us by providing students, faculty, and staff with opportunities to take part in community service projects focused on support of our youth and community support.  We call this program </w:t>
      </w:r>
      <w:r w:rsidRPr="00997A67">
        <w:rPr>
          <w:rFonts w:cs="Arial"/>
          <w:i/>
          <w:color w:val="000000" w:themeColor="text1"/>
        </w:rPr>
        <w:t>Warriors Giving Back.</w:t>
      </w:r>
    </w:p>
    <w:p w:rsidR="00035733" w:rsidRPr="00997A67" w:rsidRDefault="00035733" w:rsidP="00941B8E">
      <w:pPr>
        <w:numPr>
          <w:ilvl w:val="0"/>
          <w:numId w:val="20"/>
        </w:numPr>
        <w:jc w:val="both"/>
        <w:rPr>
          <w:rFonts w:cs="Arial"/>
          <w:color w:val="000000" w:themeColor="text1"/>
        </w:rPr>
      </w:pPr>
      <w:r w:rsidRPr="00997A67">
        <w:rPr>
          <w:rFonts w:cs="Arial"/>
          <w:color w:val="000000" w:themeColor="text1"/>
        </w:rPr>
        <w:t>Back 2 School Supply Drive</w:t>
      </w:r>
    </w:p>
    <w:p w:rsidR="00035733" w:rsidRPr="00997A67" w:rsidRDefault="00035733" w:rsidP="00941B8E">
      <w:pPr>
        <w:numPr>
          <w:ilvl w:val="0"/>
          <w:numId w:val="20"/>
        </w:numPr>
        <w:jc w:val="both"/>
        <w:rPr>
          <w:rFonts w:cs="Arial"/>
          <w:color w:val="000000" w:themeColor="text1"/>
        </w:rPr>
      </w:pPr>
      <w:r w:rsidRPr="00997A67">
        <w:rPr>
          <w:rFonts w:cs="Arial"/>
          <w:color w:val="000000" w:themeColor="text1"/>
        </w:rPr>
        <w:t>Project Giving Tree</w:t>
      </w:r>
    </w:p>
    <w:p w:rsidR="00035733" w:rsidRPr="00997A67" w:rsidRDefault="00035733" w:rsidP="00941B8E">
      <w:pPr>
        <w:numPr>
          <w:ilvl w:val="0"/>
          <w:numId w:val="20"/>
        </w:numPr>
        <w:jc w:val="both"/>
        <w:rPr>
          <w:rFonts w:cs="Arial"/>
          <w:color w:val="000000" w:themeColor="text1"/>
        </w:rPr>
      </w:pPr>
      <w:r w:rsidRPr="00997A67">
        <w:rPr>
          <w:rFonts w:cs="Arial"/>
          <w:color w:val="000000" w:themeColor="text1"/>
        </w:rPr>
        <w:t xml:space="preserve">Spring </w:t>
      </w:r>
      <w:proofErr w:type="gramStart"/>
      <w:r w:rsidRPr="00997A67">
        <w:rPr>
          <w:rFonts w:cs="Arial"/>
          <w:color w:val="000000" w:themeColor="text1"/>
        </w:rPr>
        <w:t>Into</w:t>
      </w:r>
      <w:proofErr w:type="gramEnd"/>
      <w:r w:rsidRPr="00997A67">
        <w:rPr>
          <w:rFonts w:cs="Arial"/>
          <w:color w:val="000000" w:themeColor="text1"/>
        </w:rPr>
        <w:t xml:space="preserve"> Action</w:t>
      </w:r>
    </w:p>
    <w:p w:rsidR="00DE3C5D" w:rsidRPr="00997A67" w:rsidRDefault="00DE3C5D" w:rsidP="00DE3C5D">
      <w:pPr>
        <w:ind w:left="720"/>
        <w:rPr>
          <w:rFonts w:cs="Arial"/>
          <w:color w:val="000000" w:themeColor="text1"/>
        </w:rPr>
      </w:pPr>
    </w:p>
    <w:p w:rsidR="00DE3C5D" w:rsidRPr="00DF681E" w:rsidRDefault="00DE3C5D" w:rsidP="00DF681E">
      <w:pPr>
        <w:rPr>
          <w:rFonts w:cs="Arial"/>
          <w:b/>
          <w:color w:val="000000" w:themeColor="text1"/>
          <w:u w:val="single"/>
        </w:rPr>
      </w:pPr>
      <w:r w:rsidRPr="00DF681E">
        <w:rPr>
          <w:rFonts w:cs="Arial"/>
          <w:b/>
          <w:color w:val="000000" w:themeColor="text1"/>
          <w:u w:val="single"/>
        </w:rPr>
        <w:t>Unit Achievements</w:t>
      </w:r>
    </w:p>
    <w:p w:rsidR="00035733" w:rsidRPr="00997A67" w:rsidRDefault="00035733" w:rsidP="00941B8E">
      <w:pPr>
        <w:numPr>
          <w:ilvl w:val="0"/>
          <w:numId w:val="21"/>
        </w:numPr>
        <w:ind w:left="360"/>
        <w:jc w:val="both"/>
        <w:rPr>
          <w:rFonts w:cs="Arial"/>
          <w:color w:val="000000" w:themeColor="text1"/>
        </w:rPr>
      </w:pPr>
      <w:r w:rsidRPr="00997A67">
        <w:rPr>
          <w:rFonts w:cs="Arial"/>
          <w:color w:val="000000" w:themeColor="text1"/>
        </w:rPr>
        <w:t>Conducted 2</w:t>
      </w:r>
      <w:r w:rsidRPr="00997A67">
        <w:rPr>
          <w:rFonts w:cs="Arial"/>
          <w:color w:val="000000" w:themeColor="text1"/>
          <w:vertAlign w:val="superscript"/>
        </w:rPr>
        <w:t>nd</w:t>
      </w:r>
      <w:r w:rsidRPr="00997A67">
        <w:rPr>
          <w:rFonts w:cs="Arial"/>
          <w:color w:val="000000" w:themeColor="text1"/>
        </w:rPr>
        <w:t xml:space="preserve"> annual Back2School Supply Drive &amp; Project Giving Tree Campaigns increasing campus community participation in each.  (Back2School Participation:  34 participants in 2014 vs. 135 participants in 2015; Project Giving Tree:  50 participants in 2014 vs. 99 participants in 2015)</w:t>
      </w:r>
    </w:p>
    <w:p w:rsidR="00035733" w:rsidRPr="00997A67" w:rsidRDefault="00035733" w:rsidP="00941B8E">
      <w:pPr>
        <w:pStyle w:val="ListParagraph"/>
        <w:numPr>
          <w:ilvl w:val="0"/>
          <w:numId w:val="21"/>
        </w:numPr>
        <w:ind w:left="360"/>
        <w:jc w:val="both"/>
        <w:rPr>
          <w:rFonts w:cs="Arial"/>
          <w:color w:val="000000" w:themeColor="text1"/>
        </w:rPr>
      </w:pPr>
      <w:r w:rsidRPr="00997A67">
        <w:rPr>
          <w:rFonts w:cs="Arial"/>
          <w:color w:val="000000" w:themeColor="text1"/>
        </w:rPr>
        <w:t>Exceeded prior year’s donations for Project Giving Tree by 28%</w:t>
      </w:r>
    </w:p>
    <w:p w:rsidR="00035733" w:rsidRPr="00997A67" w:rsidRDefault="00035733" w:rsidP="00941B8E">
      <w:pPr>
        <w:numPr>
          <w:ilvl w:val="0"/>
          <w:numId w:val="21"/>
        </w:numPr>
        <w:ind w:left="360"/>
        <w:jc w:val="both"/>
        <w:rPr>
          <w:rFonts w:cs="Arial"/>
          <w:color w:val="000000" w:themeColor="text1"/>
        </w:rPr>
      </w:pPr>
      <w:r w:rsidRPr="00997A67">
        <w:rPr>
          <w:rFonts w:cs="Arial"/>
          <w:color w:val="000000" w:themeColor="text1"/>
        </w:rPr>
        <w:t xml:space="preserve">Successfully conducted first-annual ‘Spring </w:t>
      </w:r>
      <w:proofErr w:type="gramStart"/>
      <w:r w:rsidRPr="00997A67">
        <w:rPr>
          <w:rFonts w:cs="Arial"/>
          <w:color w:val="000000" w:themeColor="text1"/>
        </w:rPr>
        <w:t>Into</w:t>
      </w:r>
      <w:proofErr w:type="gramEnd"/>
      <w:r w:rsidRPr="00997A67">
        <w:rPr>
          <w:rFonts w:cs="Arial"/>
          <w:color w:val="000000" w:themeColor="text1"/>
        </w:rPr>
        <w:t xml:space="preserve"> Action’ during which Warriors worked with the City of Turlock to clean and maintain the local well-known Donnelly Park.</w:t>
      </w:r>
    </w:p>
    <w:p w:rsidR="007C1E14" w:rsidRPr="00997A67" w:rsidRDefault="007C1E14" w:rsidP="007C1E14">
      <w:pPr>
        <w:ind w:left="720"/>
        <w:rPr>
          <w:rFonts w:cs="Arial"/>
          <w:color w:val="000000" w:themeColor="text1"/>
        </w:rPr>
      </w:pPr>
    </w:p>
    <w:p w:rsidR="004928BB" w:rsidRPr="004928BB" w:rsidRDefault="004928BB" w:rsidP="004928BB">
      <w:pPr>
        <w:jc w:val="both"/>
        <w:rPr>
          <w:rFonts w:cs="Arial"/>
          <w:b/>
          <w:color w:val="000000" w:themeColor="text1"/>
          <w:u w:val="single"/>
        </w:rPr>
      </w:pPr>
      <w:r>
        <w:rPr>
          <w:rFonts w:cs="Arial"/>
          <w:b/>
          <w:color w:val="000000" w:themeColor="text1"/>
          <w:u w:val="single"/>
        </w:rPr>
        <w:t xml:space="preserve">Event/ Services </w:t>
      </w:r>
      <w:r w:rsidRPr="004928BB">
        <w:rPr>
          <w:rFonts w:cs="Arial"/>
          <w:b/>
          <w:color w:val="000000" w:themeColor="text1"/>
          <w:u w:val="single"/>
        </w:rPr>
        <w:t xml:space="preserve">Indicators </w:t>
      </w:r>
    </w:p>
    <w:p w:rsidR="00DE3C5D" w:rsidRPr="00997A67" w:rsidRDefault="00DE3C5D" w:rsidP="00FB6771">
      <w:pPr>
        <w:ind w:left="720"/>
        <w:rPr>
          <w:rFonts w:cs="Arial"/>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077"/>
      </w:tblGrid>
      <w:tr w:rsidR="00997A67" w:rsidRPr="00997A67" w:rsidTr="00656BD8">
        <w:tc>
          <w:tcPr>
            <w:tcW w:w="4059" w:type="dxa"/>
            <w:shd w:val="clear" w:color="auto" w:fill="auto"/>
          </w:tcPr>
          <w:p w:rsidR="00035733" w:rsidRPr="00997A67" w:rsidRDefault="00035733" w:rsidP="00656BD8">
            <w:pPr>
              <w:rPr>
                <w:rFonts w:eastAsia="ＭＳ 明朝" w:cs="Arial"/>
                <w:color w:val="000000" w:themeColor="text1"/>
              </w:rPr>
            </w:pPr>
            <w:r w:rsidRPr="00997A67">
              <w:rPr>
                <w:rFonts w:eastAsia="ＭＳ 明朝" w:cs="Arial"/>
                <w:color w:val="000000" w:themeColor="text1"/>
              </w:rPr>
              <w:t>Backpack &amp; School Supply Drive</w:t>
            </w:r>
          </w:p>
        </w:tc>
        <w:tc>
          <w:tcPr>
            <w:tcW w:w="4077" w:type="dxa"/>
            <w:shd w:val="clear" w:color="auto" w:fill="auto"/>
          </w:tcPr>
          <w:p w:rsidR="00035733" w:rsidRPr="00997A67" w:rsidRDefault="00035733" w:rsidP="00656BD8">
            <w:pPr>
              <w:jc w:val="right"/>
              <w:rPr>
                <w:rFonts w:eastAsia="ＭＳ 明朝" w:cs="Arial"/>
                <w:color w:val="000000" w:themeColor="text1"/>
              </w:rPr>
            </w:pPr>
            <w:r w:rsidRPr="00997A67">
              <w:rPr>
                <w:rFonts w:eastAsia="ＭＳ 明朝" w:cs="Arial"/>
                <w:color w:val="000000" w:themeColor="text1"/>
              </w:rPr>
              <w:t>135 participants</w:t>
            </w:r>
          </w:p>
        </w:tc>
      </w:tr>
      <w:tr w:rsidR="00997A67" w:rsidRPr="00997A67" w:rsidTr="00656BD8">
        <w:tc>
          <w:tcPr>
            <w:tcW w:w="4059" w:type="dxa"/>
            <w:shd w:val="clear" w:color="auto" w:fill="auto"/>
          </w:tcPr>
          <w:p w:rsidR="00035733" w:rsidRPr="00997A67" w:rsidRDefault="00035733" w:rsidP="00656BD8">
            <w:pPr>
              <w:jc w:val="right"/>
              <w:rPr>
                <w:rFonts w:eastAsia="ＭＳ 明朝" w:cs="Arial"/>
                <w:color w:val="000000" w:themeColor="text1"/>
              </w:rPr>
            </w:pPr>
          </w:p>
        </w:tc>
        <w:tc>
          <w:tcPr>
            <w:tcW w:w="4077" w:type="dxa"/>
            <w:shd w:val="clear" w:color="auto" w:fill="auto"/>
          </w:tcPr>
          <w:p w:rsidR="00035733" w:rsidRPr="00997A67" w:rsidRDefault="00035733" w:rsidP="00656BD8">
            <w:pPr>
              <w:jc w:val="right"/>
              <w:rPr>
                <w:rFonts w:eastAsia="ＭＳ 明朝" w:cs="Arial"/>
                <w:color w:val="000000" w:themeColor="text1"/>
              </w:rPr>
            </w:pPr>
          </w:p>
        </w:tc>
      </w:tr>
      <w:tr w:rsidR="00997A67" w:rsidRPr="00997A67" w:rsidTr="00656BD8">
        <w:tc>
          <w:tcPr>
            <w:tcW w:w="4059" w:type="dxa"/>
            <w:shd w:val="clear" w:color="auto" w:fill="auto"/>
          </w:tcPr>
          <w:p w:rsidR="00035733" w:rsidRPr="00997A67" w:rsidRDefault="00035733" w:rsidP="00656BD8">
            <w:pPr>
              <w:rPr>
                <w:rFonts w:eastAsia="ＭＳ 明朝" w:cs="Arial"/>
                <w:color w:val="000000" w:themeColor="text1"/>
              </w:rPr>
            </w:pPr>
            <w:r w:rsidRPr="00997A67">
              <w:rPr>
                <w:rFonts w:eastAsia="ＭＳ 明朝" w:cs="Arial"/>
                <w:color w:val="000000" w:themeColor="text1"/>
              </w:rPr>
              <w:t>Project Giving Tree</w:t>
            </w:r>
          </w:p>
        </w:tc>
        <w:tc>
          <w:tcPr>
            <w:tcW w:w="4077" w:type="dxa"/>
            <w:shd w:val="clear" w:color="auto" w:fill="auto"/>
          </w:tcPr>
          <w:p w:rsidR="00035733" w:rsidRPr="00997A67" w:rsidRDefault="00035733" w:rsidP="00656BD8">
            <w:pPr>
              <w:jc w:val="right"/>
              <w:rPr>
                <w:rFonts w:eastAsia="ＭＳ 明朝" w:cs="Arial"/>
                <w:color w:val="000000" w:themeColor="text1"/>
              </w:rPr>
            </w:pPr>
            <w:r w:rsidRPr="00997A67">
              <w:rPr>
                <w:rFonts w:eastAsia="ＭＳ 明朝" w:cs="Arial"/>
                <w:color w:val="000000" w:themeColor="text1"/>
              </w:rPr>
              <w:t>99 participants</w:t>
            </w:r>
          </w:p>
        </w:tc>
      </w:tr>
      <w:tr w:rsidR="00997A67" w:rsidRPr="00997A67" w:rsidTr="00656BD8">
        <w:tc>
          <w:tcPr>
            <w:tcW w:w="4059" w:type="dxa"/>
            <w:shd w:val="clear" w:color="auto" w:fill="auto"/>
          </w:tcPr>
          <w:p w:rsidR="00035733" w:rsidRPr="00997A67" w:rsidRDefault="00035733" w:rsidP="00656BD8">
            <w:pPr>
              <w:rPr>
                <w:rFonts w:eastAsia="ＭＳ 明朝" w:cs="Arial"/>
                <w:color w:val="000000" w:themeColor="text1"/>
              </w:rPr>
            </w:pPr>
          </w:p>
        </w:tc>
        <w:tc>
          <w:tcPr>
            <w:tcW w:w="4077" w:type="dxa"/>
            <w:shd w:val="clear" w:color="auto" w:fill="auto"/>
          </w:tcPr>
          <w:p w:rsidR="00035733" w:rsidRPr="00997A67" w:rsidRDefault="00035733" w:rsidP="00656BD8">
            <w:pPr>
              <w:jc w:val="right"/>
              <w:rPr>
                <w:rFonts w:eastAsia="ＭＳ 明朝" w:cs="Arial"/>
                <w:color w:val="000000" w:themeColor="text1"/>
              </w:rPr>
            </w:pPr>
          </w:p>
        </w:tc>
      </w:tr>
      <w:tr w:rsidR="00997A67" w:rsidRPr="00997A67" w:rsidTr="00656BD8">
        <w:tc>
          <w:tcPr>
            <w:tcW w:w="4059" w:type="dxa"/>
            <w:shd w:val="clear" w:color="auto" w:fill="auto"/>
          </w:tcPr>
          <w:p w:rsidR="00035733" w:rsidRPr="00997A67" w:rsidRDefault="00035733" w:rsidP="00656BD8">
            <w:pPr>
              <w:rPr>
                <w:rFonts w:eastAsia="ＭＳ 明朝" w:cs="Arial"/>
                <w:color w:val="000000" w:themeColor="text1"/>
              </w:rPr>
            </w:pPr>
            <w:r w:rsidRPr="00997A67">
              <w:rPr>
                <w:rFonts w:eastAsia="ＭＳ 明朝" w:cs="Arial"/>
                <w:color w:val="000000" w:themeColor="text1"/>
              </w:rPr>
              <w:t>Spring Into Action</w:t>
            </w:r>
          </w:p>
        </w:tc>
        <w:tc>
          <w:tcPr>
            <w:tcW w:w="4077" w:type="dxa"/>
            <w:shd w:val="clear" w:color="auto" w:fill="auto"/>
          </w:tcPr>
          <w:p w:rsidR="00035733" w:rsidRPr="00997A67" w:rsidRDefault="00035733" w:rsidP="00656BD8">
            <w:pPr>
              <w:jc w:val="right"/>
              <w:rPr>
                <w:rFonts w:eastAsia="ＭＳ 明朝" w:cs="Arial"/>
                <w:color w:val="000000" w:themeColor="text1"/>
              </w:rPr>
            </w:pPr>
            <w:r w:rsidRPr="00997A67">
              <w:rPr>
                <w:rFonts w:eastAsia="ＭＳ 明朝" w:cs="Arial"/>
                <w:color w:val="000000" w:themeColor="text1"/>
              </w:rPr>
              <w:t>32 Participants</w:t>
            </w:r>
          </w:p>
        </w:tc>
      </w:tr>
      <w:tr w:rsidR="00997A67" w:rsidRPr="00997A67" w:rsidTr="00656BD8">
        <w:trPr>
          <w:trHeight w:val="215"/>
        </w:trPr>
        <w:tc>
          <w:tcPr>
            <w:tcW w:w="4059" w:type="dxa"/>
            <w:shd w:val="clear" w:color="auto" w:fill="auto"/>
          </w:tcPr>
          <w:p w:rsidR="00035733" w:rsidRPr="00997A67" w:rsidRDefault="00035733" w:rsidP="00656BD8">
            <w:pPr>
              <w:jc w:val="right"/>
              <w:rPr>
                <w:rFonts w:eastAsia="ＭＳ 明朝" w:cs="Arial"/>
                <w:color w:val="000000" w:themeColor="text1"/>
              </w:rPr>
            </w:pPr>
          </w:p>
        </w:tc>
        <w:tc>
          <w:tcPr>
            <w:tcW w:w="4077" w:type="dxa"/>
            <w:shd w:val="clear" w:color="auto" w:fill="auto"/>
          </w:tcPr>
          <w:p w:rsidR="00035733" w:rsidRPr="00997A67" w:rsidRDefault="00035733" w:rsidP="00656BD8">
            <w:pPr>
              <w:jc w:val="right"/>
              <w:rPr>
                <w:rFonts w:eastAsia="ＭＳ 明朝" w:cs="Arial"/>
                <w:color w:val="000000" w:themeColor="text1"/>
              </w:rPr>
            </w:pPr>
          </w:p>
        </w:tc>
      </w:tr>
      <w:tr w:rsidR="00997A67" w:rsidRPr="00997A67" w:rsidTr="00656BD8">
        <w:trPr>
          <w:trHeight w:val="179"/>
        </w:trPr>
        <w:tc>
          <w:tcPr>
            <w:tcW w:w="4059" w:type="dxa"/>
            <w:shd w:val="clear" w:color="auto" w:fill="auto"/>
          </w:tcPr>
          <w:p w:rsidR="00035733" w:rsidRPr="0046415D" w:rsidRDefault="00035733" w:rsidP="00656BD8">
            <w:pPr>
              <w:jc w:val="right"/>
              <w:rPr>
                <w:rFonts w:eastAsia="ＭＳ 明朝" w:cs="Arial"/>
                <w:color w:val="0070C0"/>
              </w:rPr>
            </w:pPr>
            <w:r w:rsidRPr="0046415D">
              <w:rPr>
                <w:rFonts w:eastAsia="ＭＳ 明朝" w:cs="Arial"/>
                <w:color w:val="0070C0"/>
              </w:rPr>
              <w:t>Total Participants</w:t>
            </w:r>
          </w:p>
        </w:tc>
        <w:tc>
          <w:tcPr>
            <w:tcW w:w="4077" w:type="dxa"/>
            <w:shd w:val="clear" w:color="auto" w:fill="auto"/>
          </w:tcPr>
          <w:p w:rsidR="00035733" w:rsidRPr="0046415D" w:rsidRDefault="00035733" w:rsidP="00656BD8">
            <w:pPr>
              <w:jc w:val="right"/>
              <w:rPr>
                <w:rFonts w:eastAsia="ＭＳ 明朝" w:cs="Arial"/>
                <w:color w:val="0070C0"/>
              </w:rPr>
            </w:pPr>
            <w:r w:rsidRPr="0046415D">
              <w:rPr>
                <w:rFonts w:eastAsia="ＭＳ 明朝" w:cs="Arial"/>
                <w:color w:val="0070C0"/>
              </w:rPr>
              <w:t>266 participants</w:t>
            </w:r>
          </w:p>
        </w:tc>
      </w:tr>
    </w:tbl>
    <w:p w:rsidR="007C1E14" w:rsidRPr="00997A67" w:rsidRDefault="007C1E14" w:rsidP="007C1E14">
      <w:pPr>
        <w:ind w:left="720"/>
        <w:rPr>
          <w:rFonts w:cs="Arial"/>
          <w:color w:val="000000" w:themeColor="text1"/>
        </w:rPr>
      </w:pPr>
    </w:p>
    <w:p w:rsidR="00DF681E" w:rsidRPr="00DF681E" w:rsidRDefault="00DF681E" w:rsidP="00DF681E">
      <w:pPr>
        <w:jc w:val="both"/>
        <w:rPr>
          <w:rFonts w:cs="Arial"/>
          <w:b/>
          <w:color w:val="000000" w:themeColor="text1"/>
          <w:u w:val="single"/>
        </w:rPr>
      </w:pPr>
      <w:r w:rsidRPr="00DF681E">
        <w:rPr>
          <w:rFonts w:cs="Arial"/>
          <w:b/>
          <w:color w:val="000000" w:themeColor="text1"/>
          <w:u w:val="single"/>
        </w:rPr>
        <w:t xml:space="preserve">Department Priorities/ Goals for 2016-2017 </w:t>
      </w:r>
    </w:p>
    <w:p w:rsidR="00035733" w:rsidRPr="00DF681E" w:rsidRDefault="00035733" w:rsidP="00941B8E">
      <w:pPr>
        <w:numPr>
          <w:ilvl w:val="0"/>
          <w:numId w:val="22"/>
        </w:numPr>
        <w:jc w:val="both"/>
        <w:rPr>
          <w:rFonts w:cs="Arial"/>
          <w:color w:val="000000" w:themeColor="text1"/>
        </w:rPr>
      </w:pPr>
      <w:r w:rsidRPr="00DF681E">
        <w:rPr>
          <w:rFonts w:cs="Arial"/>
          <w:color w:val="000000" w:themeColor="text1"/>
        </w:rPr>
        <w:t>Increase participation in existing community service programs:  Back 2 School Supply Drive &amp; Project Giving Tree</w:t>
      </w:r>
    </w:p>
    <w:p w:rsidR="00035733" w:rsidRPr="00997A67" w:rsidRDefault="00035733" w:rsidP="00941B8E">
      <w:pPr>
        <w:numPr>
          <w:ilvl w:val="0"/>
          <w:numId w:val="22"/>
        </w:numPr>
        <w:jc w:val="both"/>
        <w:rPr>
          <w:rFonts w:cs="Arial"/>
          <w:color w:val="000000" w:themeColor="text1"/>
        </w:rPr>
      </w:pPr>
      <w:r w:rsidRPr="00997A67">
        <w:rPr>
          <w:rFonts w:cs="Arial"/>
          <w:color w:val="000000" w:themeColor="text1"/>
        </w:rPr>
        <w:t>Coordinate a community service event that gets warriors into the community to give back</w:t>
      </w:r>
    </w:p>
    <w:p w:rsidR="00035733" w:rsidRPr="00997A67" w:rsidRDefault="00035733" w:rsidP="00941B8E">
      <w:pPr>
        <w:numPr>
          <w:ilvl w:val="0"/>
          <w:numId w:val="22"/>
        </w:numPr>
        <w:jc w:val="both"/>
        <w:rPr>
          <w:rFonts w:cs="Arial"/>
          <w:color w:val="000000" w:themeColor="text1"/>
        </w:rPr>
      </w:pPr>
      <w:r w:rsidRPr="00997A67">
        <w:rPr>
          <w:rFonts w:cs="Arial"/>
          <w:color w:val="000000" w:themeColor="text1"/>
        </w:rPr>
        <w:t>Develop working relationships with City of Turlock and other community groups to improve and build community services programs</w:t>
      </w:r>
    </w:p>
    <w:p w:rsidR="007C1E14" w:rsidRPr="00997A67" w:rsidRDefault="007C1E14" w:rsidP="007C1E14">
      <w:pPr>
        <w:rPr>
          <w:rFonts w:cs="Arial"/>
          <w:color w:val="000000" w:themeColor="text1"/>
        </w:rPr>
      </w:pPr>
    </w:p>
    <w:p w:rsidR="00DE3C5D" w:rsidRPr="00DF681E" w:rsidRDefault="00DE3C5D" w:rsidP="00DF681E">
      <w:pPr>
        <w:rPr>
          <w:rFonts w:cs="Arial"/>
          <w:b/>
          <w:color w:val="000000" w:themeColor="text1"/>
          <w:u w:val="single"/>
        </w:rPr>
      </w:pPr>
      <w:r w:rsidRPr="00DF681E">
        <w:rPr>
          <w:rFonts w:cs="Arial"/>
          <w:b/>
          <w:color w:val="000000" w:themeColor="text1"/>
          <w:u w:val="single"/>
        </w:rPr>
        <w:t>Budget Breakdown:</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997A67" w:rsidRPr="00997A67" w:rsidTr="00DF681E">
        <w:trPr>
          <w:trHeight w:val="341"/>
        </w:trPr>
        <w:tc>
          <w:tcPr>
            <w:tcW w:w="2967" w:type="dxa"/>
            <w:shd w:val="clear" w:color="auto" w:fill="auto"/>
          </w:tcPr>
          <w:p w:rsidR="00035733" w:rsidRPr="00997A67" w:rsidRDefault="00035733" w:rsidP="00656BD8">
            <w:pPr>
              <w:tabs>
                <w:tab w:val="left" w:pos="6810"/>
              </w:tabs>
              <w:jc w:val="both"/>
              <w:rPr>
                <w:rFonts w:eastAsia="ＭＳ 明朝" w:cs="Arial"/>
                <w:bCs/>
                <w:color w:val="000000" w:themeColor="text1"/>
              </w:rPr>
            </w:pPr>
            <w:r w:rsidRPr="00997A67">
              <w:rPr>
                <w:rFonts w:eastAsia="ＭＳ 明朝" w:cs="Arial"/>
                <w:color w:val="000000" w:themeColor="text1"/>
              </w:rPr>
              <w:t>Warriors Giving Back</w:t>
            </w:r>
          </w:p>
        </w:tc>
        <w:tc>
          <w:tcPr>
            <w:tcW w:w="2980" w:type="dxa"/>
            <w:shd w:val="clear" w:color="auto" w:fill="auto"/>
          </w:tcPr>
          <w:p w:rsidR="00035733" w:rsidRPr="00997A67" w:rsidRDefault="00035733" w:rsidP="00656BD8">
            <w:pPr>
              <w:tabs>
                <w:tab w:val="left" w:pos="6810"/>
              </w:tabs>
              <w:jc w:val="center"/>
              <w:rPr>
                <w:rFonts w:eastAsia="ＭＳ 明朝" w:cs="Arial"/>
                <w:bCs/>
                <w:color w:val="000000" w:themeColor="text1"/>
              </w:rPr>
            </w:pPr>
            <w:r w:rsidRPr="00997A67">
              <w:rPr>
                <w:rFonts w:eastAsia="ＭＳ 明朝" w:cs="Arial"/>
                <w:color w:val="000000" w:themeColor="text1"/>
              </w:rPr>
              <w:t>Expenses</w:t>
            </w:r>
          </w:p>
        </w:tc>
        <w:tc>
          <w:tcPr>
            <w:tcW w:w="2909" w:type="dxa"/>
            <w:shd w:val="clear" w:color="auto" w:fill="auto"/>
          </w:tcPr>
          <w:p w:rsidR="00035733" w:rsidRPr="00997A67" w:rsidRDefault="00035733" w:rsidP="00656BD8">
            <w:pPr>
              <w:tabs>
                <w:tab w:val="left" w:pos="6810"/>
              </w:tabs>
              <w:jc w:val="center"/>
              <w:rPr>
                <w:rFonts w:eastAsia="ＭＳ 明朝" w:cs="Arial"/>
                <w:bCs/>
                <w:color w:val="000000" w:themeColor="text1"/>
              </w:rPr>
            </w:pPr>
            <w:r w:rsidRPr="00997A67">
              <w:rPr>
                <w:rFonts w:eastAsia="ＭＳ 明朝" w:cs="Arial"/>
                <w:color w:val="000000" w:themeColor="text1"/>
              </w:rPr>
              <w:t>$1,939.26</w:t>
            </w:r>
          </w:p>
        </w:tc>
      </w:tr>
      <w:tr w:rsidR="00997A67" w:rsidRPr="00997A67" w:rsidTr="00DF681E">
        <w:trPr>
          <w:trHeight w:val="431"/>
        </w:trPr>
        <w:tc>
          <w:tcPr>
            <w:tcW w:w="2967" w:type="dxa"/>
            <w:shd w:val="clear" w:color="auto" w:fill="F2F2F2"/>
          </w:tcPr>
          <w:p w:rsidR="00035733" w:rsidRPr="00997A67" w:rsidRDefault="00035733" w:rsidP="00656BD8">
            <w:pPr>
              <w:tabs>
                <w:tab w:val="left" w:pos="6810"/>
              </w:tabs>
              <w:jc w:val="both"/>
              <w:rPr>
                <w:rFonts w:eastAsia="ＭＳ 明朝" w:cs="Arial"/>
                <w:bCs/>
                <w:color w:val="000000" w:themeColor="text1"/>
              </w:rPr>
            </w:pPr>
          </w:p>
        </w:tc>
        <w:tc>
          <w:tcPr>
            <w:tcW w:w="2980" w:type="dxa"/>
            <w:shd w:val="clear" w:color="auto" w:fill="F2F2F2"/>
          </w:tcPr>
          <w:p w:rsidR="00035733" w:rsidRPr="00997A67" w:rsidRDefault="00035733" w:rsidP="00656BD8">
            <w:pPr>
              <w:tabs>
                <w:tab w:val="left" w:pos="6810"/>
              </w:tabs>
              <w:jc w:val="center"/>
              <w:rPr>
                <w:rFonts w:eastAsia="ＭＳ 明朝" w:cs="Arial"/>
                <w:color w:val="000000" w:themeColor="text1"/>
              </w:rPr>
            </w:pPr>
            <w:r w:rsidRPr="00997A67">
              <w:rPr>
                <w:rFonts w:eastAsia="ＭＳ 明朝" w:cs="Arial"/>
                <w:color w:val="000000" w:themeColor="text1"/>
              </w:rPr>
              <w:t xml:space="preserve">Revenue  </w:t>
            </w:r>
          </w:p>
        </w:tc>
        <w:tc>
          <w:tcPr>
            <w:tcW w:w="2909" w:type="dxa"/>
            <w:shd w:val="clear" w:color="auto" w:fill="F2F2F2"/>
          </w:tcPr>
          <w:p w:rsidR="00035733" w:rsidRPr="00997A67" w:rsidRDefault="00035733" w:rsidP="00656BD8">
            <w:pPr>
              <w:tabs>
                <w:tab w:val="left" w:pos="6810"/>
              </w:tabs>
              <w:jc w:val="center"/>
              <w:rPr>
                <w:rFonts w:eastAsia="ＭＳ 明朝" w:cs="Arial"/>
                <w:color w:val="000000" w:themeColor="text1"/>
              </w:rPr>
            </w:pPr>
            <w:r w:rsidRPr="00997A67">
              <w:rPr>
                <w:rFonts w:eastAsia="ＭＳ 明朝" w:cs="Arial"/>
                <w:color w:val="000000" w:themeColor="text1"/>
              </w:rPr>
              <w:t>$308.07</w:t>
            </w:r>
          </w:p>
        </w:tc>
      </w:tr>
    </w:tbl>
    <w:p w:rsidR="00F80D60" w:rsidRPr="00DF681E" w:rsidRDefault="00F80D60" w:rsidP="00142954">
      <w:pPr>
        <w:rPr>
          <w:rFonts w:cs="Arial"/>
          <w:b/>
          <w:color w:val="FF0000"/>
        </w:rPr>
      </w:pPr>
    </w:p>
    <w:p w:rsidR="00D87705" w:rsidRPr="00DF681E" w:rsidRDefault="00D87705" w:rsidP="00DF681E">
      <w:pPr>
        <w:rPr>
          <w:rFonts w:cs="Arial"/>
          <w:b/>
          <w:color w:val="FF0000"/>
        </w:rPr>
      </w:pPr>
      <w:r w:rsidRPr="00DF681E">
        <w:rPr>
          <w:rFonts w:cs="Arial"/>
          <w:b/>
          <w:color w:val="FF0000"/>
        </w:rPr>
        <w:t>Leadership</w:t>
      </w:r>
    </w:p>
    <w:p w:rsidR="00D87705" w:rsidRPr="00DF681E" w:rsidRDefault="00D87705" w:rsidP="00DF681E">
      <w:pPr>
        <w:jc w:val="both"/>
        <w:rPr>
          <w:rFonts w:cs="Arial"/>
          <w:b/>
          <w:color w:val="000000" w:themeColor="text1"/>
          <w:u w:val="single"/>
        </w:rPr>
      </w:pPr>
      <w:r w:rsidRPr="00DF681E">
        <w:rPr>
          <w:rFonts w:cs="Arial"/>
          <w:b/>
          <w:color w:val="000000" w:themeColor="text1"/>
          <w:u w:val="single"/>
        </w:rPr>
        <w:t>Unit Programs &amp; Services</w:t>
      </w:r>
    </w:p>
    <w:p w:rsidR="00731CBD" w:rsidRPr="00997A67" w:rsidRDefault="00DF681E" w:rsidP="00731CBD">
      <w:pPr>
        <w:jc w:val="both"/>
        <w:rPr>
          <w:rFonts w:cs="Arial"/>
          <w:color w:val="000000" w:themeColor="text1"/>
        </w:rPr>
      </w:pPr>
      <w:r>
        <w:rPr>
          <w:rFonts w:cs="Arial"/>
          <w:color w:val="000000" w:themeColor="text1"/>
        </w:rPr>
        <w:t xml:space="preserve">Dedicated </w:t>
      </w:r>
      <w:r w:rsidR="00731CBD" w:rsidRPr="00997A67">
        <w:rPr>
          <w:rFonts w:cs="Arial"/>
          <w:color w:val="000000" w:themeColor="text1"/>
        </w:rPr>
        <w:t>to providing activities and services that enable the growth and refinement of leadership skills and traits within students both within the organization and campus-wide.  As a relatively new department, ASI Leadership looks forward to building cooperative relationships with other departments on-campus and within the community to provide a comprehensive leadership program to our students.</w:t>
      </w:r>
    </w:p>
    <w:p w:rsidR="00731CBD" w:rsidRPr="00997A67" w:rsidRDefault="00731CBD" w:rsidP="00941B8E">
      <w:pPr>
        <w:numPr>
          <w:ilvl w:val="0"/>
          <w:numId w:val="7"/>
        </w:numPr>
        <w:jc w:val="both"/>
        <w:rPr>
          <w:rFonts w:cs="Arial"/>
          <w:color w:val="000000" w:themeColor="text1"/>
        </w:rPr>
      </w:pPr>
      <w:r w:rsidRPr="00997A67">
        <w:rPr>
          <w:rFonts w:cs="Arial"/>
          <w:color w:val="000000" w:themeColor="text1"/>
        </w:rPr>
        <w:t>Leadership Education and Professional Skills (</w:t>
      </w:r>
      <w:proofErr w:type="spellStart"/>
      <w:r w:rsidRPr="00997A67">
        <w:rPr>
          <w:rFonts w:cs="Arial"/>
          <w:color w:val="000000" w:themeColor="text1"/>
        </w:rPr>
        <w:t>LEaPS</w:t>
      </w:r>
      <w:proofErr w:type="spellEnd"/>
      <w:r w:rsidRPr="00997A67">
        <w:rPr>
          <w:rFonts w:cs="Arial"/>
          <w:color w:val="000000" w:themeColor="text1"/>
        </w:rPr>
        <w:t>) Workshop Series</w:t>
      </w:r>
    </w:p>
    <w:p w:rsidR="00731CBD" w:rsidRPr="00997A67" w:rsidRDefault="00731CBD" w:rsidP="00941B8E">
      <w:pPr>
        <w:numPr>
          <w:ilvl w:val="0"/>
          <w:numId w:val="7"/>
        </w:numPr>
        <w:jc w:val="both"/>
        <w:rPr>
          <w:rFonts w:cs="Arial"/>
          <w:color w:val="000000" w:themeColor="text1"/>
        </w:rPr>
      </w:pPr>
      <w:r w:rsidRPr="00997A67">
        <w:rPr>
          <w:rFonts w:cs="Arial"/>
          <w:color w:val="000000" w:themeColor="text1"/>
        </w:rPr>
        <w:t>Leader2Leader Networking Event</w:t>
      </w:r>
    </w:p>
    <w:p w:rsidR="00D87705" w:rsidRPr="00DF681E" w:rsidRDefault="00D87705" w:rsidP="00D87705">
      <w:pPr>
        <w:jc w:val="both"/>
        <w:rPr>
          <w:rFonts w:cs="Arial"/>
          <w:b/>
          <w:color w:val="000000" w:themeColor="text1"/>
          <w:u w:val="single"/>
        </w:rPr>
      </w:pPr>
    </w:p>
    <w:p w:rsidR="00D87705" w:rsidRPr="00DF681E" w:rsidRDefault="00FB6771" w:rsidP="00DF681E">
      <w:pPr>
        <w:jc w:val="both"/>
        <w:rPr>
          <w:rFonts w:cs="Arial"/>
          <w:b/>
          <w:color w:val="000000" w:themeColor="text1"/>
          <w:u w:val="single"/>
        </w:rPr>
      </w:pPr>
      <w:r w:rsidRPr="00DF681E">
        <w:rPr>
          <w:rFonts w:cs="Arial"/>
          <w:b/>
          <w:color w:val="000000" w:themeColor="text1"/>
          <w:u w:val="single"/>
        </w:rPr>
        <w:t xml:space="preserve">Unit </w:t>
      </w:r>
      <w:r w:rsidR="00D87705" w:rsidRPr="00DF681E">
        <w:rPr>
          <w:rFonts w:cs="Arial"/>
          <w:b/>
          <w:color w:val="000000" w:themeColor="text1"/>
          <w:u w:val="single"/>
        </w:rPr>
        <w:t>Achievements</w:t>
      </w:r>
    </w:p>
    <w:p w:rsidR="00731CBD" w:rsidRPr="00997A67" w:rsidRDefault="00731CBD" w:rsidP="00941B8E">
      <w:pPr>
        <w:numPr>
          <w:ilvl w:val="0"/>
          <w:numId w:val="11"/>
        </w:numPr>
        <w:jc w:val="both"/>
        <w:rPr>
          <w:rFonts w:cs="Arial"/>
          <w:color w:val="000000" w:themeColor="text1"/>
        </w:rPr>
      </w:pPr>
      <w:r w:rsidRPr="00997A67">
        <w:rPr>
          <w:rFonts w:cs="Arial"/>
          <w:color w:val="000000" w:themeColor="text1"/>
        </w:rPr>
        <w:t xml:space="preserve">Launched the </w:t>
      </w:r>
      <w:proofErr w:type="spellStart"/>
      <w:r w:rsidRPr="00997A67">
        <w:rPr>
          <w:rFonts w:cs="Arial"/>
          <w:color w:val="000000" w:themeColor="text1"/>
        </w:rPr>
        <w:t>LEaPS</w:t>
      </w:r>
      <w:proofErr w:type="spellEnd"/>
      <w:r w:rsidRPr="00997A67">
        <w:rPr>
          <w:rFonts w:cs="Arial"/>
          <w:color w:val="000000" w:themeColor="text1"/>
        </w:rPr>
        <w:t xml:space="preserve"> Workshop Series developed to provide students campus-wide with opportunities for growth and development in leadership and professional skills to better prepare them for success as they enter the workforce</w:t>
      </w:r>
    </w:p>
    <w:p w:rsidR="00731CBD" w:rsidRPr="00997A67" w:rsidRDefault="00731CBD" w:rsidP="00941B8E">
      <w:pPr>
        <w:numPr>
          <w:ilvl w:val="0"/>
          <w:numId w:val="11"/>
        </w:numPr>
        <w:jc w:val="both"/>
        <w:rPr>
          <w:rFonts w:cs="Arial"/>
          <w:color w:val="000000" w:themeColor="text1"/>
        </w:rPr>
      </w:pPr>
      <w:r w:rsidRPr="00997A67">
        <w:rPr>
          <w:rFonts w:cs="Arial"/>
          <w:color w:val="000000" w:themeColor="text1"/>
        </w:rPr>
        <w:t xml:space="preserve">Worked with faculty and staff on-campus to provide quality facilitation of </w:t>
      </w:r>
      <w:proofErr w:type="spellStart"/>
      <w:r w:rsidRPr="00997A67">
        <w:rPr>
          <w:rFonts w:cs="Arial"/>
          <w:color w:val="000000" w:themeColor="text1"/>
        </w:rPr>
        <w:t>LEaPS</w:t>
      </w:r>
      <w:proofErr w:type="spellEnd"/>
      <w:r w:rsidRPr="00997A67">
        <w:rPr>
          <w:rFonts w:cs="Arial"/>
          <w:color w:val="000000" w:themeColor="text1"/>
        </w:rPr>
        <w:t xml:space="preserve"> workshops</w:t>
      </w:r>
    </w:p>
    <w:p w:rsidR="00731CBD" w:rsidRPr="00997A67" w:rsidRDefault="00731CBD" w:rsidP="00941B8E">
      <w:pPr>
        <w:numPr>
          <w:ilvl w:val="0"/>
          <w:numId w:val="11"/>
        </w:numPr>
        <w:jc w:val="both"/>
        <w:rPr>
          <w:rFonts w:cs="Arial"/>
          <w:color w:val="000000" w:themeColor="text1"/>
        </w:rPr>
      </w:pPr>
      <w:r w:rsidRPr="00997A67">
        <w:rPr>
          <w:rFonts w:cs="Arial"/>
          <w:color w:val="000000" w:themeColor="text1"/>
        </w:rPr>
        <w:t>Developed Stanislaus State Career Prep Calendar in cooperation with PACE, Career Services &amp; the Student Success Center of CBA to offer students a comprehensive resource for career preparation opportunities.</w:t>
      </w:r>
    </w:p>
    <w:p w:rsidR="00D87705" w:rsidRPr="00997A67" w:rsidRDefault="00D87705" w:rsidP="00D87705">
      <w:pPr>
        <w:ind w:left="360"/>
        <w:jc w:val="both"/>
        <w:rPr>
          <w:rFonts w:cs="Arial"/>
          <w:color w:val="000000" w:themeColor="text1"/>
        </w:rPr>
      </w:pPr>
    </w:p>
    <w:p w:rsidR="004928BB" w:rsidRPr="004928BB" w:rsidRDefault="004928BB" w:rsidP="004928BB">
      <w:pPr>
        <w:jc w:val="both"/>
        <w:rPr>
          <w:rFonts w:cs="Arial"/>
          <w:b/>
          <w:color w:val="000000" w:themeColor="text1"/>
          <w:u w:val="single"/>
        </w:rPr>
      </w:pPr>
      <w:r>
        <w:rPr>
          <w:rFonts w:cs="Arial"/>
          <w:b/>
          <w:color w:val="000000" w:themeColor="text1"/>
          <w:u w:val="single"/>
        </w:rPr>
        <w:t xml:space="preserve">Event/ Services </w:t>
      </w:r>
      <w:r w:rsidRPr="004928BB">
        <w:rPr>
          <w:rFonts w:cs="Arial"/>
          <w:b/>
          <w:color w:val="000000" w:themeColor="text1"/>
          <w:u w:val="single"/>
        </w:rPr>
        <w:t xml:space="preserve">Indicators </w:t>
      </w:r>
    </w:p>
    <w:p w:rsidR="00D87705" w:rsidRPr="00997A67" w:rsidRDefault="00D87705" w:rsidP="00FB6771">
      <w:pPr>
        <w:ind w:left="360"/>
        <w:jc w:val="both"/>
        <w:rPr>
          <w:rFonts w:cs="Arial"/>
          <w:color w:val="000000" w:themeColor="text1"/>
        </w:rPr>
      </w:pPr>
    </w:p>
    <w:tbl>
      <w:tblPr>
        <w:tblW w:w="88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proofErr w:type="spellStart"/>
            <w:r w:rsidRPr="00997A67">
              <w:rPr>
                <w:rFonts w:cs="Arial"/>
                <w:color w:val="000000" w:themeColor="text1"/>
              </w:rPr>
              <w:t>LEaPS</w:t>
            </w:r>
            <w:proofErr w:type="spellEnd"/>
            <w:r w:rsidRPr="00997A67">
              <w:rPr>
                <w:rFonts w:cs="Arial"/>
                <w:color w:val="000000" w:themeColor="text1"/>
              </w:rPr>
              <w:t xml:space="preserve"> Workshops:</w:t>
            </w:r>
          </w:p>
        </w:tc>
        <w:tc>
          <w:tcPr>
            <w:tcW w:w="4428" w:type="dxa"/>
            <w:shd w:val="clear" w:color="auto" w:fill="auto"/>
          </w:tcPr>
          <w:p w:rsidR="00731CBD" w:rsidRPr="00997A67" w:rsidRDefault="00731CBD" w:rsidP="00656BD8">
            <w:pPr>
              <w:jc w:val="right"/>
              <w:rPr>
                <w:rFonts w:cs="Arial"/>
                <w:color w:val="000000" w:themeColor="text1"/>
              </w:rPr>
            </w:pP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Written Communication</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 xml:space="preserve"> 7 Participants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Manage Your Media</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5 Participants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Communication in Professional Settings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8 Participants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Failing to Win</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8 Participants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Diversifying Your Skills Portfolio</w:t>
            </w: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r w:rsidRPr="00997A67">
              <w:rPr>
                <w:rFonts w:cs="Arial"/>
                <w:color w:val="000000" w:themeColor="text1"/>
              </w:rPr>
              <w:t>11 Participants</w:t>
            </w:r>
          </w:p>
        </w:tc>
      </w:tr>
      <w:tr w:rsidR="00997A67" w:rsidRPr="00997A67" w:rsidTr="00656BD8">
        <w:trPr>
          <w:trHeight w:val="197"/>
        </w:trPr>
        <w:tc>
          <w:tcPr>
            <w:tcW w:w="4428" w:type="dxa"/>
            <w:shd w:val="clear" w:color="auto" w:fill="auto"/>
          </w:tcPr>
          <w:p w:rsidR="00731CBD" w:rsidRPr="00997A67" w:rsidRDefault="00731CBD" w:rsidP="00656BD8">
            <w:pPr>
              <w:rPr>
                <w:rFonts w:cs="Arial"/>
                <w:color w:val="000000" w:themeColor="text1"/>
              </w:rPr>
            </w:pPr>
            <w:r w:rsidRPr="00997A67">
              <w:rPr>
                <w:rFonts w:cs="Arial"/>
                <w:color w:val="000000" w:themeColor="text1"/>
              </w:rPr>
              <w:t>Resume Writing Workshop (with Career Services)</w:t>
            </w: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r w:rsidRPr="00997A67">
              <w:rPr>
                <w:rFonts w:cs="Arial"/>
                <w:color w:val="000000" w:themeColor="text1"/>
              </w:rPr>
              <w:t>20 Participants</w:t>
            </w:r>
          </w:p>
        </w:tc>
      </w:tr>
      <w:tr w:rsidR="00997A67" w:rsidRPr="00997A67" w:rsidTr="00656BD8">
        <w:trPr>
          <w:trHeight w:val="197"/>
        </w:trPr>
        <w:tc>
          <w:tcPr>
            <w:tcW w:w="4428" w:type="dxa"/>
            <w:shd w:val="clear" w:color="auto" w:fill="auto"/>
          </w:tcPr>
          <w:p w:rsidR="00731CBD" w:rsidRPr="00997A67" w:rsidRDefault="00731CBD" w:rsidP="00656BD8">
            <w:pPr>
              <w:rPr>
                <w:rFonts w:cs="Arial"/>
                <w:color w:val="000000" w:themeColor="text1"/>
              </w:rPr>
            </w:pPr>
            <w:r w:rsidRPr="00997A67">
              <w:rPr>
                <w:rFonts w:cs="Arial"/>
                <w:color w:val="000000" w:themeColor="text1"/>
              </w:rPr>
              <w:t>Salary v. Benefits</w:t>
            </w: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r w:rsidRPr="00997A67">
              <w:rPr>
                <w:rFonts w:cs="Arial"/>
                <w:color w:val="000000" w:themeColor="text1"/>
              </w:rPr>
              <w:t>7 Participants</w:t>
            </w:r>
          </w:p>
        </w:tc>
      </w:tr>
      <w:tr w:rsidR="00997A67" w:rsidRPr="00997A67" w:rsidTr="00656BD8">
        <w:trPr>
          <w:trHeight w:val="197"/>
        </w:trPr>
        <w:tc>
          <w:tcPr>
            <w:tcW w:w="4428" w:type="dxa"/>
            <w:shd w:val="clear" w:color="auto" w:fill="auto"/>
          </w:tcPr>
          <w:p w:rsidR="00731CBD" w:rsidRPr="00997A67" w:rsidRDefault="00731CBD" w:rsidP="00656BD8">
            <w:pPr>
              <w:rPr>
                <w:rFonts w:cs="Arial"/>
                <w:color w:val="000000" w:themeColor="text1"/>
              </w:rPr>
            </w:pPr>
            <w:r w:rsidRPr="00997A67">
              <w:rPr>
                <w:rFonts w:cs="Arial"/>
                <w:color w:val="000000" w:themeColor="text1"/>
              </w:rPr>
              <w:t>Impressing the Recruiter</w:t>
            </w: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r w:rsidRPr="00997A67">
              <w:rPr>
                <w:rFonts w:cs="Arial"/>
                <w:color w:val="000000" w:themeColor="text1"/>
              </w:rPr>
              <w:t>12 Participants</w:t>
            </w:r>
          </w:p>
        </w:tc>
      </w:tr>
      <w:tr w:rsidR="00997A67" w:rsidRPr="00997A67" w:rsidTr="00656BD8">
        <w:trPr>
          <w:trHeight w:val="197"/>
        </w:trPr>
        <w:tc>
          <w:tcPr>
            <w:tcW w:w="4428" w:type="dxa"/>
            <w:shd w:val="clear" w:color="auto" w:fill="auto"/>
          </w:tcPr>
          <w:p w:rsidR="00731CBD" w:rsidRPr="00997A67" w:rsidRDefault="00731CBD" w:rsidP="00656BD8">
            <w:pPr>
              <w:jc w:val="right"/>
              <w:rPr>
                <w:rFonts w:cs="Arial"/>
                <w:color w:val="000000" w:themeColor="text1"/>
              </w:rPr>
            </w:pP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p>
        </w:tc>
      </w:tr>
      <w:tr w:rsidR="00997A67" w:rsidRPr="00997A67" w:rsidTr="00656BD8">
        <w:trPr>
          <w:trHeight w:val="197"/>
        </w:trPr>
        <w:tc>
          <w:tcPr>
            <w:tcW w:w="4428" w:type="dxa"/>
            <w:shd w:val="clear" w:color="auto" w:fill="auto"/>
          </w:tcPr>
          <w:p w:rsidR="00731CBD" w:rsidRPr="00997A67" w:rsidRDefault="00731CBD" w:rsidP="00656BD8">
            <w:pPr>
              <w:rPr>
                <w:rFonts w:cs="Arial"/>
                <w:color w:val="000000" w:themeColor="text1"/>
              </w:rPr>
            </w:pPr>
            <w:r w:rsidRPr="00997A67">
              <w:rPr>
                <w:rFonts w:cs="Arial"/>
                <w:color w:val="000000" w:themeColor="text1"/>
              </w:rPr>
              <w:t>Leader2Leader Networking Event</w:t>
            </w: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r w:rsidRPr="00997A67">
              <w:rPr>
                <w:rFonts w:cs="Arial"/>
                <w:color w:val="000000" w:themeColor="text1"/>
              </w:rPr>
              <w:t>23 Students/23 Professionals/</w:t>
            </w:r>
            <w:proofErr w:type="spellStart"/>
            <w:r w:rsidRPr="00997A67">
              <w:rPr>
                <w:rFonts w:cs="Arial"/>
                <w:color w:val="000000" w:themeColor="text1"/>
              </w:rPr>
              <w:t>Alumnid</w:t>
            </w:r>
            <w:proofErr w:type="spellEnd"/>
          </w:p>
        </w:tc>
      </w:tr>
      <w:tr w:rsidR="00997A67" w:rsidRPr="00997A67" w:rsidTr="00656BD8">
        <w:trPr>
          <w:trHeight w:val="197"/>
        </w:trPr>
        <w:tc>
          <w:tcPr>
            <w:tcW w:w="4428" w:type="dxa"/>
            <w:shd w:val="clear" w:color="auto" w:fill="auto"/>
          </w:tcPr>
          <w:p w:rsidR="00731CBD" w:rsidRPr="00997A67" w:rsidRDefault="00731CBD" w:rsidP="00656BD8">
            <w:pPr>
              <w:jc w:val="right"/>
              <w:rPr>
                <w:rFonts w:cs="Arial"/>
                <w:color w:val="000000" w:themeColor="text1"/>
              </w:rPr>
            </w:pPr>
          </w:p>
        </w:tc>
        <w:tc>
          <w:tcPr>
            <w:tcW w:w="4428" w:type="dxa"/>
            <w:shd w:val="clear" w:color="auto" w:fill="auto"/>
          </w:tcPr>
          <w:p w:rsidR="00731CBD" w:rsidRPr="00997A67" w:rsidRDefault="00731CBD" w:rsidP="00656BD8">
            <w:pPr>
              <w:tabs>
                <w:tab w:val="left" w:pos="2828"/>
                <w:tab w:val="right" w:pos="4212"/>
              </w:tabs>
              <w:jc w:val="right"/>
              <w:rPr>
                <w:rFonts w:cs="Arial"/>
                <w:color w:val="000000" w:themeColor="text1"/>
              </w:rPr>
            </w:pPr>
          </w:p>
        </w:tc>
      </w:tr>
      <w:tr w:rsidR="00997A67" w:rsidRPr="00997A67" w:rsidTr="00656BD8">
        <w:trPr>
          <w:trHeight w:val="170"/>
        </w:trPr>
        <w:tc>
          <w:tcPr>
            <w:tcW w:w="4428" w:type="dxa"/>
            <w:shd w:val="clear" w:color="auto" w:fill="auto"/>
          </w:tcPr>
          <w:p w:rsidR="00731CBD" w:rsidRPr="0046415D" w:rsidRDefault="00731CBD" w:rsidP="00656BD8">
            <w:pPr>
              <w:jc w:val="right"/>
              <w:rPr>
                <w:rFonts w:cs="Arial"/>
                <w:color w:val="0070C0"/>
              </w:rPr>
            </w:pPr>
            <w:r w:rsidRPr="0046415D">
              <w:rPr>
                <w:rFonts w:cs="Arial"/>
                <w:color w:val="0070C0"/>
              </w:rPr>
              <w:t>Total Participants</w:t>
            </w:r>
          </w:p>
        </w:tc>
        <w:tc>
          <w:tcPr>
            <w:tcW w:w="4428" w:type="dxa"/>
            <w:shd w:val="clear" w:color="auto" w:fill="auto"/>
          </w:tcPr>
          <w:p w:rsidR="00731CBD" w:rsidRPr="0046415D" w:rsidRDefault="00731CBD" w:rsidP="00656BD8">
            <w:pPr>
              <w:tabs>
                <w:tab w:val="left" w:pos="2828"/>
                <w:tab w:val="right" w:pos="4212"/>
              </w:tabs>
              <w:jc w:val="right"/>
              <w:rPr>
                <w:rFonts w:cs="Arial"/>
                <w:color w:val="0070C0"/>
              </w:rPr>
            </w:pPr>
            <w:r w:rsidRPr="0046415D">
              <w:rPr>
                <w:rFonts w:cs="Arial"/>
                <w:color w:val="0070C0"/>
              </w:rPr>
              <w:t>101 Student Participants</w:t>
            </w:r>
          </w:p>
        </w:tc>
      </w:tr>
    </w:tbl>
    <w:p w:rsidR="00D87705" w:rsidRPr="00997A67" w:rsidRDefault="00D87705" w:rsidP="00142954">
      <w:pPr>
        <w:rPr>
          <w:rFonts w:cs="Arial"/>
          <w:color w:val="000000" w:themeColor="text1"/>
        </w:rPr>
      </w:pPr>
    </w:p>
    <w:p w:rsidR="00DF681E" w:rsidRDefault="00DF681E" w:rsidP="00DF681E">
      <w:pPr>
        <w:jc w:val="both"/>
        <w:rPr>
          <w:rFonts w:cs="Arial"/>
          <w:color w:val="000000" w:themeColor="text1"/>
        </w:rPr>
      </w:pPr>
      <w:r w:rsidRPr="00DF681E">
        <w:rPr>
          <w:rFonts w:cs="Arial"/>
          <w:b/>
          <w:color w:val="000000" w:themeColor="text1"/>
          <w:u w:val="single"/>
        </w:rPr>
        <w:t>Department Priorities/ Goals for 2016-2017</w:t>
      </w:r>
    </w:p>
    <w:p w:rsidR="00731CBD" w:rsidRPr="00997A67" w:rsidRDefault="00731CBD" w:rsidP="00941B8E">
      <w:pPr>
        <w:numPr>
          <w:ilvl w:val="0"/>
          <w:numId w:val="24"/>
        </w:numPr>
        <w:jc w:val="both"/>
        <w:rPr>
          <w:rFonts w:cs="Arial"/>
          <w:color w:val="000000" w:themeColor="text1"/>
        </w:rPr>
      </w:pPr>
      <w:r w:rsidRPr="00997A67">
        <w:rPr>
          <w:rFonts w:cs="Arial"/>
          <w:color w:val="000000" w:themeColor="text1"/>
        </w:rPr>
        <w:t xml:space="preserve">Create workshop series that offers leadership and professional development opportunities to </w:t>
      </w:r>
      <w:r w:rsidR="00DF681E" w:rsidRPr="00997A67">
        <w:rPr>
          <w:rFonts w:cs="Arial"/>
          <w:color w:val="000000" w:themeColor="text1"/>
        </w:rPr>
        <w:t>student’s</w:t>
      </w:r>
      <w:r w:rsidRPr="00997A67">
        <w:rPr>
          <w:rFonts w:cs="Arial"/>
          <w:color w:val="000000" w:themeColor="text1"/>
        </w:rPr>
        <w:t xml:space="preserve"> campus-wide.</w:t>
      </w:r>
    </w:p>
    <w:p w:rsidR="00731CBD" w:rsidRPr="00997A67" w:rsidRDefault="00731CBD" w:rsidP="00941B8E">
      <w:pPr>
        <w:numPr>
          <w:ilvl w:val="0"/>
          <w:numId w:val="24"/>
        </w:numPr>
        <w:jc w:val="both"/>
        <w:rPr>
          <w:rFonts w:cs="Arial"/>
          <w:color w:val="000000" w:themeColor="text1"/>
        </w:rPr>
      </w:pPr>
      <w:r w:rsidRPr="00997A67">
        <w:rPr>
          <w:rFonts w:cs="Arial"/>
          <w:color w:val="000000" w:themeColor="text1"/>
        </w:rPr>
        <w:t>Establish working relationships with staff &amp; faculty to offer high-quality information and programming.</w:t>
      </w:r>
    </w:p>
    <w:p w:rsidR="00731CBD" w:rsidRPr="00997A67" w:rsidRDefault="00731CBD" w:rsidP="00941B8E">
      <w:pPr>
        <w:numPr>
          <w:ilvl w:val="0"/>
          <w:numId w:val="24"/>
        </w:numPr>
        <w:jc w:val="both"/>
        <w:rPr>
          <w:rFonts w:cs="Arial"/>
          <w:color w:val="000000" w:themeColor="text1"/>
        </w:rPr>
      </w:pPr>
      <w:r w:rsidRPr="00997A67">
        <w:rPr>
          <w:rFonts w:cs="Arial"/>
          <w:color w:val="000000" w:themeColor="text1"/>
        </w:rPr>
        <w:t>Establish a leadership &amp; career preparation calendar alongside other campus departments to provide students with a comprehensive resource for such opportunities.</w:t>
      </w:r>
    </w:p>
    <w:p w:rsidR="00731CBD" w:rsidRPr="00DF681E" w:rsidRDefault="00731CBD" w:rsidP="00731CBD">
      <w:pPr>
        <w:jc w:val="both"/>
        <w:rPr>
          <w:rFonts w:cs="Arial"/>
          <w:b/>
          <w:color w:val="000000" w:themeColor="text1"/>
          <w:u w:val="single"/>
        </w:rPr>
      </w:pPr>
    </w:p>
    <w:p w:rsidR="00731CBD" w:rsidRPr="00DF681E" w:rsidRDefault="00731CBD" w:rsidP="00DF681E">
      <w:pPr>
        <w:rPr>
          <w:rFonts w:cs="Arial"/>
          <w:b/>
          <w:color w:val="000000" w:themeColor="text1"/>
          <w:u w:val="single"/>
        </w:rPr>
      </w:pPr>
      <w:r w:rsidRPr="00DF681E">
        <w:rPr>
          <w:rFonts w:cs="Arial"/>
          <w:b/>
          <w:color w:val="000000" w:themeColor="text1"/>
          <w:u w:val="single"/>
        </w:rPr>
        <w:t>Budget Breakdown:</w:t>
      </w:r>
    </w:p>
    <w:tbl>
      <w:tblPr>
        <w:tblW w:w="8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7"/>
        <w:gridCol w:w="2980"/>
        <w:gridCol w:w="2909"/>
      </w:tblGrid>
      <w:tr w:rsidR="00997A67" w:rsidRPr="00997A67" w:rsidTr="00DF681E">
        <w:trPr>
          <w:trHeight w:val="341"/>
        </w:trPr>
        <w:tc>
          <w:tcPr>
            <w:tcW w:w="2967" w:type="dxa"/>
            <w:shd w:val="clear" w:color="auto" w:fill="auto"/>
          </w:tcPr>
          <w:p w:rsidR="00731CBD" w:rsidRPr="00997A67" w:rsidRDefault="00731CBD" w:rsidP="00656BD8">
            <w:pPr>
              <w:tabs>
                <w:tab w:val="left" w:pos="6810"/>
              </w:tabs>
              <w:jc w:val="both"/>
              <w:rPr>
                <w:rFonts w:eastAsia="ＭＳ 明朝" w:cs="Arial"/>
                <w:bCs/>
                <w:color w:val="000000" w:themeColor="text1"/>
              </w:rPr>
            </w:pPr>
            <w:r w:rsidRPr="00997A67">
              <w:rPr>
                <w:rFonts w:eastAsia="ＭＳ 明朝" w:cs="Arial"/>
                <w:color w:val="000000" w:themeColor="text1"/>
              </w:rPr>
              <w:t>Leader2Leader Networking Event</w:t>
            </w:r>
          </w:p>
        </w:tc>
        <w:tc>
          <w:tcPr>
            <w:tcW w:w="2980" w:type="dxa"/>
            <w:shd w:val="clear" w:color="auto" w:fill="auto"/>
          </w:tcPr>
          <w:p w:rsidR="00731CBD" w:rsidRPr="00997A67" w:rsidRDefault="00731CBD" w:rsidP="00656BD8">
            <w:pPr>
              <w:tabs>
                <w:tab w:val="left" w:pos="6810"/>
              </w:tabs>
              <w:jc w:val="center"/>
              <w:rPr>
                <w:rFonts w:eastAsia="ＭＳ 明朝" w:cs="Arial"/>
                <w:bCs/>
                <w:color w:val="000000" w:themeColor="text1"/>
              </w:rPr>
            </w:pPr>
            <w:r w:rsidRPr="00997A67">
              <w:rPr>
                <w:rFonts w:eastAsia="ＭＳ 明朝" w:cs="Arial"/>
                <w:color w:val="000000" w:themeColor="text1"/>
              </w:rPr>
              <w:t>Expenses</w:t>
            </w:r>
          </w:p>
        </w:tc>
        <w:tc>
          <w:tcPr>
            <w:tcW w:w="2909" w:type="dxa"/>
            <w:shd w:val="clear" w:color="auto" w:fill="auto"/>
          </w:tcPr>
          <w:p w:rsidR="00731CBD" w:rsidRPr="00997A67" w:rsidRDefault="00731CBD" w:rsidP="00656BD8">
            <w:pPr>
              <w:tabs>
                <w:tab w:val="left" w:pos="6810"/>
              </w:tabs>
              <w:jc w:val="center"/>
              <w:rPr>
                <w:rFonts w:eastAsia="ＭＳ 明朝" w:cs="Arial"/>
                <w:bCs/>
                <w:color w:val="000000" w:themeColor="text1"/>
              </w:rPr>
            </w:pPr>
            <w:r w:rsidRPr="00997A67">
              <w:rPr>
                <w:rFonts w:eastAsia="ＭＳ 明朝" w:cs="Arial"/>
                <w:color w:val="000000" w:themeColor="text1"/>
              </w:rPr>
              <w:t>$1,335.31</w:t>
            </w:r>
          </w:p>
        </w:tc>
      </w:tr>
      <w:tr w:rsidR="00997A67" w:rsidRPr="00997A67" w:rsidTr="00DF681E">
        <w:trPr>
          <w:trHeight w:val="431"/>
        </w:trPr>
        <w:tc>
          <w:tcPr>
            <w:tcW w:w="2967" w:type="dxa"/>
            <w:shd w:val="clear" w:color="auto" w:fill="F2F2F2"/>
          </w:tcPr>
          <w:p w:rsidR="00731CBD" w:rsidRPr="00997A67" w:rsidRDefault="00731CBD" w:rsidP="00656BD8">
            <w:pPr>
              <w:tabs>
                <w:tab w:val="left" w:pos="6810"/>
              </w:tabs>
              <w:jc w:val="both"/>
              <w:rPr>
                <w:rFonts w:eastAsia="ＭＳ 明朝" w:cs="Arial"/>
                <w:bCs/>
                <w:color w:val="000000" w:themeColor="text1"/>
              </w:rPr>
            </w:pPr>
          </w:p>
        </w:tc>
        <w:tc>
          <w:tcPr>
            <w:tcW w:w="2980" w:type="dxa"/>
            <w:shd w:val="clear" w:color="auto" w:fill="F2F2F2"/>
          </w:tcPr>
          <w:p w:rsidR="00731CBD" w:rsidRPr="00997A67" w:rsidRDefault="00731CBD" w:rsidP="00656BD8">
            <w:pPr>
              <w:tabs>
                <w:tab w:val="left" w:pos="6810"/>
              </w:tabs>
              <w:jc w:val="center"/>
              <w:rPr>
                <w:rFonts w:eastAsia="ＭＳ 明朝" w:cs="Arial"/>
                <w:color w:val="000000" w:themeColor="text1"/>
              </w:rPr>
            </w:pPr>
            <w:r w:rsidRPr="00997A67">
              <w:rPr>
                <w:rFonts w:eastAsia="ＭＳ 明朝" w:cs="Arial"/>
                <w:color w:val="000000" w:themeColor="text1"/>
              </w:rPr>
              <w:t xml:space="preserve">Revenue  </w:t>
            </w:r>
          </w:p>
        </w:tc>
        <w:tc>
          <w:tcPr>
            <w:tcW w:w="2909" w:type="dxa"/>
            <w:shd w:val="clear" w:color="auto" w:fill="F2F2F2"/>
          </w:tcPr>
          <w:p w:rsidR="00731CBD" w:rsidRPr="00997A67" w:rsidRDefault="00731CBD" w:rsidP="00656BD8">
            <w:pPr>
              <w:tabs>
                <w:tab w:val="left" w:pos="6810"/>
              </w:tabs>
              <w:jc w:val="center"/>
              <w:rPr>
                <w:rFonts w:eastAsia="ＭＳ 明朝" w:cs="Arial"/>
                <w:color w:val="000000" w:themeColor="text1"/>
              </w:rPr>
            </w:pPr>
            <w:r w:rsidRPr="00997A67">
              <w:rPr>
                <w:rFonts w:eastAsia="ＭＳ 明朝" w:cs="Arial"/>
                <w:color w:val="000000" w:themeColor="text1"/>
              </w:rPr>
              <w:t>$0.00</w:t>
            </w:r>
          </w:p>
        </w:tc>
      </w:tr>
    </w:tbl>
    <w:p w:rsidR="00731CBD" w:rsidRPr="00997A67" w:rsidRDefault="00731CBD" w:rsidP="00731CBD">
      <w:pPr>
        <w:jc w:val="both"/>
        <w:rPr>
          <w:rFonts w:cs="Arial"/>
          <w:color w:val="000000" w:themeColor="text1"/>
        </w:rPr>
      </w:pPr>
    </w:p>
    <w:p w:rsidR="00731CBD" w:rsidRPr="00997A67" w:rsidRDefault="00731CBD" w:rsidP="00142954">
      <w:pPr>
        <w:rPr>
          <w:rFonts w:cs="Arial"/>
          <w:color w:val="000000" w:themeColor="text1"/>
        </w:rPr>
      </w:pPr>
    </w:p>
    <w:p w:rsidR="00142954" w:rsidRPr="004928BB" w:rsidRDefault="007C1E14" w:rsidP="00142954">
      <w:pPr>
        <w:rPr>
          <w:rFonts w:cs="Arial"/>
          <w:b/>
          <w:color w:val="FF0000"/>
        </w:rPr>
      </w:pPr>
      <w:r w:rsidRPr="004928BB">
        <w:rPr>
          <w:rFonts w:cs="Arial"/>
          <w:b/>
          <w:color w:val="FF0000"/>
        </w:rPr>
        <w:t xml:space="preserve">ASI &amp; USU </w:t>
      </w:r>
      <w:r w:rsidR="00142954" w:rsidRPr="004928BB">
        <w:rPr>
          <w:rFonts w:cs="Arial"/>
          <w:b/>
          <w:color w:val="FF0000"/>
        </w:rPr>
        <w:t>Programming</w:t>
      </w:r>
      <w:r w:rsidRPr="004928BB">
        <w:rPr>
          <w:rFonts w:cs="Arial"/>
          <w:b/>
          <w:color w:val="FF0000"/>
        </w:rPr>
        <w:t>: Code Red Entertainment</w:t>
      </w:r>
    </w:p>
    <w:p w:rsidR="00D87705" w:rsidRPr="00DF681E" w:rsidRDefault="00D87705" w:rsidP="00D87705">
      <w:pPr>
        <w:jc w:val="both"/>
        <w:rPr>
          <w:rFonts w:cs="Arial"/>
          <w:b/>
          <w:color w:val="000000" w:themeColor="text1"/>
          <w:u w:val="single"/>
        </w:rPr>
      </w:pPr>
      <w:r w:rsidRPr="00DF681E">
        <w:rPr>
          <w:rFonts w:cs="Arial"/>
          <w:b/>
          <w:color w:val="000000" w:themeColor="text1"/>
          <w:u w:val="single"/>
        </w:rPr>
        <w:t>Unit Programs &amp; Services</w:t>
      </w:r>
    </w:p>
    <w:p w:rsidR="00731CBD" w:rsidRPr="00997A67" w:rsidRDefault="00731CBD" w:rsidP="005D08D0">
      <w:pPr>
        <w:jc w:val="both"/>
        <w:rPr>
          <w:rFonts w:cs="Arial"/>
          <w:color w:val="000000" w:themeColor="text1"/>
        </w:rPr>
      </w:pPr>
      <w:r w:rsidRPr="00997A67">
        <w:rPr>
          <w:rFonts w:cs="Arial"/>
          <w:color w:val="000000" w:themeColor="text1"/>
        </w:rPr>
        <w:t>Code Red Entertainment (CRE) is a dynamic student-programming group from the Associated Students Inc., and the University Student Union at California State University Stanislaus. CRE provides quality programming by engaging in large-scale, social, cultural and educational events.</w:t>
      </w:r>
    </w:p>
    <w:p w:rsidR="00731CBD" w:rsidRPr="00997A67" w:rsidRDefault="00731CBD" w:rsidP="00941B8E">
      <w:pPr>
        <w:numPr>
          <w:ilvl w:val="0"/>
          <w:numId w:val="27"/>
        </w:numPr>
        <w:jc w:val="both"/>
        <w:rPr>
          <w:rFonts w:cs="Arial"/>
          <w:color w:val="000000" w:themeColor="text1"/>
        </w:rPr>
      </w:pPr>
      <w:r w:rsidRPr="00997A67">
        <w:rPr>
          <w:rFonts w:cs="Arial"/>
          <w:color w:val="000000" w:themeColor="text1"/>
        </w:rPr>
        <w:t>The programming area host a variety of events on and off-campus through one of the programming units: ASI Special Events, ASI Campus Pride, USU Daily Events, USU Social Awareness, USU Weekend Warrior.</w:t>
      </w:r>
    </w:p>
    <w:p w:rsidR="00D87705" w:rsidRDefault="00D87705" w:rsidP="00D87705">
      <w:pPr>
        <w:jc w:val="both"/>
        <w:rPr>
          <w:rFonts w:cs="Arial"/>
          <w:color w:val="000000" w:themeColor="text1"/>
        </w:rPr>
      </w:pPr>
    </w:p>
    <w:p w:rsidR="0046415D" w:rsidRDefault="0046415D" w:rsidP="00D87705">
      <w:pPr>
        <w:jc w:val="both"/>
        <w:rPr>
          <w:rFonts w:cs="Arial"/>
          <w:color w:val="000000" w:themeColor="text1"/>
        </w:rPr>
      </w:pPr>
    </w:p>
    <w:p w:rsidR="0046415D" w:rsidRDefault="0046415D" w:rsidP="00D87705">
      <w:pPr>
        <w:jc w:val="both"/>
        <w:rPr>
          <w:rFonts w:cs="Arial"/>
          <w:color w:val="000000" w:themeColor="text1"/>
        </w:rPr>
      </w:pPr>
    </w:p>
    <w:p w:rsidR="0046415D" w:rsidRDefault="0046415D" w:rsidP="00D87705">
      <w:pPr>
        <w:jc w:val="both"/>
        <w:rPr>
          <w:rFonts w:cs="Arial"/>
          <w:color w:val="000000" w:themeColor="text1"/>
        </w:rPr>
      </w:pPr>
    </w:p>
    <w:p w:rsidR="0046415D" w:rsidRPr="00997A67" w:rsidRDefault="0046415D" w:rsidP="00D87705">
      <w:pPr>
        <w:jc w:val="both"/>
        <w:rPr>
          <w:rFonts w:cs="Arial"/>
          <w:color w:val="000000" w:themeColor="text1"/>
        </w:rPr>
      </w:pPr>
    </w:p>
    <w:p w:rsidR="00FB6771" w:rsidRPr="005D08D0" w:rsidRDefault="00FB6771" w:rsidP="00FB6771">
      <w:pPr>
        <w:jc w:val="both"/>
        <w:rPr>
          <w:rFonts w:cs="Arial"/>
          <w:b/>
          <w:color w:val="000000" w:themeColor="text1"/>
          <w:u w:val="single"/>
        </w:rPr>
      </w:pPr>
      <w:r w:rsidRPr="005D08D0">
        <w:rPr>
          <w:rFonts w:cs="Arial"/>
          <w:b/>
          <w:color w:val="000000" w:themeColor="text1"/>
          <w:u w:val="single"/>
        </w:rPr>
        <w:t>Unit Achievements</w:t>
      </w:r>
    </w:p>
    <w:p w:rsidR="00731CBD" w:rsidRPr="00997A67" w:rsidRDefault="00731CBD" w:rsidP="00941B8E">
      <w:pPr>
        <w:numPr>
          <w:ilvl w:val="0"/>
          <w:numId w:val="28"/>
        </w:numPr>
        <w:jc w:val="both"/>
        <w:rPr>
          <w:rFonts w:cs="Arial"/>
          <w:color w:val="000000" w:themeColor="text1"/>
        </w:rPr>
      </w:pPr>
      <w:r w:rsidRPr="00997A67">
        <w:rPr>
          <w:rFonts w:cs="Arial"/>
          <w:color w:val="000000" w:themeColor="text1"/>
        </w:rPr>
        <w:t xml:space="preserve">Programming focused on quality programming in order to increase student turnout for programming events. </w:t>
      </w:r>
    </w:p>
    <w:p w:rsidR="00731CBD" w:rsidRPr="00997A67" w:rsidRDefault="00731CBD" w:rsidP="00941B8E">
      <w:pPr>
        <w:numPr>
          <w:ilvl w:val="0"/>
          <w:numId w:val="28"/>
        </w:numPr>
        <w:jc w:val="both"/>
        <w:rPr>
          <w:rFonts w:cs="Arial"/>
          <w:color w:val="000000" w:themeColor="text1"/>
        </w:rPr>
      </w:pPr>
      <w:r w:rsidRPr="00997A67">
        <w:rPr>
          <w:rFonts w:cs="Arial"/>
          <w:color w:val="000000" w:themeColor="text1"/>
        </w:rPr>
        <w:t>CRE members have been empowered to create, plan, and implements events based on their own programming unit. This has also caused a high retention of members this past year.</w:t>
      </w:r>
    </w:p>
    <w:p w:rsidR="00731CBD" w:rsidRPr="00997A67" w:rsidRDefault="00731CBD" w:rsidP="00941B8E">
      <w:pPr>
        <w:numPr>
          <w:ilvl w:val="0"/>
          <w:numId w:val="28"/>
        </w:numPr>
        <w:jc w:val="both"/>
        <w:rPr>
          <w:rFonts w:cs="Arial"/>
          <w:color w:val="000000" w:themeColor="text1"/>
        </w:rPr>
      </w:pPr>
      <w:r w:rsidRPr="00997A67">
        <w:rPr>
          <w:rFonts w:cs="Arial"/>
          <w:color w:val="000000" w:themeColor="text1"/>
        </w:rPr>
        <w:t>Each CRE members was given a date to chair and facilitate our weekly meetings.</w:t>
      </w:r>
    </w:p>
    <w:p w:rsidR="004928BB" w:rsidRDefault="004928BB" w:rsidP="004928BB">
      <w:pPr>
        <w:jc w:val="both"/>
        <w:rPr>
          <w:rFonts w:cs="Arial"/>
          <w:b/>
          <w:color w:val="000000" w:themeColor="text1"/>
          <w:u w:val="single"/>
        </w:rPr>
      </w:pPr>
    </w:p>
    <w:p w:rsidR="004928BB" w:rsidRPr="004928BB" w:rsidRDefault="004928BB" w:rsidP="004928BB">
      <w:pPr>
        <w:jc w:val="both"/>
        <w:rPr>
          <w:rFonts w:cs="Arial"/>
          <w:b/>
          <w:color w:val="000000" w:themeColor="text1"/>
          <w:u w:val="single"/>
        </w:rPr>
      </w:pPr>
      <w:r w:rsidRPr="004928BB">
        <w:rPr>
          <w:rFonts w:cs="Arial"/>
          <w:b/>
          <w:color w:val="000000" w:themeColor="text1"/>
          <w:u w:val="single"/>
        </w:rPr>
        <w:t xml:space="preserve">Event/ Services Indicators </w:t>
      </w:r>
    </w:p>
    <w:p w:rsidR="00D87705" w:rsidRPr="00997A67" w:rsidRDefault="00D87705" w:rsidP="00D87705">
      <w:pPr>
        <w:jc w:val="both"/>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ASI Campus Pride</w:t>
            </w:r>
          </w:p>
        </w:tc>
        <w:tc>
          <w:tcPr>
            <w:tcW w:w="4428" w:type="dxa"/>
            <w:shd w:val="clear" w:color="auto" w:fill="auto"/>
          </w:tcPr>
          <w:p w:rsidR="00731CBD" w:rsidRPr="00997A67" w:rsidRDefault="00731CBD" w:rsidP="00656BD8">
            <w:pPr>
              <w:jc w:val="both"/>
              <w:rPr>
                <w:rFonts w:cs="Arial"/>
                <w:color w:val="000000" w:themeColor="text1"/>
              </w:rPr>
            </w:pP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Titus Tailgate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65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Pack the House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150 students, community</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Pride to DYE for</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Warrior Incentive Program (8 events)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1,200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Warrior Decal Program (10 events)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250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 xml:space="preserve">Homecoming Rally </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425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Dec Yourself Out in Pride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35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Batter Up Warriors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50 students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ASI Special Events</w:t>
            </w:r>
          </w:p>
        </w:tc>
        <w:tc>
          <w:tcPr>
            <w:tcW w:w="4428" w:type="dxa"/>
            <w:shd w:val="clear" w:color="auto" w:fill="auto"/>
          </w:tcPr>
          <w:p w:rsidR="00731CBD" w:rsidRPr="00997A67" w:rsidRDefault="00731CBD" w:rsidP="00656BD8">
            <w:pPr>
              <w:jc w:val="both"/>
              <w:rPr>
                <w:rFonts w:cs="Arial"/>
                <w:color w:val="000000" w:themeColor="text1"/>
              </w:rPr>
            </w:pPr>
          </w:p>
        </w:tc>
      </w:tr>
      <w:tr w:rsidR="00997A67" w:rsidRPr="00997A67" w:rsidTr="00656BD8">
        <w:trPr>
          <w:trHeight w:val="296"/>
        </w:trPr>
        <w:tc>
          <w:tcPr>
            <w:tcW w:w="4428" w:type="dxa"/>
            <w:shd w:val="clear" w:color="auto" w:fill="auto"/>
          </w:tcPr>
          <w:p w:rsidR="00731CBD" w:rsidRPr="00997A67" w:rsidRDefault="00731CBD" w:rsidP="00656BD8">
            <w:pPr>
              <w:jc w:val="right"/>
              <w:rPr>
                <w:rFonts w:cs="Arial"/>
                <w:color w:val="000000" w:themeColor="text1"/>
              </w:rPr>
            </w:pPr>
            <w:proofErr w:type="spellStart"/>
            <w:r w:rsidRPr="00997A67">
              <w:rPr>
                <w:rFonts w:cs="Arial"/>
                <w:color w:val="000000" w:themeColor="text1"/>
              </w:rPr>
              <w:t>StanFest</w:t>
            </w:r>
            <w:proofErr w:type="spellEnd"/>
            <w:r w:rsidRPr="00997A67">
              <w:rPr>
                <w:rFonts w:cs="Arial"/>
                <w:color w:val="000000" w:themeColor="text1"/>
              </w:rPr>
              <w:t xml:space="preserve"> Concert</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944 students, community</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proofErr w:type="spellStart"/>
            <w:r w:rsidRPr="00997A67">
              <w:rPr>
                <w:rFonts w:cs="Arial"/>
                <w:color w:val="000000" w:themeColor="text1"/>
              </w:rPr>
              <w:t>StanFest</w:t>
            </w:r>
            <w:proofErr w:type="spellEnd"/>
            <w:r w:rsidRPr="00997A67">
              <w:rPr>
                <w:rFonts w:cs="Arial"/>
                <w:color w:val="000000" w:themeColor="text1"/>
              </w:rPr>
              <w:t xml:space="preserve"> Carnival</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560 students, staff, community</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Homecoming Community Event</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656 students, staff, community</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Homecoming Kick-Off</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300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Homecoming: Obstacle Course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Homecoming: Music Video Showing</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350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Warrior Day</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3,300 students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USU Daily Events</w:t>
            </w:r>
          </w:p>
        </w:tc>
        <w:tc>
          <w:tcPr>
            <w:tcW w:w="4428" w:type="dxa"/>
            <w:shd w:val="clear" w:color="auto" w:fill="auto"/>
          </w:tcPr>
          <w:p w:rsidR="00731CBD" w:rsidRPr="00997A67" w:rsidRDefault="00731CBD" w:rsidP="00656BD8">
            <w:pPr>
              <w:jc w:val="both"/>
              <w:rPr>
                <w:rFonts w:cs="Arial"/>
                <w:color w:val="000000" w:themeColor="text1"/>
              </w:rPr>
            </w:pP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Warriors In The Quad (30)</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4,500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proofErr w:type="spellStart"/>
            <w:r w:rsidRPr="00997A67">
              <w:rPr>
                <w:rFonts w:cs="Arial"/>
                <w:color w:val="000000" w:themeColor="text1"/>
              </w:rPr>
              <w:t>StanFlix</w:t>
            </w:r>
            <w:proofErr w:type="spellEnd"/>
            <w:r w:rsidRPr="00997A67">
              <w:rPr>
                <w:rFonts w:cs="Arial"/>
                <w:color w:val="000000" w:themeColor="text1"/>
              </w:rPr>
              <w:t xml:space="preserve"> (6)</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1,050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Warriors Up At Night (5)</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750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Christmas Parade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 xml:space="preserve">25 staff, 30,000 community </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USU Social Awareness</w:t>
            </w:r>
          </w:p>
        </w:tc>
        <w:tc>
          <w:tcPr>
            <w:tcW w:w="4428" w:type="dxa"/>
            <w:shd w:val="clear" w:color="auto" w:fill="auto"/>
          </w:tcPr>
          <w:p w:rsidR="00731CBD" w:rsidRPr="00997A67" w:rsidRDefault="00731CBD" w:rsidP="00656BD8">
            <w:pPr>
              <w:jc w:val="both"/>
              <w:rPr>
                <w:rFonts w:cs="Arial"/>
                <w:color w:val="000000" w:themeColor="text1"/>
              </w:rPr>
            </w:pP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Treat Yourself</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Let’s Talk (3)</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155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Letter’s for our Veterans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150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Finals Stress Relief (2)</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600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Heart Health Awareness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Suicide Awareness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100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LGBT Week: Speaker/ Drag Show</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140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Take Back The Night: Bingo/Walk</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90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Smart Day</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170 students</w:t>
            </w:r>
          </w:p>
        </w:tc>
      </w:tr>
      <w:tr w:rsidR="00997A67" w:rsidRPr="00997A67" w:rsidTr="00656BD8">
        <w:tc>
          <w:tcPr>
            <w:tcW w:w="4428" w:type="dxa"/>
            <w:shd w:val="clear" w:color="auto" w:fill="auto"/>
          </w:tcPr>
          <w:p w:rsidR="00731CBD" w:rsidRPr="00997A67" w:rsidRDefault="00731CBD" w:rsidP="00656BD8">
            <w:pPr>
              <w:jc w:val="both"/>
              <w:rPr>
                <w:rFonts w:cs="Arial"/>
                <w:color w:val="000000" w:themeColor="text1"/>
              </w:rPr>
            </w:pPr>
            <w:r w:rsidRPr="00997A67">
              <w:rPr>
                <w:rFonts w:cs="Arial"/>
                <w:color w:val="000000" w:themeColor="text1"/>
              </w:rPr>
              <w:t>USU Weekend Warrior</w:t>
            </w:r>
          </w:p>
        </w:tc>
        <w:tc>
          <w:tcPr>
            <w:tcW w:w="4428" w:type="dxa"/>
            <w:shd w:val="clear" w:color="auto" w:fill="auto"/>
          </w:tcPr>
          <w:p w:rsidR="00731CBD" w:rsidRPr="00997A67" w:rsidRDefault="00731CBD" w:rsidP="00656BD8">
            <w:pPr>
              <w:jc w:val="both"/>
              <w:rPr>
                <w:rFonts w:cs="Arial"/>
                <w:color w:val="000000" w:themeColor="text1"/>
              </w:rPr>
            </w:pP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Giants vs. Dodgers</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46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Great American Halloween Haunt</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46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Nitro Circus Live</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11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Carrie Underwood Concert</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36 students</w:t>
            </w:r>
          </w:p>
        </w:tc>
      </w:tr>
      <w:tr w:rsidR="00997A67" w:rsidRPr="00997A67" w:rsidTr="00656BD8">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Golden State Warriors Basketball</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46 students</w:t>
            </w:r>
          </w:p>
        </w:tc>
      </w:tr>
      <w:tr w:rsidR="00997A67" w:rsidRPr="00997A67" w:rsidTr="00656BD8">
        <w:trPr>
          <w:trHeight w:val="332"/>
        </w:trPr>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Santa Cruz Beach Boardwalk</w:t>
            </w:r>
          </w:p>
        </w:tc>
        <w:tc>
          <w:tcPr>
            <w:tcW w:w="4428" w:type="dxa"/>
            <w:shd w:val="clear" w:color="auto" w:fill="auto"/>
          </w:tcPr>
          <w:p w:rsidR="00731CBD" w:rsidRPr="00997A67" w:rsidRDefault="00731CBD" w:rsidP="00656BD8">
            <w:pPr>
              <w:jc w:val="right"/>
              <w:rPr>
                <w:rFonts w:cs="Arial"/>
                <w:color w:val="000000" w:themeColor="text1"/>
              </w:rPr>
            </w:pPr>
            <w:r w:rsidRPr="00997A67">
              <w:rPr>
                <w:rFonts w:cs="Arial"/>
                <w:color w:val="000000" w:themeColor="text1"/>
              </w:rPr>
              <w:t>46 students</w:t>
            </w:r>
          </w:p>
        </w:tc>
      </w:tr>
      <w:tr w:rsidR="00997A67" w:rsidRPr="00997A67" w:rsidTr="00656BD8">
        <w:trPr>
          <w:trHeight w:val="260"/>
        </w:trPr>
        <w:tc>
          <w:tcPr>
            <w:tcW w:w="4428" w:type="dxa"/>
            <w:shd w:val="clear" w:color="auto" w:fill="auto"/>
          </w:tcPr>
          <w:p w:rsidR="00731CBD" w:rsidRPr="0046415D" w:rsidRDefault="00731CBD" w:rsidP="00656BD8">
            <w:pPr>
              <w:jc w:val="right"/>
              <w:rPr>
                <w:rFonts w:cs="Arial"/>
                <w:color w:val="0070C0"/>
              </w:rPr>
            </w:pPr>
            <w:r w:rsidRPr="0046415D">
              <w:rPr>
                <w:rFonts w:cs="Arial"/>
                <w:color w:val="0070C0"/>
              </w:rPr>
              <w:t>Total Participants</w:t>
            </w:r>
          </w:p>
        </w:tc>
        <w:tc>
          <w:tcPr>
            <w:tcW w:w="4428" w:type="dxa"/>
            <w:shd w:val="clear" w:color="auto" w:fill="auto"/>
          </w:tcPr>
          <w:p w:rsidR="00731CBD" w:rsidRPr="0046415D" w:rsidRDefault="00731CBD" w:rsidP="00656BD8">
            <w:pPr>
              <w:jc w:val="both"/>
              <w:rPr>
                <w:rFonts w:cs="Arial"/>
                <w:color w:val="0070C0"/>
              </w:rPr>
            </w:pPr>
            <w:r w:rsidRPr="0046415D">
              <w:rPr>
                <w:rFonts w:cs="Arial"/>
                <w:color w:val="0070C0"/>
              </w:rPr>
              <w:t xml:space="preserve">16,586 </w:t>
            </w:r>
            <w:proofErr w:type="spellStart"/>
            <w:r w:rsidRPr="0046415D">
              <w:rPr>
                <w:rFonts w:cs="Arial"/>
                <w:color w:val="0070C0"/>
              </w:rPr>
              <w:t>stu</w:t>
            </w:r>
            <w:proofErr w:type="spellEnd"/>
            <w:r w:rsidRPr="0046415D">
              <w:rPr>
                <w:rFonts w:cs="Arial"/>
                <w:color w:val="0070C0"/>
              </w:rPr>
              <w:t>. 30,000 comm.(parade)</w:t>
            </w:r>
          </w:p>
        </w:tc>
      </w:tr>
    </w:tbl>
    <w:p w:rsidR="00D87705" w:rsidRPr="00997A67" w:rsidRDefault="00D87705" w:rsidP="00D87705">
      <w:pPr>
        <w:ind w:left="720"/>
        <w:rPr>
          <w:rFonts w:cs="Arial"/>
          <w:color w:val="000000" w:themeColor="text1"/>
        </w:rPr>
      </w:pPr>
    </w:p>
    <w:p w:rsidR="005D08D0" w:rsidRPr="005D08D0" w:rsidRDefault="005D08D0" w:rsidP="005D08D0">
      <w:pPr>
        <w:jc w:val="both"/>
        <w:rPr>
          <w:rFonts w:cs="Arial"/>
          <w:b/>
          <w:color w:val="000000" w:themeColor="text1"/>
          <w:u w:val="single"/>
        </w:rPr>
      </w:pPr>
      <w:r w:rsidRPr="005D08D0">
        <w:rPr>
          <w:rFonts w:cs="Arial"/>
          <w:b/>
          <w:color w:val="000000" w:themeColor="text1"/>
          <w:u w:val="single"/>
        </w:rPr>
        <w:t xml:space="preserve">Department Priorities/ Goals for 2016-2017 </w:t>
      </w:r>
    </w:p>
    <w:p w:rsidR="00731CBD" w:rsidRPr="00997A67" w:rsidRDefault="00731CBD" w:rsidP="00941B8E">
      <w:pPr>
        <w:numPr>
          <w:ilvl w:val="0"/>
          <w:numId w:val="29"/>
        </w:numPr>
        <w:jc w:val="both"/>
        <w:rPr>
          <w:rFonts w:cs="Arial"/>
          <w:color w:val="000000" w:themeColor="text1"/>
        </w:rPr>
      </w:pPr>
      <w:r w:rsidRPr="00997A67">
        <w:rPr>
          <w:rFonts w:cs="Arial"/>
          <w:color w:val="000000" w:themeColor="text1"/>
        </w:rPr>
        <w:t>Increases the quality of our programming and aim for higher student turnout for all small-scale and large-scale events.</w:t>
      </w:r>
    </w:p>
    <w:p w:rsidR="00731CBD" w:rsidRPr="00997A67" w:rsidRDefault="00731CBD" w:rsidP="00941B8E">
      <w:pPr>
        <w:numPr>
          <w:ilvl w:val="0"/>
          <w:numId w:val="29"/>
        </w:numPr>
        <w:jc w:val="both"/>
        <w:rPr>
          <w:rFonts w:cs="Arial"/>
          <w:color w:val="000000" w:themeColor="text1"/>
        </w:rPr>
      </w:pPr>
      <w:r w:rsidRPr="00997A67">
        <w:rPr>
          <w:rFonts w:cs="Arial"/>
          <w:color w:val="000000" w:themeColor="text1"/>
        </w:rPr>
        <w:t xml:space="preserve">Continue to empower our Code Red Entertainment members and help them build themselves into future leaders. </w:t>
      </w:r>
    </w:p>
    <w:p w:rsidR="00731CBD" w:rsidRPr="00997A67" w:rsidRDefault="00731CBD" w:rsidP="00941B8E">
      <w:pPr>
        <w:numPr>
          <w:ilvl w:val="0"/>
          <w:numId w:val="29"/>
        </w:numPr>
        <w:jc w:val="both"/>
        <w:rPr>
          <w:rFonts w:cs="Arial"/>
          <w:color w:val="000000" w:themeColor="text1"/>
        </w:rPr>
      </w:pPr>
      <w:r w:rsidRPr="00997A67">
        <w:rPr>
          <w:rFonts w:cs="Arial"/>
          <w:color w:val="000000" w:themeColor="text1"/>
        </w:rPr>
        <w:t>Maintain high moral within CRE meetings, trainings, and events.</w:t>
      </w:r>
    </w:p>
    <w:p w:rsidR="00731CBD" w:rsidRPr="00997A67" w:rsidRDefault="00731CBD" w:rsidP="00D87705">
      <w:pPr>
        <w:ind w:left="720"/>
        <w:rPr>
          <w:rFonts w:cs="Arial"/>
          <w:color w:val="000000" w:themeColor="text1"/>
        </w:rPr>
      </w:pPr>
    </w:p>
    <w:p w:rsidR="00D87705" w:rsidRPr="00997A67" w:rsidRDefault="00D87705" w:rsidP="00D87705">
      <w:pPr>
        <w:rPr>
          <w:rFonts w:cs="Arial"/>
          <w:color w:val="000000" w:themeColor="text1"/>
        </w:rPr>
      </w:pPr>
    </w:p>
    <w:p w:rsidR="00D87705" w:rsidRPr="005D08D0" w:rsidRDefault="00D87705" w:rsidP="00D87705">
      <w:pPr>
        <w:rPr>
          <w:rFonts w:cs="Arial"/>
          <w:b/>
          <w:color w:val="000000" w:themeColor="text1"/>
          <w:u w:val="single"/>
        </w:rPr>
      </w:pPr>
      <w:r w:rsidRPr="005D08D0">
        <w:rPr>
          <w:rFonts w:cs="Arial"/>
          <w:b/>
          <w:color w:val="000000" w:themeColor="text1"/>
          <w:u w:val="single"/>
        </w:rPr>
        <w:t>Budget Breakdown:</w:t>
      </w:r>
    </w:p>
    <w:tbl>
      <w:tblPr>
        <w:tblW w:w="0" w:type="auto"/>
        <w:tblBorders>
          <w:top w:val="single" w:sz="8" w:space="0" w:color="000000"/>
          <w:bottom w:val="single" w:sz="8" w:space="0" w:color="000000"/>
        </w:tblBorders>
        <w:tblLook w:val="04A0" w:firstRow="1" w:lastRow="0" w:firstColumn="1" w:lastColumn="0" w:noHBand="0" w:noVBand="1"/>
      </w:tblPr>
      <w:tblGrid>
        <w:gridCol w:w="2967"/>
        <w:gridCol w:w="2980"/>
        <w:gridCol w:w="2909"/>
      </w:tblGrid>
      <w:tr w:rsidR="00731CBD" w:rsidRPr="00997A67" w:rsidTr="00656BD8">
        <w:tc>
          <w:tcPr>
            <w:tcW w:w="2967" w:type="dxa"/>
            <w:shd w:val="clear" w:color="auto" w:fill="auto"/>
          </w:tcPr>
          <w:p w:rsidR="00731CBD" w:rsidRPr="00997A67" w:rsidRDefault="00731CBD" w:rsidP="00656BD8">
            <w:pPr>
              <w:tabs>
                <w:tab w:val="left" w:pos="6810"/>
              </w:tabs>
              <w:jc w:val="both"/>
              <w:rPr>
                <w:rFonts w:cs="Arial"/>
                <w:color w:val="000000" w:themeColor="text1"/>
              </w:rPr>
            </w:pPr>
          </w:p>
        </w:tc>
        <w:tc>
          <w:tcPr>
            <w:tcW w:w="2980" w:type="dxa"/>
            <w:shd w:val="clear" w:color="auto" w:fill="auto"/>
          </w:tcPr>
          <w:p w:rsidR="00731CBD" w:rsidRPr="00997A67" w:rsidRDefault="00731CBD" w:rsidP="00656BD8">
            <w:pPr>
              <w:tabs>
                <w:tab w:val="left" w:pos="6810"/>
              </w:tabs>
              <w:jc w:val="center"/>
              <w:rPr>
                <w:rFonts w:cs="Arial"/>
                <w:color w:val="000000" w:themeColor="text1"/>
              </w:rPr>
            </w:pPr>
          </w:p>
        </w:tc>
        <w:tc>
          <w:tcPr>
            <w:tcW w:w="2909" w:type="dxa"/>
            <w:shd w:val="clear" w:color="auto" w:fill="auto"/>
          </w:tcPr>
          <w:p w:rsidR="00731CBD" w:rsidRPr="00997A67" w:rsidRDefault="00731CBD" w:rsidP="00656BD8">
            <w:pPr>
              <w:tabs>
                <w:tab w:val="left" w:pos="6810"/>
              </w:tabs>
              <w:rPr>
                <w:rFonts w:cs="Arial"/>
                <w:color w:val="000000" w:themeColor="text1"/>
              </w:rPr>
            </w:pPr>
          </w:p>
        </w:tc>
      </w:tr>
      <w:tr w:rsidR="00731CBD" w:rsidRPr="00997A67" w:rsidTr="00656BD8">
        <w:trPr>
          <w:trHeight w:val="304"/>
        </w:trPr>
        <w:tc>
          <w:tcPr>
            <w:tcW w:w="2967" w:type="dxa"/>
            <w:shd w:val="clear" w:color="auto" w:fill="C0C0C0"/>
          </w:tcPr>
          <w:p w:rsidR="00731CBD" w:rsidRPr="00997A67" w:rsidRDefault="00731CBD" w:rsidP="00656BD8">
            <w:pPr>
              <w:tabs>
                <w:tab w:val="left" w:pos="6810"/>
              </w:tabs>
              <w:jc w:val="both"/>
              <w:rPr>
                <w:rFonts w:cs="Arial"/>
                <w:color w:val="000000" w:themeColor="text1"/>
              </w:rPr>
            </w:pPr>
            <w:r w:rsidRPr="00997A67">
              <w:rPr>
                <w:rFonts w:cs="Arial"/>
                <w:color w:val="000000" w:themeColor="text1"/>
              </w:rPr>
              <w:t>ASI Campus Pride</w:t>
            </w:r>
          </w:p>
        </w:tc>
        <w:tc>
          <w:tcPr>
            <w:tcW w:w="2980"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Expense</w:t>
            </w:r>
          </w:p>
        </w:tc>
        <w:tc>
          <w:tcPr>
            <w:tcW w:w="2909"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$9,626.34</w:t>
            </w:r>
          </w:p>
        </w:tc>
      </w:tr>
      <w:tr w:rsidR="00731CBD" w:rsidRPr="00997A67" w:rsidTr="00656BD8">
        <w:tc>
          <w:tcPr>
            <w:tcW w:w="2967" w:type="dxa"/>
            <w:shd w:val="clear" w:color="auto" w:fill="auto"/>
          </w:tcPr>
          <w:p w:rsidR="00731CBD" w:rsidRPr="00997A67" w:rsidRDefault="00731CBD" w:rsidP="00656BD8">
            <w:pPr>
              <w:tabs>
                <w:tab w:val="left" w:pos="6810"/>
              </w:tabs>
              <w:jc w:val="both"/>
              <w:rPr>
                <w:rFonts w:cs="Arial"/>
                <w:color w:val="000000" w:themeColor="text1"/>
              </w:rPr>
            </w:pPr>
          </w:p>
        </w:tc>
        <w:tc>
          <w:tcPr>
            <w:tcW w:w="2980"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Revenue  </w:t>
            </w:r>
          </w:p>
        </w:tc>
        <w:tc>
          <w:tcPr>
            <w:tcW w:w="2909"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$0.00</w:t>
            </w:r>
          </w:p>
        </w:tc>
      </w:tr>
    </w:tbl>
    <w:p w:rsidR="00731CBD" w:rsidRPr="00997A67" w:rsidRDefault="00731CBD" w:rsidP="00731CBD">
      <w:pPr>
        <w:jc w:val="both"/>
        <w:rPr>
          <w:rFonts w:cs="Arial"/>
          <w:color w:val="000000" w:themeColor="text1"/>
        </w:rPr>
      </w:pPr>
    </w:p>
    <w:tbl>
      <w:tblPr>
        <w:tblW w:w="0" w:type="auto"/>
        <w:tblBorders>
          <w:top w:val="single" w:sz="8" w:space="0" w:color="000000"/>
          <w:bottom w:val="single" w:sz="8" w:space="0" w:color="000000"/>
        </w:tblBorders>
        <w:tblLook w:val="04A0" w:firstRow="1" w:lastRow="0" w:firstColumn="1" w:lastColumn="0" w:noHBand="0" w:noVBand="1"/>
      </w:tblPr>
      <w:tblGrid>
        <w:gridCol w:w="2933"/>
        <w:gridCol w:w="2948"/>
        <w:gridCol w:w="2975"/>
      </w:tblGrid>
      <w:tr w:rsidR="00731CBD" w:rsidRPr="00997A67" w:rsidTr="00656BD8">
        <w:tc>
          <w:tcPr>
            <w:tcW w:w="2933" w:type="dxa"/>
            <w:shd w:val="clear" w:color="auto" w:fill="auto"/>
          </w:tcPr>
          <w:p w:rsidR="00731CBD" w:rsidRPr="00997A67" w:rsidRDefault="00731CBD" w:rsidP="00656BD8">
            <w:pPr>
              <w:tabs>
                <w:tab w:val="left" w:pos="6810"/>
              </w:tabs>
              <w:jc w:val="both"/>
              <w:rPr>
                <w:rFonts w:cs="Arial"/>
                <w:color w:val="000000" w:themeColor="text1"/>
              </w:rPr>
            </w:pPr>
          </w:p>
        </w:tc>
        <w:tc>
          <w:tcPr>
            <w:tcW w:w="2948" w:type="dxa"/>
            <w:shd w:val="clear" w:color="auto" w:fill="auto"/>
          </w:tcPr>
          <w:p w:rsidR="00731CBD" w:rsidRPr="00997A67" w:rsidRDefault="00731CBD" w:rsidP="00656BD8">
            <w:pPr>
              <w:tabs>
                <w:tab w:val="left" w:pos="6810"/>
              </w:tabs>
              <w:jc w:val="center"/>
              <w:rPr>
                <w:rFonts w:cs="Arial"/>
                <w:color w:val="000000" w:themeColor="text1"/>
              </w:rPr>
            </w:pPr>
          </w:p>
        </w:tc>
        <w:tc>
          <w:tcPr>
            <w:tcW w:w="2975" w:type="dxa"/>
            <w:shd w:val="clear" w:color="auto" w:fill="auto"/>
          </w:tcPr>
          <w:p w:rsidR="00731CBD" w:rsidRPr="00997A67" w:rsidRDefault="00731CBD" w:rsidP="00656BD8">
            <w:pPr>
              <w:tabs>
                <w:tab w:val="left" w:pos="6810"/>
              </w:tabs>
              <w:rPr>
                <w:rFonts w:cs="Arial"/>
                <w:color w:val="000000" w:themeColor="text1"/>
              </w:rPr>
            </w:pPr>
          </w:p>
        </w:tc>
      </w:tr>
      <w:tr w:rsidR="00731CBD" w:rsidRPr="00997A67" w:rsidTr="00656BD8">
        <w:trPr>
          <w:trHeight w:val="342"/>
        </w:trPr>
        <w:tc>
          <w:tcPr>
            <w:tcW w:w="2933" w:type="dxa"/>
            <w:shd w:val="clear" w:color="auto" w:fill="C0C0C0"/>
          </w:tcPr>
          <w:p w:rsidR="00731CBD" w:rsidRPr="00997A67" w:rsidRDefault="00731CBD" w:rsidP="00656BD8">
            <w:pPr>
              <w:tabs>
                <w:tab w:val="left" w:pos="6810"/>
              </w:tabs>
              <w:jc w:val="both"/>
              <w:rPr>
                <w:rFonts w:cs="Arial"/>
                <w:color w:val="000000" w:themeColor="text1"/>
              </w:rPr>
            </w:pPr>
            <w:r w:rsidRPr="00997A67">
              <w:rPr>
                <w:rFonts w:cs="Arial"/>
                <w:color w:val="000000" w:themeColor="text1"/>
              </w:rPr>
              <w:t>ASI Special Events</w:t>
            </w:r>
          </w:p>
        </w:tc>
        <w:tc>
          <w:tcPr>
            <w:tcW w:w="2948"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Expense</w:t>
            </w:r>
          </w:p>
        </w:tc>
        <w:tc>
          <w:tcPr>
            <w:tcW w:w="2975"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$155,365.45</w:t>
            </w:r>
          </w:p>
        </w:tc>
      </w:tr>
      <w:tr w:rsidR="00731CBD" w:rsidRPr="00997A67" w:rsidTr="00656BD8">
        <w:tc>
          <w:tcPr>
            <w:tcW w:w="2933" w:type="dxa"/>
            <w:shd w:val="clear" w:color="auto" w:fill="auto"/>
          </w:tcPr>
          <w:p w:rsidR="00731CBD" w:rsidRPr="00997A67" w:rsidRDefault="00731CBD" w:rsidP="00656BD8">
            <w:pPr>
              <w:tabs>
                <w:tab w:val="left" w:pos="6810"/>
              </w:tabs>
              <w:jc w:val="both"/>
              <w:rPr>
                <w:rFonts w:cs="Arial"/>
                <w:color w:val="000000" w:themeColor="text1"/>
              </w:rPr>
            </w:pPr>
          </w:p>
        </w:tc>
        <w:tc>
          <w:tcPr>
            <w:tcW w:w="2948"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Revenue  </w:t>
            </w:r>
          </w:p>
        </w:tc>
        <w:tc>
          <w:tcPr>
            <w:tcW w:w="2975"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$13,359.15</w:t>
            </w:r>
          </w:p>
        </w:tc>
      </w:tr>
    </w:tbl>
    <w:p w:rsidR="00731CBD" w:rsidRPr="00997A67" w:rsidRDefault="00731CBD" w:rsidP="00731CBD">
      <w:pPr>
        <w:jc w:val="both"/>
        <w:rPr>
          <w:rFonts w:cs="Arial"/>
          <w:color w:val="000000" w:themeColor="text1"/>
        </w:rPr>
      </w:pPr>
    </w:p>
    <w:tbl>
      <w:tblPr>
        <w:tblW w:w="0" w:type="auto"/>
        <w:tblBorders>
          <w:top w:val="single" w:sz="8" w:space="0" w:color="000000"/>
          <w:bottom w:val="single" w:sz="8" w:space="0" w:color="000000"/>
        </w:tblBorders>
        <w:tblLook w:val="04A0" w:firstRow="1" w:lastRow="0" w:firstColumn="1" w:lastColumn="0" w:noHBand="0" w:noVBand="1"/>
      </w:tblPr>
      <w:tblGrid>
        <w:gridCol w:w="2929"/>
        <w:gridCol w:w="2950"/>
        <w:gridCol w:w="2977"/>
      </w:tblGrid>
      <w:tr w:rsidR="00731CBD" w:rsidRPr="00997A67" w:rsidTr="00656BD8">
        <w:tc>
          <w:tcPr>
            <w:tcW w:w="2929" w:type="dxa"/>
            <w:shd w:val="clear" w:color="auto" w:fill="auto"/>
          </w:tcPr>
          <w:p w:rsidR="00731CBD" w:rsidRPr="00997A67" w:rsidRDefault="00731CBD" w:rsidP="00656BD8">
            <w:pPr>
              <w:tabs>
                <w:tab w:val="left" w:pos="6810"/>
              </w:tabs>
              <w:jc w:val="both"/>
              <w:rPr>
                <w:rFonts w:cs="Arial"/>
                <w:color w:val="000000" w:themeColor="text1"/>
              </w:rPr>
            </w:pPr>
          </w:p>
        </w:tc>
        <w:tc>
          <w:tcPr>
            <w:tcW w:w="2950" w:type="dxa"/>
            <w:shd w:val="clear" w:color="auto" w:fill="auto"/>
          </w:tcPr>
          <w:p w:rsidR="00731CBD" w:rsidRPr="00997A67" w:rsidRDefault="00731CBD" w:rsidP="00656BD8">
            <w:pPr>
              <w:tabs>
                <w:tab w:val="left" w:pos="6810"/>
              </w:tabs>
              <w:jc w:val="center"/>
              <w:rPr>
                <w:rFonts w:cs="Arial"/>
                <w:color w:val="000000" w:themeColor="text1"/>
              </w:rPr>
            </w:pPr>
          </w:p>
        </w:tc>
        <w:tc>
          <w:tcPr>
            <w:tcW w:w="2977" w:type="dxa"/>
            <w:shd w:val="clear" w:color="auto" w:fill="auto"/>
          </w:tcPr>
          <w:p w:rsidR="00731CBD" w:rsidRPr="00997A67" w:rsidRDefault="00731CBD" w:rsidP="00656BD8">
            <w:pPr>
              <w:tabs>
                <w:tab w:val="left" w:pos="6810"/>
              </w:tabs>
              <w:rPr>
                <w:rFonts w:cs="Arial"/>
                <w:color w:val="000000" w:themeColor="text1"/>
              </w:rPr>
            </w:pPr>
          </w:p>
        </w:tc>
      </w:tr>
      <w:tr w:rsidR="00997A67" w:rsidRPr="00997A67" w:rsidTr="00656BD8">
        <w:trPr>
          <w:trHeight w:val="85"/>
        </w:trPr>
        <w:tc>
          <w:tcPr>
            <w:tcW w:w="2929" w:type="dxa"/>
            <w:shd w:val="clear" w:color="auto" w:fill="C0C0C0"/>
          </w:tcPr>
          <w:p w:rsidR="00731CBD" w:rsidRPr="00997A67" w:rsidRDefault="00731CBD" w:rsidP="00656BD8">
            <w:pPr>
              <w:tabs>
                <w:tab w:val="left" w:pos="6810"/>
              </w:tabs>
              <w:jc w:val="both"/>
              <w:rPr>
                <w:rFonts w:cs="Arial"/>
                <w:color w:val="000000" w:themeColor="text1"/>
              </w:rPr>
            </w:pPr>
            <w:r w:rsidRPr="00997A67">
              <w:rPr>
                <w:rFonts w:cs="Arial"/>
                <w:color w:val="000000" w:themeColor="text1"/>
              </w:rPr>
              <w:t>USU Daily Events</w:t>
            </w:r>
          </w:p>
        </w:tc>
        <w:tc>
          <w:tcPr>
            <w:tcW w:w="2950"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Expense</w:t>
            </w:r>
          </w:p>
        </w:tc>
        <w:tc>
          <w:tcPr>
            <w:tcW w:w="2977"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$13,898.82</w:t>
            </w:r>
          </w:p>
        </w:tc>
      </w:tr>
      <w:tr w:rsidR="00731CBD" w:rsidRPr="00997A67" w:rsidTr="00656BD8">
        <w:tc>
          <w:tcPr>
            <w:tcW w:w="2929" w:type="dxa"/>
            <w:shd w:val="clear" w:color="auto" w:fill="auto"/>
          </w:tcPr>
          <w:p w:rsidR="00731CBD" w:rsidRPr="00997A67" w:rsidRDefault="00731CBD" w:rsidP="00656BD8">
            <w:pPr>
              <w:tabs>
                <w:tab w:val="left" w:pos="6810"/>
              </w:tabs>
              <w:jc w:val="both"/>
              <w:rPr>
                <w:rFonts w:cs="Arial"/>
                <w:color w:val="000000" w:themeColor="text1"/>
              </w:rPr>
            </w:pPr>
          </w:p>
        </w:tc>
        <w:tc>
          <w:tcPr>
            <w:tcW w:w="2950"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Revenue  </w:t>
            </w:r>
          </w:p>
        </w:tc>
        <w:tc>
          <w:tcPr>
            <w:tcW w:w="2977"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$0.00</w:t>
            </w:r>
          </w:p>
        </w:tc>
      </w:tr>
    </w:tbl>
    <w:p w:rsidR="00731CBD" w:rsidRPr="00997A67" w:rsidRDefault="00731CBD" w:rsidP="00731CBD">
      <w:pPr>
        <w:jc w:val="both"/>
        <w:rPr>
          <w:rFonts w:cs="Arial"/>
          <w:color w:val="000000" w:themeColor="text1"/>
        </w:rPr>
      </w:pPr>
    </w:p>
    <w:tbl>
      <w:tblPr>
        <w:tblW w:w="0" w:type="auto"/>
        <w:tblBorders>
          <w:top w:val="single" w:sz="8" w:space="0" w:color="000000"/>
          <w:bottom w:val="single" w:sz="8" w:space="0" w:color="000000"/>
        </w:tblBorders>
        <w:tblLook w:val="04A0" w:firstRow="1" w:lastRow="0" w:firstColumn="1" w:lastColumn="0" w:noHBand="0" w:noVBand="1"/>
      </w:tblPr>
      <w:tblGrid>
        <w:gridCol w:w="2959"/>
        <w:gridCol w:w="2934"/>
        <w:gridCol w:w="2963"/>
      </w:tblGrid>
      <w:tr w:rsidR="00731CBD" w:rsidRPr="00997A67" w:rsidTr="00656BD8">
        <w:tc>
          <w:tcPr>
            <w:tcW w:w="2959" w:type="dxa"/>
            <w:shd w:val="clear" w:color="auto" w:fill="auto"/>
          </w:tcPr>
          <w:p w:rsidR="00731CBD" w:rsidRPr="00997A67" w:rsidRDefault="00731CBD" w:rsidP="00656BD8">
            <w:pPr>
              <w:tabs>
                <w:tab w:val="left" w:pos="6810"/>
              </w:tabs>
              <w:jc w:val="both"/>
              <w:rPr>
                <w:rFonts w:cs="Arial"/>
                <w:color w:val="000000" w:themeColor="text1"/>
              </w:rPr>
            </w:pPr>
          </w:p>
        </w:tc>
        <w:tc>
          <w:tcPr>
            <w:tcW w:w="2934" w:type="dxa"/>
            <w:shd w:val="clear" w:color="auto" w:fill="auto"/>
          </w:tcPr>
          <w:p w:rsidR="00731CBD" w:rsidRPr="00997A67" w:rsidRDefault="00731CBD" w:rsidP="00656BD8">
            <w:pPr>
              <w:tabs>
                <w:tab w:val="left" w:pos="6810"/>
              </w:tabs>
              <w:jc w:val="center"/>
              <w:rPr>
                <w:rFonts w:cs="Arial"/>
                <w:color w:val="000000" w:themeColor="text1"/>
              </w:rPr>
            </w:pPr>
          </w:p>
        </w:tc>
        <w:tc>
          <w:tcPr>
            <w:tcW w:w="2963" w:type="dxa"/>
            <w:shd w:val="clear" w:color="auto" w:fill="auto"/>
          </w:tcPr>
          <w:p w:rsidR="00731CBD" w:rsidRPr="00997A67" w:rsidRDefault="00731CBD" w:rsidP="00656BD8">
            <w:pPr>
              <w:tabs>
                <w:tab w:val="left" w:pos="6810"/>
              </w:tabs>
              <w:rPr>
                <w:rFonts w:cs="Arial"/>
                <w:color w:val="000000" w:themeColor="text1"/>
              </w:rPr>
            </w:pPr>
          </w:p>
        </w:tc>
      </w:tr>
      <w:tr w:rsidR="00731CBD" w:rsidRPr="00997A67" w:rsidTr="00656BD8">
        <w:trPr>
          <w:trHeight w:val="304"/>
        </w:trPr>
        <w:tc>
          <w:tcPr>
            <w:tcW w:w="2959" w:type="dxa"/>
            <w:shd w:val="clear" w:color="auto" w:fill="C0C0C0"/>
          </w:tcPr>
          <w:p w:rsidR="00731CBD" w:rsidRPr="00997A67" w:rsidRDefault="00731CBD" w:rsidP="00656BD8">
            <w:pPr>
              <w:tabs>
                <w:tab w:val="left" w:pos="6810"/>
              </w:tabs>
              <w:jc w:val="both"/>
              <w:rPr>
                <w:rFonts w:cs="Arial"/>
                <w:color w:val="000000" w:themeColor="text1"/>
              </w:rPr>
            </w:pPr>
            <w:r w:rsidRPr="00997A67">
              <w:rPr>
                <w:rFonts w:cs="Arial"/>
                <w:color w:val="000000" w:themeColor="text1"/>
              </w:rPr>
              <w:t>USU Social Awareness</w:t>
            </w:r>
          </w:p>
        </w:tc>
        <w:tc>
          <w:tcPr>
            <w:tcW w:w="2934"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Expense</w:t>
            </w:r>
          </w:p>
        </w:tc>
        <w:tc>
          <w:tcPr>
            <w:tcW w:w="2963"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$5,357.07</w:t>
            </w:r>
          </w:p>
        </w:tc>
      </w:tr>
      <w:tr w:rsidR="00731CBD" w:rsidRPr="00997A67" w:rsidTr="00656BD8">
        <w:tc>
          <w:tcPr>
            <w:tcW w:w="2959" w:type="dxa"/>
            <w:shd w:val="clear" w:color="auto" w:fill="auto"/>
          </w:tcPr>
          <w:p w:rsidR="00731CBD" w:rsidRPr="00997A67" w:rsidRDefault="00731CBD" w:rsidP="00656BD8">
            <w:pPr>
              <w:tabs>
                <w:tab w:val="left" w:pos="6810"/>
              </w:tabs>
              <w:jc w:val="both"/>
              <w:rPr>
                <w:rFonts w:cs="Arial"/>
                <w:color w:val="000000" w:themeColor="text1"/>
              </w:rPr>
            </w:pPr>
          </w:p>
        </w:tc>
        <w:tc>
          <w:tcPr>
            <w:tcW w:w="2934"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Revenue  </w:t>
            </w:r>
          </w:p>
        </w:tc>
        <w:tc>
          <w:tcPr>
            <w:tcW w:w="2963"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$0.00</w:t>
            </w:r>
          </w:p>
        </w:tc>
      </w:tr>
    </w:tbl>
    <w:p w:rsidR="00731CBD" w:rsidRPr="00997A67" w:rsidRDefault="00731CBD" w:rsidP="00731CBD">
      <w:pPr>
        <w:jc w:val="both"/>
        <w:rPr>
          <w:rFonts w:cs="Arial"/>
          <w:color w:val="000000" w:themeColor="text1"/>
        </w:rPr>
      </w:pPr>
    </w:p>
    <w:tbl>
      <w:tblPr>
        <w:tblW w:w="0" w:type="auto"/>
        <w:tblBorders>
          <w:top w:val="single" w:sz="8" w:space="0" w:color="000000"/>
          <w:bottom w:val="single" w:sz="8" w:space="0" w:color="000000"/>
        </w:tblBorders>
        <w:tblLook w:val="04A0" w:firstRow="1" w:lastRow="0" w:firstColumn="1" w:lastColumn="0" w:noHBand="0" w:noVBand="1"/>
      </w:tblPr>
      <w:tblGrid>
        <w:gridCol w:w="2952"/>
        <w:gridCol w:w="2945"/>
        <w:gridCol w:w="2959"/>
      </w:tblGrid>
      <w:tr w:rsidR="00731CBD" w:rsidRPr="00997A67" w:rsidTr="00656BD8">
        <w:tc>
          <w:tcPr>
            <w:tcW w:w="2952" w:type="dxa"/>
            <w:shd w:val="clear" w:color="auto" w:fill="auto"/>
          </w:tcPr>
          <w:p w:rsidR="00731CBD" w:rsidRPr="00997A67" w:rsidRDefault="00731CBD" w:rsidP="00656BD8">
            <w:pPr>
              <w:tabs>
                <w:tab w:val="left" w:pos="6810"/>
              </w:tabs>
              <w:jc w:val="both"/>
              <w:rPr>
                <w:rFonts w:cs="Arial"/>
                <w:color w:val="000000" w:themeColor="text1"/>
              </w:rPr>
            </w:pPr>
          </w:p>
        </w:tc>
        <w:tc>
          <w:tcPr>
            <w:tcW w:w="2945" w:type="dxa"/>
            <w:shd w:val="clear" w:color="auto" w:fill="auto"/>
          </w:tcPr>
          <w:p w:rsidR="00731CBD" w:rsidRPr="00997A67" w:rsidRDefault="00731CBD" w:rsidP="00656BD8">
            <w:pPr>
              <w:tabs>
                <w:tab w:val="left" w:pos="6810"/>
              </w:tabs>
              <w:jc w:val="center"/>
              <w:rPr>
                <w:rFonts w:cs="Arial"/>
                <w:color w:val="000000" w:themeColor="text1"/>
              </w:rPr>
            </w:pPr>
          </w:p>
        </w:tc>
        <w:tc>
          <w:tcPr>
            <w:tcW w:w="2959" w:type="dxa"/>
            <w:shd w:val="clear" w:color="auto" w:fill="auto"/>
          </w:tcPr>
          <w:p w:rsidR="00731CBD" w:rsidRPr="00997A67" w:rsidRDefault="00731CBD" w:rsidP="00656BD8">
            <w:pPr>
              <w:tabs>
                <w:tab w:val="left" w:pos="6810"/>
              </w:tabs>
              <w:rPr>
                <w:rFonts w:cs="Arial"/>
                <w:color w:val="000000" w:themeColor="text1"/>
              </w:rPr>
            </w:pPr>
          </w:p>
        </w:tc>
      </w:tr>
      <w:tr w:rsidR="00731CBD" w:rsidRPr="00997A67" w:rsidTr="00656BD8">
        <w:trPr>
          <w:trHeight w:val="304"/>
        </w:trPr>
        <w:tc>
          <w:tcPr>
            <w:tcW w:w="2952" w:type="dxa"/>
            <w:shd w:val="clear" w:color="auto" w:fill="C0C0C0"/>
          </w:tcPr>
          <w:p w:rsidR="00731CBD" w:rsidRPr="00997A67" w:rsidRDefault="00731CBD" w:rsidP="00656BD8">
            <w:pPr>
              <w:tabs>
                <w:tab w:val="left" w:pos="6810"/>
              </w:tabs>
              <w:jc w:val="both"/>
              <w:rPr>
                <w:rFonts w:cs="Arial"/>
                <w:color w:val="000000" w:themeColor="text1"/>
              </w:rPr>
            </w:pPr>
            <w:r w:rsidRPr="00997A67">
              <w:rPr>
                <w:rFonts w:cs="Arial"/>
                <w:color w:val="000000" w:themeColor="text1"/>
              </w:rPr>
              <w:t>USU Weekend Warrior</w:t>
            </w:r>
          </w:p>
        </w:tc>
        <w:tc>
          <w:tcPr>
            <w:tcW w:w="2945"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Expense</w:t>
            </w:r>
          </w:p>
        </w:tc>
        <w:tc>
          <w:tcPr>
            <w:tcW w:w="2959"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$18,617.88</w:t>
            </w:r>
          </w:p>
        </w:tc>
      </w:tr>
      <w:tr w:rsidR="00731CBD" w:rsidRPr="00997A67" w:rsidTr="00656BD8">
        <w:tc>
          <w:tcPr>
            <w:tcW w:w="2952" w:type="dxa"/>
            <w:shd w:val="clear" w:color="auto" w:fill="auto"/>
          </w:tcPr>
          <w:p w:rsidR="00731CBD" w:rsidRPr="00997A67" w:rsidRDefault="00731CBD" w:rsidP="00656BD8">
            <w:pPr>
              <w:tabs>
                <w:tab w:val="left" w:pos="6810"/>
              </w:tabs>
              <w:jc w:val="both"/>
              <w:rPr>
                <w:rFonts w:cs="Arial"/>
                <w:color w:val="000000" w:themeColor="text1"/>
              </w:rPr>
            </w:pPr>
          </w:p>
        </w:tc>
        <w:tc>
          <w:tcPr>
            <w:tcW w:w="2945"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Revenue  </w:t>
            </w:r>
          </w:p>
        </w:tc>
        <w:tc>
          <w:tcPr>
            <w:tcW w:w="2959"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$9,960.00</w:t>
            </w:r>
          </w:p>
        </w:tc>
      </w:tr>
    </w:tbl>
    <w:p w:rsidR="00731CBD" w:rsidRPr="00997A67" w:rsidRDefault="00731CBD" w:rsidP="00731CBD">
      <w:pPr>
        <w:jc w:val="both"/>
        <w:rPr>
          <w:rFonts w:cs="Arial"/>
          <w:color w:val="000000" w:themeColor="text1"/>
        </w:rPr>
      </w:pPr>
    </w:p>
    <w:tbl>
      <w:tblPr>
        <w:tblW w:w="0" w:type="auto"/>
        <w:tblBorders>
          <w:top w:val="single" w:sz="8" w:space="0" w:color="000000"/>
          <w:bottom w:val="single" w:sz="8" w:space="0" w:color="000000"/>
        </w:tblBorders>
        <w:tblLook w:val="04A0" w:firstRow="1" w:lastRow="0" w:firstColumn="1" w:lastColumn="0" w:noHBand="0" w:noVBand="1"/>
      </w:tblPr>
      <w:tblGrid>
        <w:gridCol w:w="2894"/>
        <w:gridCol w:w="2973"/>
        <w:gridCol w:w="2989"/>
      </w:tblGrid>
      <w:tr w:rsidR="00731CBD" w:rsidRPr="00997A67" w:rsidTr="00656BD8">
        <w:tc>
          <w:tcPr>
            <w:tcW w:w="2894" w:type="dxa"/>
            <w:shd w:val="clear" w:color="auto" w:fill="auto"/>
          </w:tcPr>
          <w:p w:rsidR="00731CBD" w:rsidRPr="00997A67" w:rsidRDefault="00731CBD" w:rsidP="00656BD8">
            <w:pPr>
              <w:tabs>
                <w:tab w:val="left" w:pos="6810"/>
              </w:tabs>
              <w:jc w:val="both"/>
              <w:rPr>
                <w:rFonts w:cs="Arial"/>
                <w:color w:val="000000" w:themeColor="text1"/>
              </w:rPr>
            </w:pPr>
          </w:p>
        </w:tc>
        <w:tc>
          <w:tcPr>
            <w:tcW w:w="2973" w:type="dxa"/>
            <w:shd w:val="clear" w:color="auto" w:fill="auto"/>
          </w:tcPr>
          <w:p w:rsidR="00731CBD" w:rsidRPr="00997A67" w:rsidRDefault="00731CBD" w:rsidP="00656BD8">
            <w:pPr>
              <w:tabs>
                <w:tab w:val="left" w:pos="6810"/>
              </w:tabs>
              <w:jc w:val="center"/>
              <w:rPr>
                <w:rFonts w:cs="Arial"/>
                <w:color w:val="000000" w:themeColor="text1"/>
              </w:rPr>
            </w:pPr>
          </w:p>
        </w:tc>
        <w:tc>
          <w:tcPr>
            <w:tcW w:w="2989" w:type="dxa"/>
            <w:shd w:val="clear" w:color="auto" w:fill="auto"/>
          </w:tcPr>
          <w:p w:rsidR="00731CBD" w:rsidRPr="00997A67" w:rsidRDefault="00731CBD" w:rsidP="00656BD8">
            <w:pPr>
              <w:tabs>
                <w:tab w:val="left" w:pos="6810"/>
              </w:tabs>
              <w:rPr>
                <w:rFonts w:cs="Arial"/>
                <w:color w:val="000000" w:themeColor="text1"/>
              </w:rPr>
            </w:pPr>
          </w:p>
        </w:tc>
      </w:tr>
      <w:tr w:rsidR="00731CBD" w:rsidRPr="00997A67" w:rsidTr="00656BD8">
        <w:trPr>
          <w:trHeight w:val="304"/>
        </w:trPr>
        <w:tc>
          <w:tcPr>
            <w:tcW w:w="2894" w:type="dxa"/>
            <w:shd w:val="clear" w:color="auto" w:fill="C0C0C0"/>
          </w:tcPr>
          <w:p w:rsidR="00731CBD" w:rsidRPr="00997A67" w:rsidRDefault="00731CBD" w:rsidP="00656BD8">
            <w:pPr>
              <w:tabs>
                <w:tab w:val="left" w:pos="6810"/>
              </w:tabs>
              <w:jc w:val="both"/>
              <w:rPr>
                <w:rFonts w:cs="Arial"/>
                <w:color w:val="000000" w:themeColor="text1"/>
              </w:rPr>
            </w:pPr>
          </w:p>
        </w:tc>
        <w:tc>
          <w:tcPr>
            <w:tcW w:w="2973"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Overall Expense</w:t>
            </w:r>
          </w:p>
        </w:tc>
        <w:tc>
          <w:tcPr>
            <w:tcW w:w="2989" w:type="dxa"/>
            <w:shd w:val="clear" w:color="auto" w:fill="C0C0C0"/>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$202,865.56</w:t>
            </w:r>
          </w:p>
        </w:tc>
      </w:tr>
      <w:tr w:rsidR="00731CBD" w:rsidRPr="00997A67" w:rsidTr="00656BD8">
        <w:tc>
          <w:tcPr>
            <w:tcW w:w="2894" w:type="dxa"/>
            <w:shd w:val="clear" w:color="auto" w:fill="auto"/>
          </w:tcPr>
          <w:p w:rsidR="00731CBD" w:rsidRPr="00997A67" w:rsidRDefault="00731CBD" w:rsidP="00656BD8">
            <w:pPr>
              <w:tabs>
                <w:tab w:val="left" w:pos="6810"/>
              </w:tabs>
              <w:jc w:val="both"/>
              <w:rPr>
                <w:rFonts w:cs="Arial"/>
                <w:color w:val="000000" w:themeColor="text1"/>
              </w:rPr>
            </w:pPr>
          </w:p>
        </w:tc>
        <w:tc>
          <w:tcPr>
            <w:tcW w:w="2973"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 xml:space="preserve">Overall Revenue </w:t>
            </w:r>
          </w:p>
        </w:tc>
        <w:tc>
          <w:tcPr>
            <w:tcW w:w="2989" w:type="dxa"/>
            <w:shd w:val="clear" w:color="auto" w:fill="auto"/>
          </w:tcPr>
          <w:p w:rsidR="00731CBD" w:rsidRPr="00997A67" w:rsidRDefault="00731CBD" w:rsidP="00656BD8">
            <w:pPr>
              <w:tabs>
                <w:tab w:val="left" w:pos="6810"/>
              </w:tabs>
              <w:jc w:val="center"/>
              <w:rPr>
                <w:rFonts w:cs="Arial"/>
                <w:color w:val="000000" w:themeColor="text1"/>
              </w:rPr>
            </w:pPr>
            <w:r w:rsidRPr="00997A67">
              <w:rPr>
                <w:rFonts w:cs="Arial"/>
                <w:color w:val="000000" w:themeColor="text1"/>
              </w:rPr>
              <w:t>$23,319.15</w:t>
            </w:r>
          </w:p>
        </w:tc>
      </w:tr>
    </w:tbl>
    <w:p w:rsidR="00142954" w:rsidRPr="00997A67" w:rsidRDefault="00142954" w:rsidP="00142954">
      <w:pPr>
        <w:rPr>
          <w:rFonts w:cs="Arial"/>
          <w:color w:val="000000" w:themeColor="text1"/>
        </w:rPr>
      </w:pPr>
    </w:p>
    <w:p w:rsidR="0095613B" w:rsidRPr="00997A67" w:rsidRDefault="0095613B" w:rsidP="00142954">
      <w:pPr>
        <w:rPr>
          <w:rFonts w:cs="Arial"/>
          <w:color w:val="000000" w:themeColor="text1"/>
        </w:rPr>
      </w:pPr>
    </w:p>
    <w:p w:rsidR="00142954" w:rsidRPr="004928BB" w:rsidRDefault="00F94805" w:rsidP="00142954">
      <w:pPr>
        <w:rPr>
          <w:rFonts w:cs="Arial"/>
          <w:b/>
          <w:color w:val="FF0000"/>
        </w:rPr>
      </w:pPr>
      <w:r w:rsidRPr="004928BB">
        <w:rPr>
          <w:rFonts w:cs="Arial"/>
          <w:b/>
          <w:color w:val="FF0000"/>
        </w:rPr>
        <w:t xml:space="preserve">ASI &amp; USU </w:t>
      </w:r>
      <w:r w:rsidR="00142954" w:rsidRPr="004928BB">
        <w:rPr>
          <w:rFonts w:cs="Arial"/>
          <w:b/>
          <w:color w:val="FF0000"/>
        </w:rPr>
        <w:t xml:space="preserve">Marketing </w:t>
      </w:r>
    </w:p>
    <w:p w:rsidR="00142954" w:rsidRPr="005D08D0" w:rsidRDefault="00FB6771" w:rsidP="00FB6771">
      <w:pPr>
        <w:rPr>
          <w:rFonts w:cs="Arial"/>
          <w:b/>
          <w:color w:val="000000" w:themeColor="text1"/>
          <w:u w:val="single"/>
        </w:rPr>
      </w:pPr>
      <w:r w:rsidRPr="005D08D0">
        <w:rPr>
          <w:rFonts w:cs="Arial"/>
          <w:b/>
          <w:color w:val="000000" w:themeColor="text1"/>
          <w:u w:val="single"/>
        </w:rPr>
        <w:t>Unit Programs &amp; Services</w:t>
      </w:r>
    </w:p>
    <w:p w:rsidR="00E103D7" w:rsidRPr="00997A67" w:rsidRDefault="00E103D7" w:rsidP="00941B8E">
      <w:pPr>
        <w:pStyle w:val="ListParagraph"/>
        <w:numPr>
          <w:ilvl w:val="0"/>
          <w:numId w:val="2"/>
        </w:numPr>
        <w:ind w:left="720"/>
        <w:rPr>
          <w:rFonts w:cs="Arial"/>
          <w:color w:val="000000" w:themeColor="text1"/>
        </w:rPr>
      </w:pPr>
      <w:r w:rsidRPr="00997A67">
        <w:rPr>
          <w:rFonts w:cs="Arial"/>
          <w:color w:val="000000" w:themeColor="text1"/>
        </w:rPr>
        <w:t>ASI Warrior Merchandise Sales</w:t>
      </w:r>
    </w:p>
    <w:p w:rsidR="00E103D7" w:rsidRPr="00997A67" w:rsidRDefault="00E103D7" w:rsidP="00941B8E">
      <w:pPr>
        <w:pStyle w:val="ListParagraph"/>
        <w:numPr>
          <w:ilvl w:val="0"/>
          <w:numId w:val="2"/>
        </w:numPr>
        <w:ind w:left="720"/>
        <w:rPr>
          <w:rFonts w:cs="Arial"/>
          <w:color w:val="000000" w:themeColor="text1"/>
        </w:rPr>
      </w:pPr>
      <w:r w:rsidRPr="00997A67">
        <w:rPr>
          <w:rFonts w:cs="Arial"/>
          <w:color w:val="000000" w:themeColor="text1"/>
        </w:rPr>
        <w:t>ASI- Club Colors Apparel and Promo</w:t>
      </w:r>
      <w:r w:rsidR="006B620B">
        <w:rPr>
          <w:rFonts w:cs="Arial"/>
          <w:color w:val="000000" w:themeColor="text1"/>
        </w:rPr>
        <w:t xml:space="preserve">tional Items </w:t>
      </w:r>
    </w:p>
    <w:p w:rsidR="00E103D7" w:rsidRPr="006B620B" w:rsidRDefault="00E103D7" w:rsidP="00941B8E">
      <w:pPr>
        <w:pStyle w:val="ListParagraph"/>
        <w:numPr>
          <w:ilvl w:val="1"/>
          <w:numId w:val="2"/>
        </w:numPr>
        <w:ind w:left="1440"/>
        <w:rPr>
          <w:rFonts w:cs="Arial"/>
          <w:color w:val="000000" w:themeColor="text1"/>
        </w:rPr>
      </w:pPr>
      <w:r w:rsidRPr="00997A67">
        <w:rPr>
          <w:rFonts w:cs="Arial"/>
          <w:color w:val="000000" w:themeColor="text1"/>
        </w:rPr>
        <w:t>Clubs/org</w:t>
      </w:r>
      <w:r w:rsidR="006B620B">
        <w:rPr>
          <w:rFonts w:cs="Arial"/>
          <w:color w:val="000000" w:themeColor="text1"/>
        </w:rPr>
        <w:t xml:space="preserve">s &amp; </w:t>
      </w:r>
      <w:r w:rsidRPr="006B620B">
        <w:rPr>
          <w:rFonts w:cs="Arial"/>
          <w:color w:val="000000" w:themeColor="text1"/>
        </w:rPr>
        <w:t>Departments</w:t>
      </w:r>
    </w:p>
    <w:p w:rsidR="00E103D7" w:rsidRPr="00997A67" w:rsidRDefault="00E103D7" w:rsidP="00941B8E">
      <w:pPr>
        <w:pStyle w:val="ListParagraph"/>
        <w:numPr>
          <w:ilvl w:val="0"/>
          <w:numId w:val="2"/>
        </w:numPr>
        <w:ind w:left="720"/>
        <w:rPr>
          <w:rFonts w:cs="Arial"/>
          <w:color w:val="000000" w:themeColor="text1"/>
        </w:rPr>
      </w:pPr>
      <w:r w:rsidRPr="00997A67">
        <w:rPr>
          <w:rFonts w:cs="Arial"/>
          <w:color w:val="000000" w:themeColor="text1"/>
        </w:rPr>
        <w:t>USU Marketing- Graphic Design and Printing Services</w:t>
      </w:r>
    </w:p>
    <w:p w:rsidR="00E103D7" w:rsidRPr="00997A67" w:rsidRDefault="00E103D7" w:rsidP="00941B8E">
      <w:pPr>
        <w:pStyle w:val="ListParagraph"/>
        <w:numPr>
          <w:ilvl w:val="0"/>
          <w:numId w:val="2"/>
        </w:numPr>
        <w:ind w:left="720"/>
        <w:rPr>
          <w:rFonts w:cs="Arial"/>
          <w:color w:val="000000" w:themeColor="text1"/>
        </w:rPr>
      </w:pPr>
      <w:r w:rsidRPr="00997A67">
        <w:rPr>
          <w:rFonts w:cs="Arial"/>
          <w:color w:val="000000" w:themeColor="text1"/>
        </w:rPr>
        <w:t xml:space="preserve">ASI &amp; USU Marketing- branding the organizations and individual units. </w:t>
      </w:r>
    </w:p>
    <w:p w:rsidR="00510473" w:rsidRDefault="00510473" w:rsidP="00941B8E">
      <w:pPr>
        <w:pStyle w:val="ListParagraph"/>
        <w:numPr>
          <w:ilvl w:val="0"/>
          <w:numId w:val="12"/>
        </w:numPr>
        <w:rPr>
          <w:rFonts w:cs="Arial"/>
          <w:color w:val="000000" w:themeColor="text1"/>
        </w:rPr>
      </w:pPr>
      <w:r w:rsidRPr="00997A67">
        <w:rPr>
          <w:rFonts w:cs="Arial"/>
          <w:color w:val="000000" w:themeColor="text1"/>
        </w:rPr>
        <w:t>Social Media</w:t>
      </w:r>
    </w:p>
    <w:p w:rsidR="006B620B" w:rsidRDefault="006B620B" w:rsidP="00941B8E">
      <w:pPr>
        <w:pStyle w:val="ListParagraph"/>
        <w:numPr>
          <w:ilvl w:val="0"/>
          <w:numId w:val="12"/>
        </w:numPr>
        <w:rPr>
          <w:rFonts w:cs="Arial"/>
          <w:color w:val="000000" w:themeColor="text1"/>
        </w:rPr>
      </w:pPr>
      <w:r>
        <w:rPr>
          <w:rFonts w:cs="Arial"/>
          <w:color w:val="000000" w:themeColor="text1"/>
        </w:rPr>
        <w:t>Website</w:t>
      </w:r>
    </w:p>
    <w:p w:rsidR="006B620B" w:rsidRPr="00997A67" w:rsidRDefault="006B620B" w:rsidP="00941B8E">
      <w:pPr>
        <w:pStyle w:val="ListParagraph"/>
        <w:numPr>
          <w:ilvl w:val="0"/>
          <w:numId w:val="12"/>
        </w:numPr>
        <w:rPr>
          <w:rFonts w:cs="Arial"/>
          <w:color w:val="000000" w:themeColor="text1"/>
        </w:rPr>
      </w:pPr>
      <w:r>
        <w:rPr>
          <w:rFonts w:cs="Arial"/>
          <w:color w:val="000000" w:themeColor="text1"/>
        </w:rPr>
        <w:t>ASI &amp; USU App</w:t>
      </w:r>
    </w:p>
    <w:p w:rsidR="00142954" w:rsidRPr="00997A67" w:rsidRDefault="00142954" w:rsidP="00FB6771">
      <w:pPr>
        <w:rPr>
          <w:rFonts w:cs="Arial"/>
          <w:color w:val="000000" w:themeColor="text1"/>
        </w:rPr>
      </w:pPr>
    </w:p>
    <w:p w:rsidR="00E103D7" w:rsidRPr="005D08D0" w:rsidRDefault="00FB6771" w:rsidP="00FB6771">
      <w:pPr>
        <w:rPr>
          <w:rFonts w:cs="Arial"/>
          <w:b/>
          <w:color w:val="000000" w:themeColor="text1"/>
          <w:u w:val="single"/>
        </w:rPr>
      </w:pPr>
      <w:r w:rsidRPr="005D08D0">
        <w:rPr>
          <w:rFonts w:cs="Arial"/>
          <w:b/>
          <w:color w:val="000000" w:themeColor="text1"/>
          <w:u w:val="single"/>
        </w:rPr>
        <w:t>Unit Achievements</w:t>
      </w:r>
    </w:p>
    <w:p w:rsidR="00E103D7" w:rsidRPr="00997A67" w:rsidRDefault="00E103D7" w:rsidP="00941B8E">
      <w:pPr>
        <w:pStyle w:val="ListParagraph"/>
        <w:numPr>
          <w:ilvl w:val="0"/>
          <w:numId w:val="3"/>
        </w:numPr>
        <w:ind w:left="360"/>
        <w:rPr>
          <w:rFonts w:eastAsia="Times New Roman" w:cs="Arial"/>
          <w:color w:val="000000" w:themeColor="text1"/>
        </w:rPr>
      </w:pPr>
      <w:r w:rsidRPr="00997A67">
        <w:rPr>
          <w:rFonts w:eastAsia="Times New Roman" w:cs="Arial"/>
          <w:color w:val="000000" w:themeColor="text1"/>
        </w:rPr>
        <w:t>ASI Warrior Merchandise</w:t>
      </w:r>
    </w:p>
    <w:p w:rsidR="0091764D" w:rsidRPr="0091764D" w:rsidRDefault="0091764D" w:rsidP="00941B8E">
      <w:pPr>
        <w:pStyle w:val="ListParagraph"/>
        <w:widowControl w:val="0"/>
        <w:numPr>
          <w:ilvl w:val="0"/>
          <w:numId w:val="3"/>
        </w:numPr>
        <w:autoSpaceDE w:val="0"/>
        <w:autoSpaceDN w:val="0"/>
        <w:adjustRightInd w:val="0"/>
        <w:spacing w:after="360"/>
        <w:rPr>
          <w:rFonts w:cs="Verdana"/>
          <w:color w:val="262626"/>
          <w:u w:val="single"/>
        </w:rPr>
      </w:pPr>
      <w:r w:rsidRPr="0091764D">
        <w:rPr>
          <w:rFonts w:cs="Verdana"/>
          <w:color w:val="262626"/>
        </w:rPr>
        <w:t xml:space="preserve">Maintained the ordering, inventory and sales of our Warrior Merchandise.  Ordered 5 new general merchandise sales and 6 new Alumni designs for commencement sales. </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 xml:space="preserve">Met our revenue goal of $10,000+ for the fiscal year for Merchandise Sales. </w:t>
      </w:r>
    </w:p>
    <w:p w:rsidR="00E103D7" w:rsidRDefault="00E103D7" w:rsidP="00941B8E">
      <w:pPr>
        <w:pStyle w:val="ListParagraph"/>
        <w:numPr>
          <w:ilvl w:val="0"/>
          <w:numId w:val="3"/>
        </w:numPr>
        <w:ind w:left="360"/>
        <w:rPr>
          <w:rFonts w:eastAsia="Times New Roman" w:cs="Arial"/>
          <w:color w:val="000000" w:themeColor="text1"/>
        </w:rPr>
      </w:pPr>
      <w:r w:rsidRPr="00997A67">
        <w:rPr>
          <w:rFonts w:eastAsia="Times New Roman" w:cs="Arial"/>
          <w:color w:val="000000" w:themeColor="text1"/>
        </w:rPr>
        <w:t>ASI Sales to Clubs/Orgs, Departments</w:t>
      </w:r>
    </w:p>
    <w:p w:rsidR="0091764D" w:rsidRPr="0091764D" w:rsidRDefault="0091764D" w:rsidP="00941B8E">
      <w:pPr>
        <w:pStyle w:val="ListParagraph"/>
        <w:widowControl w:val="0"/>
        <w:numPr>
          <w:ilvl w:val="0"/>
          <w:numId w:val="3"/>
        </w:numPr>
        <w:autoSpaceDE w:val="0"/>
        <w:autoSpaceDN w:val="0"/>
        <w:adjustRightInd w:val="0"/>
        <w:spacing w:after="360"/>
        <w:rPr>
          <w:rFonts w:cs="Verdana"/>
          <w:color w:val="262626"/>
          <w:u w:val="single"/>
        </w:rPr>
      </w:pPr>
      <w:r w:rsidRPr="0091764D">
        <w:rPr>
          <w:rFonts w:cs="Verdana"/>
          <w:color w:val="262626"/>
        </w:rPr>
        <w:t xml:space="preserve">Continued to work with on campus departments and clubs/ orgs for Club Color orders. (staff apparel and promo items). </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Departments- exceeded revenue goal by $9,364.07</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 xml:space="preserve">Clubs/ orgs-exceeded revenue goal by $2,017.95. </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Collaborated with Club Colors on 2 campus orders including:</w:t>
      </w:r>
    </w:p>
    <w:p w:rsidR="0091764D" w:rsidRPr="0091764D" w:rsidRDefault="0091764D" w:rsidP="00941B8E">
      <w:pPr>
        <w:pStyle w:val="ListParagraph"/>
        <w:widowControl w:val="0"/>
        <w:numPr>
          <w:ilvl w:val="2"/>
          <w:numId w:val="3"/>
        </w:numPr>
        <w:autoSpaceDE w:val="0"/>
        <w:autoSpaceDN w:val="0"/>
        <w:adjustRightInd w:val="0"/>
        <w:spacing w:after="360"/>
        <w:rPr>
          <w:rFonts w:cs="Verdana"/>
          <w:color w:val="262626"/>
          <w:u w:val="single"/>
        </w:rPr>
      </w:pPr>
      <w:r w:rsidRPr="0091764D">
        <w:rPr>
          <w:rFonts w:cs="Verdana"/>
          <w:color w:val="262626"/>
        </w:rPr>
        <w:t>Campus Polo Order- 31 individual or department orders</w:t>
      </w:r>
    </w:p>
    <w:p w:rsidR="0091764D" w:rsidRPr="0091764D" w:rsidRDefault="0091764D" w:rsidP="00941B8E">
      <w:pPr>
        <w:pStyle w:val="ListParagraph"/>
        <w:widowControl w:val="0"/>
        <w:numPr>
          <w:ilvl w:val="2"/>
          <w:numId w:val="3"/>
        </w:numPr>
        <w:autoSpaceDE w:val="0"/>
        <w:autoSpaceDN w:val="0"/>
        <w:adjustRightInd w:val="0"/>
        <w:spacing w:after="360"/>
        <w:rPr>
          <w:rFonts w:cs="Verdana"/>
          <w:color w:val="262626"/>
          <w:u w:val="single"/>
        </w:rPr>
      </w:pPr>
      <w:r w:rsidRPr="0091764D">
        <w:rPr>
          <w:rFonts w:cs="Verdana"/>
          <w:color w:val="262626"/>
        </w:rPr>
        <w:t>Campus Table Throw Order- 15 orders</w:t>
      </w:r>
    </w:p>
    <w:p w:rsidR="00E103D7" w:rsidRPr="00997A67" w:rsidRDefault="0091764D" w:rsidP="00941B8E">
      <w:pPr>
        <w:pStyle w:val="ListParagraph"/>
        <w:numPr>
          <w:ilvl w:val="0"/>
          <w:numId w:val="3"/>
        </w:numPr>
        <w:ind w:left="360"/>
        <w:rPr>
          <w:rFonts w:eastAsia="Times New Roman" w:cs="Arial"/>
          <w:color w:val="000000" w:themeColor="text1"/>
        </w:rPr>
      </w:pPr>
      <w:r>
        <w:rPr>
          <w:rFonts w:eastAsia="Times New Roman" w:cs="Arial"/>
          <w:color w:val="000000" w:themeColor="text1"/>
        </w:rPr>
        <w:t>USU Graphic Design and P</w:t>
      </w:r>
      <w:r w:rsidR="00E103D7" w:rsidRPr="00997A67">
        <w:rPr>
          <w:rFonts w:eastAsia="Times New Roman" w:cs="Arial"/>
          <w:color w:val="000000" w:themeColor="text1"/>
        </w:rPr>
        <w:t>rinting services</w:t>
      </w:r>
    </w:p>
    <w:p w:rsidR="00510473" w:rsidRPr="00997A67" w:rsidRDefault="00E329BA" w:rsidP="00941B8E">
      <w:pPr>
        <w:pStyle w:val="ListParagraph"/>
        <w:numPr>
          <w:ilvl w:val="0"/>
          <w:numId w:val="3"/>
        </w:numPr>
        <w:rPr>
          <w:rFonts w:eastAsia="Times New Roman" w:cs="Arial"/>
          <w:color w:val="000000" w:themeColor="text1"/>
        </w:rPr>
      </w:pPr>
      <w:r w:rsidRPr="00997A67">
        <w:rPr>
          <w:rFonts w:eastAsia="Times New Roman" w:cs="Arial"/>
          <w:color w:val="000000" w:themeColor="text1"/>
        </w:rPr>
        <w:t>We were instructed by campus to no longer accept requests from departments</w:t>
      </w:r>
      <w:r w:rsidR="0091764D">
        <w:rPr>
          <w:rFonts w:eastAsia="Times New Roman" w:cs="Arial"/>
          <w:color w:val="000000" w:themeColor="text1"/>
        </w:rPr>
        <w:t>, clubs/orgs</w:t>
      </w:r>
      <w:r w:rsidRPr="00997A67">
        <w:rPr>
          <w:rFonts w:eastAsia="Times New Roman" w:cs="Arial"/>
          <w:color w:val="000000" w:themeColor="text1"/>
        </w:rPr>
        <w:t>, so that cut back on</w:t>
      </w:r>
      <w:r w:rsidR="0091764D">
        <w:rPr>
          <w:rFonts w:eastAsia="Times New Roman" w:cs="Arial"/>
          <w:color w:val="000000" w:themeColor="text1"/>
        </w:rPr>
        <w:t xml:space="preserve"> some of our incoming requests and revenue. </w:t>
      </w:r>
    </w:p>
    <w:p w:rsidR="00E329BA" w:rsidRPr="00997A67" w:rsidRDefault="00E329BA" w:rsidP="00941B8E">
      <w:pPr>
        <w:pStyle w:val="ListParagraph"/>
        <w:numPr>
          <w:ilvl w:val="0"/>
          <w:numId w:val="3"/>
        </w:numPr>
        <w:ind w:left="360"/>
        <w:rPr>
          <w:rFonts w:eastAsia="Times New Roman" w:cs="Arial"/>
          <w:color w:val="000000" w:themeColor="text1"/>
        </w:rPr>
      </w:pPr>
      <w:r w:rsidRPr="00997A67">
        <w:rPr>
          <w:rFonts w:eastAsia="Times New Roman" w:cs="Arial"/>
          <w:color w:val="000000" w:themeColor="text1"/>
        </w:rPr>
        <w:t>Social Media- “Stay Connected”</w:t>
      </w:r>
    </w:p>
    <w:p w:rsidR="0091764D" w:rsidRPr="0091764D" w:rsidRDefault="0091764D" w:rsidP="00941B8E">
      <w:pPr>
        <w:pStyle w:val="ListParagraph"/>
        <w:widowControl w:val="0"/>
        <w:numPr>
          <w:ilvl w:val="0"/>
          <w:numId w:val="3"/>
        </w:numPr>
        <w:autoSpaceDE w:val="0"/>
        <w:autoSpaceDN w:val="0"/>
        <w:adjustRightInd w:val="0"/>
        <w:spacing w:after="360"/>
        <w:rPr>
          <w:rFonts w:cs="Verdana"/>
          <w:color w:val="262626"/>
          <w:u w:val="single"/>
        </w:rPr>
      </w:pPr>
      <w:r w:rsidRPr="0091764D">
        <w:rPr>
          <w:rFonts w:cs="Verdana"/>
          <w:color w:val="262626"/>
        </w:rPr>
        <w:t>Hosted Instagram Loop Giveaway. (Fall &amp; Spring semester)</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 xml:space="preserve">Collaborated with 7 other campus departments to participate in the challenge and help each other boost the amount of followers for </w:t>
      </w:r>
      <w:proofErr w:type="spellStart"/>
      <w:r w:rsidRPr="0091764D">
        <w:rPr>
          <w:rFonts w:cs="Verdana"/>
          <w:color w:val="262626"/>
        </w:rPr>
        <w:t>instagram</w:t>
      </w:r>
      <w:proofErr w:type="spellEnd"/>
      <w:r w:rsidRPr="0091764D">
        <w:rPr>
          <w:rFonts w:cs="Verdana"/>
          <w:color w:val="262626"/>
        </w:rPr>
        <w:t xml:space="preserve"> pages.  </w:t>
      </w:r>
    </w:p>
    <w:p w:rsidR="0091764D" w:rsidRPr="0091764D" w:rsidRDefault="0091764D" w:rsidP="00941B8E">
      <w:pPr>
        <w:pStyle w:val="ListParagraph"/>
        <w:widowControl w:val="0"/>
        <w:numPr>
          <w:ilvl w:val="1"/>
          <w:numId w:val="3"/>
        </w:numPr>
        <w:autoSpaceDE w:val="0"/>
        <w:autoSpaceDN w:val="0"/>
        <w:adjustRightInd w:val="0"/>
        <w:spacing w:after="360"/>
        <w:rPr>
          <w:rFonts w:cs="Verdana"/>
          <w:color w:val="262626"/>
          <w:u w:val="single"/>
        </w:rPr>
      </w:pPr>
      <w:r w:rsidRPr="0091764D">
        <w:rPr>
          <w:rFonts w:cs="Verdana"/>
          <w:color w:val="262626"/>
        </w:rPr>
        <w:t xml:space="preserve">Each semester, we increased our follower by approx. 300+. </w:t>
      </w:r>
    </w:p>
    <w:p w:rsidR="0091764D" w:rsidRPr="0091764D" w:rsidRDefault="0091764D" w:rsidP="00941B8E">
      <w:pPr>
        <w:pStyle w:val="ListParagraph"/>
        <w:widowControl w:val="0"/>
        <w:numPr>
          <w:ilvl w:val="0"/>
          <w:numId w:val="3"/>
        </w:numPr>
        <w:autoSpaceDE w:val="0"/>
        <w:autoSpaceDN w:val="0"/>
        <w:adjustRightInd w:val="0"/>
        <w:spacing w:after="360"/>
        <w:rPr>
          <w:rFonts w:cs="Verdana"/>
          <w:color w:val="262626"/>
          <w:u w:val="single"/>
        </w:rPr>
      </w:pPr>
      <w:r w:rsidRPr="0091764D">
        <w:rPr>
          <w:rFonts w:cs="Verdana"/>
          <w:color w:val="262626"/>
        </w:rPr>
        <w:t xml:space="preserve">Implemented Stay Connected Week (Fall &amp; Spring) to continue to promote our social media outlets. (Facebook, Instagram, Snapchat, Twitter) Snap chat has had a dramatic increase in followers. </w:t>
      </w:r>
    </w:p>
    <w:p w:rsidR="00E329BA" w:rsidRPr="00997A67" w:rsidRDefault="00E329BA" w:rsidP="00941B8E">
      <w:pPr>
        <w:pStyle w:val="ListParagraph"/>
        <w:numPr>
          <w:ilvl w:val="0"/>
          <w:numId w:val="3"/>
        </w:numPr>
        <w:rPr>
          <w:rFonts w:eastAsia="Times New Roman" w:cs="Arial"/>
          <w:color w:val="000000" w:themeColor="text1"/>
        </w:rPr>
      </w:pPr>
      <w:r w:rsidRPr="00997A67">
        <w:rPr>
          <w:rFonts w:eastAsia="Times New Roman" w:cs="Arial"/>
          <w:color w:val="000000" w:themeColor="text1"/>
        </w:rPr>
        <w:t xml:space="preserve">We created a Snapchat and also are revamping our Twitter pages.  Marketing is staying up to date with the trending social media outlets and targeting all of the campus community. </w:t>
      </w:r>
    </w:p>
    <w:p w:rsidR="0069644D" w:rsidRPr="00997A67" w:rsidRDefault="0069644D" w:rsidP="0069644D">
      <w:pPr>
        <w:ind w:left="720"/>
        <w:rPr>
          <w:rFonts w:eastAsia="Times New Roman" w:cs="Arial"/>
          <w:color w:val="000000" w:themeColor="text1"/>
        </w:rPr>
      </w:pPr>
    </w:p>
    <w:p w:rsidR="004928BB" w:rsidRPr="004928BB" w:rsidRDefault="004928BB" w:rsidP="004928BB">
      <w:pPr>
        <w:jc w:val="both"/>
        <w:rPr>
          <w:rFonts w:cs="Arial"/>
          <w:b/>
          <w:color w:val="000000" w:themeColor="text1"/>
          <w:u w:val="single"/>
        </w:rPr>
      </w:pPr>
      <w:r>
        <w:rPr>
          <w:rFonts w:cs="Arial"/>
          <w:b/>
          <w:color w:val="000000" w:themeColor="text1"/>
          <w:u w:val="single"/>
        </w:rPr>
        <w:t xml:space="preserve">Services </w:t>
      </w:r>
      <w:r w:rsidRPr="004928BB">
        <w:rPr>
          <w:rFonts w:cs="Arial"/>
          <w:b/>
          <w:color w:val="000000" w:themeColor="text1"/>
          <w:u w:val="single"/>
        </w:rPr>
        <w:t xml:space="preserve">Indicators </w:t>
      </w:r>
    </w:p>
    <w:p w:rsidR="00F94805" w:rsidRPr="00997A67" w:rsidRDefault="00F94805" w:rsidP="00FB6771">
      <w:pPr>
        <w:rPr>
          <w:rFonts w:cs="Arial"/>
          <w:color w:val="000000" w:themeColor="text1"/>
        </w:rPr>
      </w:pPr>
    </w:p>
    <w:tbl>
      <w:tblPr>
        <w:tblStyle w:val="TableGrid"/>
        <w:tblW w:w="8928" w:type="dxa"/>
        <w:tblLook w:val="04A0" w:firstRow="1" w:lastRow="0" w:firstColumn="1" w:lastColumn="0" w:noHBand="0" w:noVBand="1"/>
      </w:tblPr>
      <w:tblGrid>
        <w:gridCol w:w="4059"/>
        <w:gridCol w:w="4869"/>
      </w:tblGrid>
      <w:tr w:rsidR="006B620B" w:rsidRPr="00997A67" w:rsidTr="00190E03">
        <w:trPr>
          <w:trHeight w:val="575"/>
        </w:trPr>
        <w:tc>
          <w:tcPr>
            <w:tcW w:w="4059" w:type="dxa"/>
          </w:tcPr>
          <w:p w:rsidR="00E11FDF" w:rsidRPr="00997A67" w:rsidRDefault="00E11FDF" w:rsidP="008C1230">
            <w:pPr>
              <w:rPr>
                <w:rFonts w:cs="Arial"/>
                <w:color w:val="000000" w:themeColor="text1"/>
              </w:rPr>
            </w:pPr>
            <w:r w:rsidRPr="00997A67">
              <w:rPr>
                <w:rFonts w:cs="Arial"/>
                <w:color w:val="000000" w:themeColor="text1"/>
              </w:rPr>
              <w:t>ASI Warrior Merchandise Sales</w:t>
            </w:r>
          </w:p>
        </w:tc>
        <w:tc>
          <w:tcPr>
            <w:tcW w:w="4869" w:type="dxa"/>
          </w:tcPr>
          <w:p w:rsidR="006B620B" w:rsidRPr="00997A67" w:rsidRDefault="0091764D" w:rsidP="006B620B">
            <w:pPr>
              <w:jc w:val="right"/>
              <w:rPr>
                <w:rFonts w:cs="Arial"/>
                <w:color w:val="000000" w:themeColor="text1"/>
              </w:rPr>
            </w:pPr>
            <w:r>
              <w:rPr>
                <w:rFonts w:cs="Arial"/>
                <w:color w:val="000000" w:themeColor="text1"/>
              </w:rPr>
              <w:t>5</w:t>
            </w:r>
            <w:r w:rsidR="003A733C" w:rsidRPr="00997A67">
              <w:rPr>
                <w:rFonts w:cs="Arial"/>
                <w:color w:val="000000" w:themeColor="text1"/>
              </w:rPr>
              <w:t>- new</w:t>
            </w:r>
            <w:r w:rsidR="006B620B">
              <w:rPr>
                <w:rFonts w:cs="Arial"/>
                <w:color w:val="000000" w:themeColor="text1"/>
              </w:rPr>
              <w:t xml:space="preserve"> General</w:t>
            </w:r>
            <w:r w:rsidR="003A733C" w:rsidRPr="00997A67">
              <w:rPr>
                <w:rFonts w:cs="Arial"/>
                <w:color w:val="000000" w:themeColor="text1"/>
              </w:rPr>
              <w:t xml:space="preserve"> Merchandise designs </w:t>
            </w:r>
          </w:p>
          <w:p w:rsidR="003A733C" w:rsidRPr="00997A67" w:rsidRDefault="006B620B" w:rsidP="00D11554">
            <w:pPr>
              <w:jc w:val="right"/>
              <w:rPr>
                <w:rFonts w:cs="Arial"/>
                <w:color w:val="000000" w:themeColor="text1"/>
              </w:rPr>
            </w:pPr>
            <w:r>
              <w:rPr>
                <w:rFonts w:cs="Arial"/>
                <w:color w:val="000000" w:themeColor="text1"/>
              </w:rPr>
              <w:t>6- new Alumni Merchandise designs</w:t>
            </w:r>
          </w:p>
        </w:tc>
      </w:tr>
      <w:tr w:rsidR="006B620B" w:rsidRPr="00997A67" w:rsidTr="00190E03">
        <w:tc>
          <w:tcPr>
            <w:tcW w:w="4059" w:type="dxa"/>
          </w:tcPr>
          <w:p w:rsidR="00E11FDF" w:rsidRPr="00997A67" w:rsidRDefault="00E11FDF" w:rsidP="008C1230">
            <w:pPr>
              <w:rPr>
                <w:rFonts w:cs="Arial"/>
                <w:color w:val="000000" w:themeColor="text1"/>
              </w:rPr>
            </w:pPr>
            <w:r w:rsidRPr="00997A67">
              <w:rPr>
                <w:rFonts w:cs="Arial"/>
                <w:color w:val="000000" w:themeColor="text1"/>
              </w:rPr>
              <w:t>ASI Club Colors Sales- Clubs/Orgs</w:t>
            </w:r>
          </w:p>
        </w:tc>
        <w:tc>
          <w:tcPr>
            <w:tcW w:w="4869" w:type="dxa"/>
          </w:tcPr>
          <w:p w:rsidR="00E11FDF" w:rsidRPr="00997A67" w:rsidRDefault="00E11FDF" w:rsidP="008C1230">
            <w:pPr>
              <w:rPr>
                <w:rFonts w:cs="Arial"/>
                <w:color w:val="000000" w:themeColor="text1"/>
              </w:rPr>
            </w:pPr>
          </w:p>
        </w:tc>
      </w:tr>
      <w:tr w:rsidR="006B620B" w:rsidRPr="00997A67" w:rsidTr="00190E03">
        <w:tc>
          <w:tcPr>
            <w:tcW w:w="4059" w:type="dxa"/>
          </w:tcPr>
          <w:p w:rsidR="00E11FDF" w:rsidRPr="00997A67" w:rsidRDefault="00022BE8" w:rsidP="008C1230">
            <w:pPr>
              <w:jc w:val="right"/>
              <w:rPr>
                <w:rFonts w:cs="Arial"/>
                <w:color w:val="000000" w:themeColor="text1"/>
              </w:rPr>
            </w:pPr>
            <w:r w:rsidRPr="00997A67">
              <w:rPr>
                <w:rFonts w:cs="Arial"/>
                <w:color w:val="000000" w:themeColor="text1"/>
              </w:rPr>
              <w:t>Apparel/ Promo Item Orders</w:t>
            </w:r>
          </w:p>
        </w:tc>
        <w:tc>
          <w:tcPr>
            <w:tcW w:w="4869" w:type="dxa"/>
          </w:tcPr>
          <w:p w:rsidR="00E11FDF" w:rsidRPr="00997A67" w:rsidRDefault="006B620B" w:rsidP="00D11554">
            <w:pPr>
              <w:jc w:val="right"/>
              <w:rPr>
                <w:rFonts w:cs="Arial"/>
                <w:color w:val="000000" w:themeColor="text1"/>
              </w:rPr>
            </w:pPr>
            <w:r>
              <w:rPr>
                <w:rFonts w:cs="Arial"/>
                <w:color w:val="000000" w:themeColor="text1"/>
              </w:rPr>
              <w:t>3</w:t>
            </w:r>
          </w:p>
        </w:tc>
      </w:tr>
      <w:tr w:rsidR="006B620B" w:rsidRPr="00997A67" w:rsidTr="006B620B">
        <w:trPr>
          <w:trHeight w:val="350"/>
        </w:trPr>
        <w:tc>
          <w:tcPr>
            <w:tcW w:w="4059" w:type="dxa"/>
          </w:tcPr>
          <w:p w:rsidR="00E11FDF" w:rsidRPr="00997A67" w:rsidRDefault="00E11FDF" w:rsidP="008C1230">
            <w:pPr>
              <w:rPr>
                <w:rFonts w:cs="Arial"/>
                <w:color w:val="000000" w:themeColor="text1"/>
              </w:rPr>
            </w:pPr>
            <w:r w:rsidRPr="00997A67">
              <w:rPr>
                <w:rFonts w:cs="Arial"/>
                <w:color w:val="000000" w:themeColor="text1"/>
              </w:rPr>
              <w:t>ASI Club Colors Sales- Departments</w:t>
            </w:r>
          </w:p>
        </w:tc>
        <w:tc>
          <w:tcPr>
            <w:tcW w:w="4869" w:type="dxa"/>
          </w:tcPr>
          <w:p w:rsidR="00E11FDF" w:rsidRPr="00997A67" w:rsidRDefault="00E11FDF" w:rsidP="00D11554">
            <w:pPr>
              <w:jc w:val="right"/>
              <w:rPr>
                <w:rFonts w:cs="Arial"/>
                <w:color w:val="000000" w:themeColor="text1"/>
              </w:rPr>
            </w:pPr>
          </w:p>
        </w:tc>
      </w:tr>
      <w:tr w:rsidR="006B620B" w:rsidRPr="00997A67" w:rsidTr="00190E03">
        <w:tc>
          <w:tcPr>
            <w:tcW w:w="4059" w:type="dxa"/>
          </w:tcPr>
          <w:p w:rsidR="00E11FDF" w:rsidRPr="00997A67" w:rsidRDefault="00022BE8" w:rsidP="008C1230">
            <w:pPr>
              <w:jc w:val="right"/>
              <w:rPr>
                <w:rFonts w:cs="Arial"/>
                <w:color w:val="000000" w:themeColor="text1"/>
              </w:rPr>
            </w:pPr>
            <w:r w:rsidRPr="00997A67">
              <w:rPr>
                <w:rFonts w:cs="Arial"/>
                <w:color w:val="000000" w:themeColor="text1"/>
              </w:rPr>
              <w:t>Apparel/ Promo Item Orders</w:t>
            </w:r>
          </w:p>
        </w:tc>
        <w:tc>
          <w:tcPr>
            <w:tcW w:w="4869" w:type="dxa"/>
          </w:tcPr>
          <w:p w:rsidR="00E11FDF" w:rsidRPr="00997A67" w:rsidRDefault="006B620B" w:rsidP="00D11554">
            <w:pPr>
              <w:jc w:val="right"/>
              <w:rPr>
                <w:rFonts w:cs="Arial"/>
                <w:color w:val="000000" w:themeColor="text1"/>
              </w:rPr>
            </w:pPr>
            <w:r>
              <w:rPr>
                <w:rFonts w:cs="Arial"/>
                <w:color w:val="000000" w:themeColor="text1"/>
              </w:rPr>
              <w:t>7</w:t>
            </w:r>
            <w:r w:rsidR="00D11554" w:rsidRPr="00997A67">
              <w:rPr>
                <w:rFonts w:cs="Arial"/>
                <w:color w:val="000000" w:themeColor="text1"/>
              </w:rPr>
              <w:t>8</w:t>
            </w:r>
          </w:p>
        </w:tc>
      </w:tr>
      <w:tr w:rsidR="006B620B" w:rsidRPr="00997A67" w:rsidTr="00190E03">
        <w:tc>
          <w:tcPr>
            <w:tcW w:w="4059" w:type="dxa"/>
          </w:tcPr>
          <w:p w:rsidR="00E11FDF" w:rsidRPr="00997A67" w:rsidRDefault="00022BE8" w:rsidP="00022BE8">
            <w:pPr>
              <w:jc w:val="right"/>
              <w:rPr>
                <w:rFonts w:cs="Arial"/>
                <w:color w:val="000000" w:themeColor="text1"/>
              </w:rPr>
            </w:pPr>
            <w:r w:rsidRPr="00997A67">
              <w:rPr>
                <w:rFonts w:cs="Arial"/>
                <w:color w:val="000000" w:themeColor="text1"/>
              </w:rPr>
              <w:t>Total Club Color Orders</w:t>
            </w:r>
          </w:p>
        </w:tc>
        <w:tc>
          <w:tcPr>
            <w:tcW w:w="4869" w:type="dxa"/>
          </w:tcPr>
          <w:p w:rsidR="00E11FDF" w:rsidRPr="00997A67" w:rsidRDefault="006B620B" w:rsidP="00D11554">
            <w:pPr>
              <w:jc w:val="right"/>
              <w:rPr>
                <w:rFonts w:cs="Arial"/>
                <w:color w:val="000000" w:themeColor="text1"/>
              </w:rPr>
            </w:pPr>
            <w:r>
              <w:rPr>
                <w:rFonts w:cs="Arial"/>
                <w:color w:val="000000" w:themeColor="text1"/>
              </w:rPr>
              <w:t>81</w:t>
            </w:r>
            <w:r w:rsidR="00D11554" w:rsidRPr="00997A67">
              <w:rPr>
                <w:rFonts w:cs="Arial"/>
                <w:color w:val="000000" w:themeColor="text1"/>
              </w:rPr>
              <w:t xml:space="preserve"> </w:t>
            </w:r>
          </w:p>
        </w:tc>
      </w:tr>
      <w:tr w:rsidR="006B620B" w:rsidRPr="00997A67" w:rsidTr="00190E03">
        <w:tc>
          <w:tcPr>
            <w:tcW w:w="4059" w:type="dxa"/>
          </w:tcPr>
          <w:p w:rsidR="00E11FDF" w:rsidRPr="00997A67" w:rsidRDefault="00022BE8" w:rsidP="008C1230">
            <w:pPr>
              <w:rPr>
                <w:rFonts w:cs="Arial"/>
                <w:color w:val="000000" w:themeColor="text1"/>
              </w:rPr>
            </w:pPr>
            <w:r w:rsidRPr="00997A67">
              <w:rPr>
                <w:rFonts w:cs="Arial"/>
                <w:color w:val="000000" w:themeColor="text1"/>
              </w:rPr>
              <w:t>USU Graphic Design &amp; Print</w:t>
            </w:r>
            <w:r w:rsidR="00E11FDF" w:rsidRPr="00997A67">
              <w:rPr>
                <w:rFonts w:cs="Arial"/>
                <w:color w:val="000000" w:themeColor="text1"/>
              </w:rPr>
              <w:t xml:space="preserve"> Services</w:t>
            </w:r>
          </w:p>
        </w:tc>
        <w:tc>
          <w:tcPr>
            <w:tcW w:w="4869" w:type="dxa"/>
          </w:tcPr>
          <w:p w:rsidR="00E11FDF" w:rsidRPr="00997A67" w:rsidRDefault="00E11FDF" w:rsidP="00D11554">
            <w:pPr>
              <w:jc w:val="right"/>
              <w:rPr>
                <w:rFonts w:cs="Arial"/>
                <w:color w:val="000000" w:themeColor="text1"/>
              </w:rPr>
            </w:pPr>
          </w:p>
        </w:tc>
      </w:tr>
      <w:tr w:rsidR="006B620B" w:rsidRPr="00997A67" w:rsidTr="00190E03">
        <w:tc>
          <w:tcPr>
            <w:tcW w:w="4059" w:type="dxa"/>
          </w:tcPr>
          <w:p w:rsidR="00E11FDF" w:rsidRPr="00997A67" w:rsidRDefault="00022BE8" w:rsidP="008C1230">
            <w:pPr>
              <w:jc w:val="right"/>
              <w:rPr>
                <w:rFonts w:cs="Arial"/>
                <w:color w:val="000000" w:themeColor="text1"/>
              </w:rPr>
            </w:pPr>
            <w:r w:rsidRPr="00997A67">
              <w:rPr>
                <w:rFonts w:cs="Arial"/>
                <w:color w:val="000000" w:themeColor="text1"/>
              </w:rPr>
              <w:t>ASI &amp; USU</w:t>
            </w:r>
          </w:p>
        </w:tc>
        <w:tc>
          <w:tcPr>
            <w:tcW w:w="4869" w:type="dxa"/>
          </w:tcPr>
          <w:p w:rsidR="004031A7" w:rsidRPr="00997A67" w:rsidRDefault="008D645E" w:rsidP="00D11554">
            <w:pPr>
              <w:jc w:val="right"/>
              <w:rPr>
                <w:rFonts w:cs="Arial"/>
                <w:color w:val="000000" w:themeColor="text1"/>
              </w:rPr>
            </w:pPr>
            <w:r>
              <w:rPr>
                <w:rFonts w:cs="Arial"/>
                <w:color w:val="000000" w:themeColor="text1"/>
              </w:rPr>
              <w:t xml:space="preserve">Fall only- </w:t>
            </w:r>
            <w:r w:rsidR="00D11554" w:rsidRPr="00997A67">
              <w:rPr>
                <w:rFonts w:cs="Arial"/>
                <w:color w:val="000000" w:themeColor="text1"/>
              </w:rPr>
              <w:t>107 (includes: posters, flyers, business cards, social media flyers, etc.)</w:t>
            </w:r>
          </w:p>
        </w:tc>
      </w:tr>
      <w:tr w:rsidR="006B620B" w:rsidRPr="00997A67" w:rsidTr="00190E03">
        <w:tc>
          <w:tcPr>
            <w:tcW w:w="4059" w:type="dxa"/>
          </w:tcPr>
          <w:p w:rsidR="005B595F" w:rsidRPr="00997A67" w:rsidRDefault="00022BE8" w:rsidP="00022BE8">
            <w:pPr>
              <w:jc w:val="right"/>
              <w:rPr>
                <w:rFonts w:cs="Arial"/>
                <w:color w:val="000000" w:themeColor="text1"/>
              </w:rPr>
            </w:pPr>
            <w:r w:rsidRPr="00997A67">
              <w:rPr>
                <w:rFonts w:cs="Arial"/>
                <w:color w:val="000000" w:themeColor="text1"/>
              </w:rPr>
              <w:t>Club/Org &amp; Departments</w:t>
            </w:r>
          </w:p>
        </w:tc>
        <w:tc>
          <w:tcPr>
            <w:tcW w:w="4869" w:type="dxa"/>
          </w:tcPr>
          <w:p w:rsidR="005B595F" w:rsidRPr="00997A67" w:rsidRDefault="008D645E" w:rsidP="00D11554">
            <w:pPr>
              <w:jc w:val="right"/>
              <w:rPr>
                <w:rFonts w:cs="Arial"/>
                <w:color w:val="000000" w:themeColor="text1"/>
              </w:rPr>
            </w:pPr>
            <w:r>
              <w:rPr>
                <w:rFonts w:cs="Arial"/>
                <w:color w:val="000000" w:themeColor="text1"/>
              </w:rPr>
              <w:t xml:space="preserve">Fall only- </w:t>
            </w:r>
            <w:r w:rsidR="00D11554" w:rsidRPr="00997A67">
              <w:rPr>
                <w:rFonts w:cs="Arial"/>
                <w:color w:val="000000" w:themeColor="text1"/>
              </w:rPr>
              <w:t>72 (includes: flyers, prints, brochures, design, etc.)</w:t>
            </w:r>
          </w:p>
        </w:tc>
      </w:tr>
      <w:tr w:rsidR="006B620B" w:rsidRPr="00997A67" w:rsidTr="00190E03">
        <w:tc>
          <w:tcPr>
            <w:tcW w:w="4059" w:type="dxa"/>
          </w:tcPr>
          <w:p w:rsidR="005B595F" w:rsidRPr="00997A67" w:rsidRDefault="005B595F" w:rsidP="005B595F">
            <w:pPr>
              <w:jc w:val="right"/>
              <w:rPr>
                <w:rFonts w:cs="Arial"/>
                <w:color w:val="000000" w:themeColor="text1"/>
              </w:rPr>
            </w:pPr>
            <w:r w:rsidRPr="00997A67">
              <w:rPr>
                <w:rFonts w:cs="Arial"/>
                <w:color w:val="000000" w:themeColor="text1"/>
              </w:rPr>
              <w:t xml:space="preserve">Total </w:t>
            </w:r>
            <w:r w:rsidR="00022BE8" w:rsidRPr="00997A67">
              <w:rPr>
                <w:rFonts w:cs="Arial"/>
                <w:color w:val="000000" w:themeColor="text1"/>
              </w:rPr>
              <w:t xml:space="preserve">GD &amp; Print </w:t>
            </w:r>
            <w:r w:rsidRPr="00997A67">
              <w:rPr>
                <w:rFonts w:cs="Arial"/>
                <w:color w:val="000000" w:themeColor="text1"/>
              </w:rPr>
              <w:t>Requests</w:t>
            </w:r>
          </w:p>
        </w:tc>
        <w:tc>
          <w:tcPr>
            <w:tcW w:w="4869" w:type="dxa"/>
          </w:tcPr>
          <w:p w:rsidR="00022BE8" w:rsidRPr="00997A67" w:rsidRDefault="00D11554" w:rsidP="00022BE8">
            <w:pPr>
              <w:jc w:val="right"/>
              <w:rPr>
                <w:rFonts w:cs="Arial"/>
                <w:color w:val="000000" w:themeColor="text1"/>
              </w:rPr>
            </w:pPr>
            <w:r w:rsidRPr="00997A67">
              <w:rPr>
                <w:rFonts w:cs="Arial"/>
                <w:color w:val="000000" w:themeColor="text1"/>
              </w:rPr>
              <w:t>179 (*average of 29 requests per month)</w:t>
            </w:r>
          </w:p>
        </w:tc>
      </w:tr>
    </w:tbl>
    <w:p w:rsidR="00941B8E" w:rsidRDefault="00941B8E" w:rsidP="008D645E">
      <w:pPr>
        <w:jc w:val="both"/>
        <w:rPr>
          <w:rFonts w:cs="Arial"/>
          <w:b/>
          <w:color w:val="000000" w:themeColor="text1"/>
          <w:u w:val="single"/>
        </w:rPr>
      </w:pPr>
    </w:p>
    <w:p w:rsidR="008D645E" w:rsidRPr="004928BB" w:rsidRDefault="008D645E" w:rsidP="008D645E">
      <w:pPr>
        <w:jc w:val="both"/>
        <w:rPr>
          <w:rFonts w:cs="Arial"/>
          <w:b/>
          <w:color w:val="000000" w:themeColor="text1"/>
          <w:u w:val="single"/>
        </w:rPr>
      </w:pPr>
      <w:r>
        <w:rPr>
          <w:rFonts w:cs="Arial"/>
          <w:b/>
          <w:color w:val="000000" w:themeColor="text1"/>
          <w:u w:val="single"/>
        </w:rPr>
        <w:t xml:space="preserve">Social Media </w:t>
      </w:r>
      <w:r w:rsidRPr="004928BB">
        <w:rPr>
          <w:rFonts w:cs="Arial"/>
          <w:b/>
          <w:color w:val="000000" w:themeColor="text1"/>
          <w:u w:val="single"/>
        </w:rPr>
        <w:t xml:space="preserve">Indicators </w:t>
      </w:r>
    </w:p>
    <w:p w:rsidR="00E11FDF" w:rsidRPr="00997A67" w:rsidRDefault="00E11FDF" w:rsidP="00FB6771">
      <w:pPr>
        <w:rPr>
          <w:rFonts w:cs="Arial"/>
          <w:color w:val="000000" w:themeColor="text1"/>
        </w:rPr>
      </w:pPr>
    </w:p>
    <w:tbl>
      <w:tblPr>
        <w:tblStyle w:val="TableGrid"/>
        <w:tblW w:w="8928" w:type="dxa"/>
        <w:tblLook w:val="04A0" w:firstRow="1" w:lastRow="0" w:firstColumn="1" w:lastColumn="0" w:noHBand="0" w:noVBand="1"/>
      </w:tblPr>
      <w:tblGrid>
        <w:gridCol w:w="4059"/>
        <w:gridCol w:w="4869"/>
      </w:tblGrid>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Facebook- (Warrior Activities Center page)</w:t>
            </w:r>
          </w:p>
        </w:tc>
        <w:tc>
          <w:tcPr>
            <w:tcW w:w="4869" w:type="dxa"/>
          </w:tcPr>
          <w:p w:rsidR="008D645E" w:rsidRPr="008D645E" w:rsidRDefault="008D645E" w:rsidP="00656BD8">
            <w:pPr>
              <w:jc w:val="right"/>
              <w:rPr>
                <w:color w:val="000000" w:themeColor="text1"/>
              </w:rPr>
            </w:pPr>
            <w:r w:rsidRPr="008D645E">
              <w:rPr>
                <w:color w:val="000000" w:themeColor="text1"/>
              </w:rPr>
              <w:t>3,002- “likes”</w:t>
            </w:r>
          </w:p>
          <w:p w:rsidR="008D645E" w:rsidRPr="008D645E" w:rsidRDefault="008D645E" w:rsidP="00656BD8">
            <w:pPr>
              <w:jc w:val="right"/>
              <w:rPr>
                <w:color w:val="000000" w:themeColor="text1"/>
              </w:rPr>
            </w:pPr>
            <w:r w:rsidRPr="008D645E">
              <w:rPr>
                <w:color w:val="000000" w:themeColor="text1"/>
              </w:rPr>
              <w:t>56 - Total Posts</w:t>
            </w:r>
          </w:p>
          <w:p w:rsidR="008D645E" w:rsidRPr="008D645E" w:rsidRDefault="008D645E" w:rsidP="0050793B">
            <w:pPr>
              <w:jc w:val="center"/>
              <w:rPr>
                <w:rFonts w:cs="Arial"/>
                <w:color w:val="000000" w:themeColor="text1"/>
              </w:rPr>
            </w:pPr>
          </w:p>
        </w:tc>
      </w:tr>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Instagram- (</w:t>
            </w:r>
            <w:proofErr w:type="spellStart"/>
            <w:r w:rsidRPr="008D645E">
              <w:rPr>
                <w:color w:val="000000" w:themeColor="text1"/>
              </w:rPr>
              <w:t>asi_usu</w:t>
            </w:r>
            <w:proofErr w:type="spellEnd"/>
            <w:r w:rsidRPr="008D645E">
              <w:rPr>
                <w:color w:val="000000" w:themeColor="text1"/>
              </w:rPr>
              <w:t>)</w:t>
            </w:r>
          </w:p>
        </w:tc>
        <w:tc>
          <w:tcPr>
            <w:tcW w:w="4869" w:type="dxa"/>
          </w:tcPr>
          <w:p w:rsidR="008D645E" w:rsidRPr="008D645E" w:rsidRDefault="008D645E" w:rsidP="00656BD8">
            <w:pPr>
              <w:jc w:val="right"/>
              <w:rPr>
                <w:color w:val="000000" w:themeColor="text1"/>
              </w:rPr>
            </w:pPr>
            <w:r w:rsidRPr="008D645E">
              <w:rPr>
                <w:color w:val="000000" w:themeColor="text1"/>
              </w:rPr>
              <w:t>1,949 - followers</w:t>
            </w:r>
          </w:p>
          <w:p w:rsidR="008D645E" w:rsidRPr="008D645E" w:rsidRDefault="008D645E" w:rsidP="00656BD8">
            <w:pPr>
              <w:jc w:val="right"/>
              <w:rPr>
                <w:color w:val="000000" w:themeColor="text1"/>
              </w:rPr>
            </w:pPr>
            <w:r w:rsidRPr="008D645E">
              <w:rPr>
                <w:color w:val="000000" w:themeColor="text1"/>
              </w:rPr>
              <w:t>127 - Total Posts</w:t>
            </w:r>
          </w:p>
          <w:p w:rsidR="008D645E" w:rsidRPr="008D645E" w:rsidRDefault="008D645E" w:rsidP="00656BD8">
            <w:pPr>
              <w:jc w:val="right"/>
              <w:rPr>
                <w:color w:val="000000" w:themeColor="text1"/>
              </w:rPr>
            </w:pPr>
            <w:r w:rsidRPr="008D645E">
              <w:rPr>
                <w:color w:val="000000" w:themeColor="text1"/>
              </w:rPr>
              <w:t>70 - Average “like” per post</w:t>
            </w:r>
          </w:p>
          <w:p w:rsidR="008D645E" w:rsidRPr="008D645E" w:rsidRDefault="008D645E" w:rsidP="00D11554">
            <w:pPr>
              <w:jc w:val="right"/>
              <w:rPr>
                <w:rFonts w:cs="Arial"/>
                <w:color w:val="000000" w:themeColor="text1"/>
              </w:rPr>
            </w:pPr>
          </w:p>
        </w:tc>
      </w:tr>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Videos</w:t>
            </w:r>
          </w:p>
        </w:tc>
        <w:tc>
          <w:tcPr>
            <w:tcW w:w="4869" w:type="dxa"/>
          </w:tcPr>
          <w:p w:rsidR="008D645E" w:rsidRPr="008D645E" w:rsidRDefault="008D645E" w:rsidP="00656BD8">
            <w:pPr>
              <w:jc w:val="right"/>
              <w:rPr>
                <w:color w:val="000000" w:themeColor="text1"/>
              </w:rPr>
            </w:pPr>
            <w:r w:rsidRPr="008D645E">
              <w:rPr>
                <w:color w:val="000000" w:themeColor="text1"/>
              </w:rPr>
              <w:t>0 - YouTube video posts</w:t>
            </w:r>
          </w:p>
          <w:p w:rsidR="008D645E" w:rsidRPr="008D645E" w:rsidRDefault="008D645E" w:rsidP="00656BD8">
            <w:pPr>
              <w:jc w:val="right"/>
              <w:rPr>
                <w:color w:val="000000" w:themeColor="text1"/>
              </w:rPr>
            </w:pPr>
            <w:r w:rsidRPr="008D645E">
              <w:rPr>
                <w:color w:val="000000" w:themeColor="text1"/>
              </w:rPr>
              <w:t>1 - Facebook video posts</w:t>
            </w:r>
          </w:p>
          <w:p w:rsidR="008D645E" w:rsidRPr="008D645E" w:rsidRDefault="008D645E" w:rsidP="00656BD8">
            <w:pPr>
              <w:jc w:val="right"/>
              <w:rPr>
                <w:color w:val="000000" w:themeColor="text1"/>
              </w:rPr>
            </w:pPr>
            <w:r w:rsidRPr="008D645E">
              <w:rPr>
                <w:color w:val="000000" w:themeColor="text1"/>
              </w:rPr>
              <w:t>2 - Instagram video posts</w:t>
            </w:r>
          </w:p>
          <w:p w:rsidR="008D645E" w:rsidRPr="008D645E" w:rsidRDefault="008D645E" w:rsidP="00656BD8">
            <w:pPr>
              <w:jc w:val="right"/>
              <w:rPr>
                <w:color w:val="000000" w:themeColor="text1"/>
              </w:rPr>
            </w:pPr>
            <w:r w:rsidRPr="008D645E">
              <w:rPr>
                <w:color w:val="000000" w:themeColor="text1"/>
              </w:rPr>
              <w:t xml:space="preserve">1 - internal video (Awards Dinner) </w:t>
            </w:r>
          </w:p>
          <w:p w:rsidR="008D645E" w:rsidRPr="008D645E" w:rsidRDefault="008D645E" w:rsidP="00656BD8">
            <w:pPr>
              <w:jc w:val="right"/>
              <w:rPr>
                <w:color w:val="000000" w:themeColor="text1"/>
              </w:rPr>
            </w:pPr>
            <w:r w:rsidRPr="008D645E">
              <w:rPr>
                <w:color w:val="000000" w:themeColor="text1"/>
              </w:rPr>
              <w:t>2 - Total video requests (Awards Dinner &amp; Athletes</w:t>
            </w:r>
          </w:p>
          <w:p w:rsidR="008D645E" w:rsidRPr="008D645E" w:rsidRDefault="008D645E" w:rsidP="00656BD8">
            <w:pPr>
              <w:jc w:val="right"/>
              <w:rPr>
                <w:color w:val="000000" w:themeColor="text1"/>
              </w:rPr>
            </w:pPr>
            <w:r w:rsidRPr="008D645E">
              <w:rPr>
                <w:color w:val="000000" w:themeColor="text1"/>
              </w:rPr>
              <w:t>377 - Total average views from all videos</w:t>
            </w:r>
          </w:p>
          <w:p w:rsidR="008D645E" w:rsidRPr="008D645E" w:rsidRDefault="008D645E" w:rsidP="00D11554">
            <w:pPr>
              <w:jc w:val="right"/>
              <w:rPr>
                <w:rFonts w:cs="Arial"/>
                <w:color w:val="000000" w:themeColor="text1"/>
              </w:rPr>
            </w:pPr>
          </w:p>
        </w:tc>
      </w:tr>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App</w:t>
            </w:r>
          </w:p>
        </w:tc>
        <w:tc>
          <w:tcPr>
            <w:tcW w:w="4869" w:type="dxa"/>
          </w:tcPr>
          <w:p w:rsidR="008D645E" w:rsidRPr="008D645E" w:rsidRDefault="008D645E" w:rsidP="00656BD8">
            <w:pPr>
              <w:jc w:val="right"/>
              <w:rPr>
                <w:color w:val="000000" w:themeColor="text1"/>
              </w:rPr>
            </w:pPr>
            <w:r>
              <w:rPr>
                <w:color w:val="000000" w:themeColor="text1"/>
              </w:rPr>
              <w:t xml:space="preserve">375 </w:t>
            </w:r>
            <w:r w:rsidRPr="008D645E">
              <w:rPr>
                <w:color w:val="000000" w:themeColor="text1"/>
              </w:rPr>
              <w:t>- Total Downloads</w:t>
            </w:r>
          </w:p>
          <w:p w:rsidR="008D645E" w:rsidRPr="008D645E" w:rsidRDefault="008D645E" w:rsidP="00656BD8">
            <w:pPr>
              <w:jc w:val="right"/>
              <w:rPr>
                <w:color w:val="000000" w:themeColor="text1"/>
              </w:rPr>
            </w:pPr>
            <w:r>
              <w:rPr>
                <w:color w:val="000000" w:themeColor="text1"/>
              </w:rPr>
              <w:t>183</w:t>
            </w:r>
            <w:r w:rsidRPr="008D645E">
              <w:rPr>
                <w:color w:val="000000" w:themeColor="text1"/>
              </w:rPr>
              <w:t>- Apple users</w:t>
            </w:r>
          </w:p>
          <w:p w:rsidR="008D645E" w:rsidRPr="008D645E" w:rsidRDefault="008D645E" w:rsidP="00656BD8">
            <w:pPr>
              <w:jc w:val="right"/>
              <w:rPr>
                <w:color w:val="000000" w:themeColor="text1"/>
              </w:rPr>
            </w:pPr>
            <w:r>
              <w:rPr>
                <w:color w:val="000000" w:themeColor="text1"/>
              </w:rPr>
              <w:t>192</w:t>
            </w:r>
            <w:r w:rsidRPr="008D645E">
              <w:rPr>
                <w:color w:val="000000" w:themeColor="text1"/>
              </w:rPr>
              <w:t>- Android users</w:t>
            </w:r>
          </w:p>
          <w:p w:rsidR="008D645E" w:rsidRPr="008D645E" w:rsidRDefault="008D645E" w:rsidP="00585C62">
            <w:pPr>
              <w:jc w:val="right"/>
              <w:rPr>
                <w:rFonts w:cs="Arial"/>
                <w:color w:val="000000" w:themeColor="text1"/>
              </w:rPr>
            </w:pPr>
          </w:p>
        </w:tc>
      </w:tr>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Snapchat</w:t>
            </w:r>
          </w:p>
        </w:tc>
        <w:tc>
          <w:tcPr>
            <w:tcW w:w="4869" w:type="dxa"/>
          </w:tcPr>
          <w:p w:rsidR="008D645E" w:rsidRPr="008D645E" w:rsidRDefault="008D645E" w:rsidP="00656BD8">
            <w:pPr>
              <w:pStyle w:val="ListParagraph"/>
              <w:jc w:val="right"/>
              <w:rPr>
                <w:color w:val="000000" w:themeColor="text1"/>
              </w:rPr>
            </w:pPr>
            <w:r w:rsidRPr="008D645E">
              <w:rPr>
                <w:color w:val="000000" w:themeColor="text1"/>
              </w:rPr>
              <w:t>351 - “friends”</w:t>
            </w:r>
          </w:p>
          <w:p w:rsidR="008D645E" w:rsidRPr="008D645E" w:rsidRDefault="008D645E" w:rsidP="00656BD8">
            <w:pPr>
              <w:pStyle w:val="ListParagraph"/>
              <w:jc w:val="right"/>
              <w:rPr>
                <w:color w:val="000000" w:themeColor="text1"/>
              </w:rPr>
            </w:pPr>
            <w:r w:rsidRPr="008D645E">
              <w:rPr>
                <w:color w:val="000000" w:themeColor="text1"/>
              </w:rPr>
              <w:t>about 30-50 - “adds”</w:t>
            </w:r>
          </w:p>
          <w:p w:rsidR="008D645E" w:rsidRPr="008D645E" w:rsidRDefault="008D645E" w:rsidP="00585C62">
            <w:pPr>
              <w:jc w:val="right"/>
              <w:rPr>
                <w:rFonts w:cs="Arial"/>
                <w:color w:val="000000" w:themeColor="text1"/>
              </w:rPr>
            </w:pPr>
            <w:r w:rsidRPr="008D645E">
              <w:rPr>
                <w:color w:val="000000" w:themeColor="text1"/>
              </w:rPr>
              <w:t>100+ - average views on our “story”</w:t>
            </w:r>
          </w:p>
        </w:tc>
      </w:tr>
      <w:tr w:rsidR="008D645E" w:rsidRPr="00997A67" w:rsidTr="00190E03">
        <w:tc>
          <w:tcPr>
            <w:tcW w:w="4059" w:type="dxa"/>
          </w:tcPr>
          <w:p w:rsidR="008D645E" w:rsidRPr="008D645E" w:rsidRDefault="008D645E" w:rsidP="008C1230">
            <w:pPr>
              <w:rPr>
                <w:rFonts w:cs="Arial"/>
                <w:color w:val="000000" w:themeColor="text1"/>
              </w:rPr>
            </w:pPr>
            <w:r w:rsidRPr="008D645E">
              <w:rPr>
                <w:color w:val="000000" w:themeColor="text1"/>
              </w:rPr>
              <w:t>Twitter</w:t>
            </w:r>
          </w:p>
        </w:tc>
        <w:tc>
          <w:tcPr>
            <w:tcW w:w="4869" w:type="dxa"/>
          </w:tcPr>
          <w:p w:rsidR="008D645E" w:rsidRPr="008D645E" w:rsidRDefault="008D645E" w:rsidP="00656BD8">
            <w:pPr>
              <w:pStyle w:val="ListParagraph"/>
              <w:jc w:val="right"/>
              <w:rPr>
                <w:color w:val="000000" w:themeColor="text1"/>
              </w:rPr>
            </w:pPr>
            <w:r w:rsidRPr="008D645E">
              <w:rPr>
                <w:color w:val="000000" w:themeColor="text1"/>
              </w:rPr>
              <w:t>320 - followers</w:t>
            </w:r>
          </w:p>
          <w:p w:rsidR="008D645E" w:rsidRPr="008D645E" w:rsidRDefault="008D645E" w:rsidP="00656BD8">
            <w:pPr>
              <w:pStyle w:val="ListParagraph"/>
              <w:jc w:val="right"/>
              <w:rPr>
                <w:color w:val="000000" w:themeColor="text1"/>
              </w:rPr>
            </w:pPr>
            <w:r w:rsidRPr="008D645E">
              <w:rPr>
                <w:color w:val="000000" w:themeColor="text1"/>
              </w:rPr>
              <w:t>74 - Total posts (including retweets)</w:t>
            </w:r>
          </w:p>
          <w:p w:rsidR="008D645E" w:rsidRPr="008D645E" w:rsidRDefault="008D645E" w:rsidP="00656BD8">
            <w:pPr>
              <w:pStyle w:val="ListParagraph"/>
              <w:jc w:val="right"/>
              <w:rPr>
                <w:color w:val="000000" w:themeColor="text1"/>
              </w:rPr>
            </w:pPr>
            <w:r w:rsidRPr="008D645E">
              <w:rPr>
                <w:color w:val="000000" w:themeColor="text1"/>
              </w:rPr>
              <w:t>4,570 - Tweet “impressions” (last 28 days)</w:t>
            </w:r>
          </w:p>
          <w:p w:rsidR="008D645E" w:rsidRPr="008D645E" w:rsidRDefault="008D645E" w:rsidP="00656BD8">
            <w:pPr>
              <w:pStyle w:val="ListParagraph"/>
              <w:jc w:val="right"/>
              <w:rPr>
                <w:color w:val="000000" w:themeColor="text1"/>
              </w:rPr>
            </w:pPr>
            <w:r w:rsidRPr="008D645E">
              <w:rPr>
                <w:color w:val="000000" w:themeColor="text1"/>
              </w:rPr>
              <w:t>393 – Profile visits (last 28 days)</w:t>
            </w:r>
          </w:p>
          <w:p w:rsidR="008D645E" w:rsidRPr="008D645E" w:rsidRDefault="008D645E" w:rsidP="00585C62">
            <w:pPr>
              <w:jc w:val="right"/>
              <w:rPr>
                <w:rFonts w:cs="Arial"/>
                <w:color w:val="000000" w:themeColor="text1"/>
              </w:rPr>
            </w:pPr>
          </w:p>
        </w:tc>
      </w:tr>
    </w:tbl>
    <w:p w:rsidR="00F75B14" w:rsidRPr="00997A67" w:rsidRDefault="00F75B14" w:rsidP="006D7DC2">
      <w:pPr>
        <w:rPr>
          <w:rFonts w:cs="Arial"/>
          <w:color w:val="000000" w:themeColor="text1"/>
        </w:rPr>
      </w:pPr>
    </w:p>
    <w:p w:rsidR="00F75B14" w:rsidRPr="005D08D0" w:rsidRDefault="00F75B14" w:rsidP="00FB6771">
      <w:pPr>
        <w:rPr>
          <w:rFonts w:cs="Arial"/>
          <w:b/>
          <w:color w:val="000000" w:themeColor="text1"/>
          <w:u w:val="single"/>
        </w:rPr>
      </w:pPr>
      <w:r w:rsidRPr="005D08D0">
        <w:rPr>
          <w:rFonts w:cs="Arial"/>
          <w:b/>
          <w:color w:val="000000" w:themeColor="text1"/>
          <w:u w:val="single"/>
        </w:rPr>
        <w:t xml:space="preserve">Budget Breakdown: </w:t>
      </w:r>
    </w:p>
    <w:tbl>
      <w:tblPr>
        <w:tblStyle w:val="PlainTable1"/>
        <w:tblW w:w="0" w:type="auto"/>
        <w:tblLook w:val="04A0" w:firstRow="1" w:lastRow="0" w:firstColumn="1" w:lastColumn="0" w:noHBand="0" w:noVBand="1"/>
      </w:tblPr>
      <w:tblGrid>
        <w:gridCol w:w="2967"/>
        <w:gridCol w:w="2980"/>
        <w:gridCol w:w="2909"/>
      </w:tblGrid>
      <w:tr w:rsidR="00481C23" w:rsidRPr="00997A67" w:rsidTr="00FB677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r w:rsidRPr="00997A67">
              <w:rPr>
                <w:rFonts w:cs="Arial"/>
                <w:b w:val="0"/>
                <w:color w:val="000000" w:themeColor="text1"/>
              </w:rPr>
              <w:t>ASI Merchandise Sales</w:t>
            </w:r>
          </w:p>
        </w:tc>
        <w:tc>
          <w:tcPr>
            <w:tcW w:w="2980" w:type="dxa"/>
          </w:tcPr>
          <w:p w:rsidR="00481C23" w:rsidRPr="00997A67" w:rsidRDefault="00481C23" w:rsidP="007C1E14">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Expense</w:t>
            </w:r>
          </w:p>
        </w:tc>
        <w:tc>
          <w:tcPr>
            <w:tcW w:w="2909" w:type="dxa"/>
          </w:tcPr>
          <w:p w:rsidR="00481C23" w:rsidRPr="00997A67" w:rsidRDefault="00585C62" w:rsidP="00AA4BE1">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w:t>
            </w:r>
            <w:r w:rsidR="00AA4BE1">
              <w:rPr>
                <w:rFonts w:cs="Arial"/>
                <w:b w:val="0"/>
                <w:color w:val="000000" w:themeColor="text1"/>
              </w:rPr>
              <w:t>7,556.39</w:t>
            </w:r>
          </w:p>
        </w:tc>
      </w:tr>
      <w:tr w:rsidR="00481C23" w:rsidRPr="00997A67" w:rsidTr="00FB6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p>
        </w:tc>
        <w:tc>
          <w:tcPr>
            <w:tcW w:w="2980" w:type="dxa"/>
          </w:tcPr>
          <w:p w:rsidR="00481C23" w:rsidRPr="00997A67" w:rsidRDefault="00481C23" w:rsidP="007C1E14">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 xml:space="preserve">Revenue  </w:t>
            </w:r>
          </w:p>
        </w:tc>
        <w:tc>
          <w:tcPr>
            <w:tcW w:w="2909" w:type="dxa"/>
          </w:tcPr>
          <w:p w:rsidR="00481C23" w:rsidRPr="00997A67" w:rsidRDefault="00585C62" w:rsidP="00AA4BE1">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w:t>
            </w:r>
            <w:r w:rsidR="00AA4BE1">
              <w:rPr>
                <w:rFonts w:cs="Arial"/>
                <w:color w:val="000000" w:themeColor="text1"/>
              </w:rPr>
              <w:t>10,262.61</w:t>
            </w:r>
          </w:p>
        </w:tc>
      </w:tr>
      <w:tr w:rsidR="00481C23" w:rsidRPr="00997A67" w:rsidTr="00FB6771">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p>
        </w:tc>
        <w:tc>
          <w:tcPr>
            <w:tcW w:w="2980" w:type="dxa"/>
          </w:tcPr>
          <w:p w:rsidR="00481C23" w:rsidRPr="00997A67" w:rsidRDefault="00481C23" w:rsidP="007C1E14">
            <w:pPr>
              <w:tabs>
                <w:tab w:val="left" w:pos="6810"/>
              </w:tabs>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909" w:type="dxa"/>
          </w:tcPr>
          <w:p w:rsidR="00481C23" w:rsidRPr="00997A67" w:rsidRDefault="00481C23" w:rsidP="007C1E14">
            <w:pPr>
              <w:tabs>
                <w:tab w:val="left" w:pos="6810"/>
              </w:tabs>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bl>
    <w:p w:rsidR="00F75B14" w:rsidRPr="00997A67" w:rsidRDefault="00F75B14" w:rsidP="00F75B14">
      <w:pPr>
        <w:jc w:val="both"/>
        <w:rPr>
          <w:rFonts w:cs="Arial"/>
          <w:color w:val="000000" w:themeColor="text1"/>
        </w:rPr>
      </w:pPr>
    </w:p>
    <w:p w:rsidR="00F75B14" w:rsidRPr="00997A67" w:rsidRDefault="00F75B14" w:rsidP="00142954">
      <w:pPr>
        <w:ind w:left="720"/>
        <w:rPr>
          <w:rFonts w:cs="Arial"/>
          <w:color w:val="000000" w:themeColor="text1"/>
        </w:rPr>
      </w:pPr>
    </w:p>
    <w:tbl>
      <w:tblPr>
        <w:tblStyle w:val="PlainTable1"/>
        <w:tblW w:w="0" w:type="auto"/>
        <w:tblLook w:val="04A0" w:firstRow="1" w:lastRow="0" w:firstColumn="1" w:lastColumn="0" w:noHBand="0" w:noVBand="1"/>
      </w:tblPr>
      <w:tblGrid>
        <w:gridCol w:w="2967"/>
        <w:gridCol w:w="2980"/>
        <w:gridCol w:w="2909"/>
      </w:tblGrid>
      <w:tr w:rsidR="00481C23" w:rsidRPr="00997A67" w:rsidTr="00FB677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r w:rsidRPr="00997A67">
              <w:rPr>
                <w:rFonts w:cs="Arial"/>
                <w:b w:val="0"/>
                <w:color w:val="000000" w:themeColor="text1"/>
              </w:rPr>
              <w:t>ASI- Club Color Sales</w:t>
            </w:r>
          </w:p>
        </w:tc>
        <w:tc>
          <w:tcPr>
            <w:tcW w:w="2980" w:type="dxa"/>
          </w:tcPr>
          <w:p w:rsidR="00481C23" w:rsidRPr="00997A67" w:rsidRDefault="00481C23" w:rsidP="007C1E14">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Expense</w:t>
            </w:r>
          </w:p>
        </w:tc>
        <w:tc>
          <w:tcPr>
            <w:tcW w:w="2909" w:type="dxa"/>
          </w:tcPr>
          <w:p w:rsidR="00481C23" w:rsidRPr="00997A67" w:rsidRDefault="00585C62" w:rsidP="00AA4BE1">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w:t>
            </w:r>
            <w:r w:rsidR="00AA4BE1">
              <w:rPr>
                <w:rFonts w:cs="Arial"/>
                <w:b w:val="0"/>
                <w:color w:val="000000" w:themeColor="text1"/>
              </w:rPr>
              <w:t>38,318.14</w:t>
            </w:r>
          </w:p>
        </w:tc>
      </w:tr>
      <w:tr w:rsidR="00481C23" w:rsidRPr="00997A67" w:rsidTr="00FB6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p>
        </w:tc>
        <w:tc>
          <w:tcPr>
            <w:tcW w:w="2980" w:type="dxa"/>
          </w:tcPr>
          <w:p w:rsidR="00481C23" w:rsidRPr="00997A67" w:rsidRDefault="00481C23" w:rsidP="007C1E14">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 xml:space="preserve">Revenue  </w:t>
            </w:r>
          </w:p>
        </w:tc>
        <w:tc>
          <w:tcPr>
            <w:tcW w:w="2909" w:type="dxa"/>
          </w:tcPr>
          <w:p w:rsidR="00481C23" w:rsidRPr="00997A67" w:rsidRDefault="00585C62" w:rsidP="00AA4BE1">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w:t>
            </w:r>
            <w:r w:rsidR="00AA4BE1">
              <w:rPr>
                <w:rFonts w:cs="Arial"/>
                <w:color w:val="000000" w:themeColor="text1"/>
              </w:rPr>
              <w:t>50,953.60</w:t>
            </w:r>
          </w:p>
        </w:tc>
      </w:tr>
    </w:tbl>
    <w:p w:rsidR="00142954" w:rsidRPr="00997A67" w:rsidRDefault="00142954" w:rsidP="00142954">
      <w:pPr>
        <w:rPr>
          <w:rFonts w:cs="Arial"/>
          <w:color w:val="000000" w:themeColor="text1"/>
        </w:rPr>
      </w:pPr>
    </w:p>
    <w:p w:rsidR="00481C23" w:rsidRPr="00997A67" w:rsidRDefault="00481C23" w:rsidP="00142954">
      <w:pPr>
        <w:rPr>
          <w:rFonts w:cs="Arial"/>
          <w:color w:val="000000" w:themeColor="text1"/>
        </w:rPr>
      </w:pPr>
    </w:p>
    <w:tbl>
      <w:tblPr>
        <w:tblStyle w:val="PlainTable1"/>
        <w:tblW w:w="0" w:type="auto"/>
        <w:tblLook w:val="04A0" w:firstRow="1" w:lastRow="0" w:firstColumn="1" w:lastColumn="0" w:noHBand="0" w:noVBand="1"/>
      </w:tblPr>
      <w:tblGrid>
        <w:gridCol w:w="2967"/>
        <w:gridCol w:w="2980"/>
        <w:gridCol w:w="2909"/>
      </w:tblGrid>
      <w:tr w:rsidR="00481C23" w:rsidRPr="00997A67" w:rsidTr="00FB677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481C23">
            <w:pPr>
              <w:tabs>
                <w:tab w:val="left" w:pos="6810"/>
              </w:tabs>
              <w:jc w:val="both"/>
              <w:rPr>
                <w:rFonts w:cs="Arial"/>
                <w:b w:val="0"/>
                <w:color w:val="000000" w:themeColor="text1"/>
              </w:rPr>
            </w:pPr>
            <w:r w:rsidRPr="00997A67">
              <w:rPr>
                <w:rFonts w:cs="Arial"/>
                <w:b w:val="0"/>
                <w:color w:val="000000" w:themeColor="text1"/>
              </w:rPr>
              <w:t>USU Marketing Services</w:t>
            </w:r>
          </w:p>
        </w:tc>
        <w:tc>
          <w:tcPr>
            <w:tcW w:w="2980" w:type="dxa"/>
          </w:tcPr>
          <w:p w:rsidR="00481C23" w:rsidRPr="00997A67" w:rsidRDefault="00481C23" w:rsidP="007C1E14">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sidRPr="00997A67">
              <w:rPr>
                <w:rFonts w:cs="Arial"/>
                <w:b w:val="0"/>
                <w:color w:val="000000" w:themeColor="text1"/>
              </w:rPr>
              <w:t>Expense</w:t>
            </w:r>
          </w:p>
        </w:tc>
        <w:tc>
          <w:tcPr>
            <w:tcW w:w="2909" w:type="dxa"/>
          </w:tcPr>
          <w:p w:rsidR="00481C23" w:rsidRPr="00997A67" w:rsidRDefault="00AA4BE1" w:rsidP="00016824">
            <w:pPr>
              <w:tabs>
                <w:tab w:val="left" w:pos="6810"/>
              </w:tabs>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rPr>
            </w:pPr>
            <w:r>
              <w:rPr>
                <w:rFonts w:cs="Arial"/>
                <w:b w:val="0"/>
                <w:color w:val="000000" w:themeColor="text1"/>
              </w:rPr>
              <w:t>$838.89</w:t>
            </w:r>
          </w:p>
        </w:tc>
      </w:tr>
      <w:tr w:rsidR="00481C23" w:rsidRPr="00997A67" w:rsidTr="00FB6771">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67" w:type="dxa"/>
          </w:tcPr>
          <w:p w:rsidR="00481C23" w:rsidRPr="00997A67" w:rsidRDefault="00481C23" w:rsidP="007C1E14">
            <w:pPr>
              <w:tabs>
                <w:tab w:val="left" w:pos="6810"/>
              </w:tabs>
              <w:jc w:val="both"/>
              <w:rPr>
                <w:rFonts w:cs="Arial"/>
                <w:b w:val="0"/>
                <w:color w:val="000000" w:themeColor="text1"/>
              </w:rPr>
            </w:pPr>
          </w:p>
        </w:tc>
        <w:tc>
          <w:tcPr>
            <w:tcW w:w="2980" w:type="dxa"/>
          </w:tcPr>
          <w:p w:rsidR="00481C23" w:rsidRPr="00997A67" w:rsidRDefault="00481C23" w:rsidP="007C1E14">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 xml:space="preserve">Revenue  </w:t>
            </w:r>
          </w:p>
        </w:tc>
        <w:tc>
          <w:tcPr>
            <w:tcW w:w="2909" w:type="dxa"/>
          </w:tcPr>
          <w:p w:rsidR="00481C23" w:rsidRPr="00997A67" w:rsidRDefault="00016824" w:rsidP="00AA4BE1">
            <w:pPr>
              <w:tabs>
                <w:tab w:val="left" w:pos="6810"/>
              </w:tabs>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97A67">
              <w:rPr>
                <w:rFonts w:cs="Arial"/>
                <w:color w:val="000000" w:themeColor="text1"/>
              </w:rPr>
              <w:t>$4,</w:t>
            </w:r>
            <w:r w:rsidR="00AA4BE1">
              <w:rPr>
                <w:rFonts w:cs="Arial"/>
                <w:color w:val="000000" w:themeColor="text1"/>
              </w:rPr>
              <w:t>374.94</w:t>
            </w:r>
          </w:p>
        </w:tc>
      </w:tr>
    </w:tbl>
    <w:p w:rsidR="00DD4FB9" w:rsidRPr="00997A67" w:rsidRDefault="00DD4FB9" w:rsidP="00142954">
      <w:pPr>
        <w:rPr>
          <w:rFonts w:cs="Arial"/>
          <w:color w:val="000000" w:themeColor="text1"/>
        </w:rPr>
      </w:pPr>
    </w:p>
    <w:p w:rsidR="00DD4FB9" w:rsidRPr="00997A67" w:rsidRDefault="00DD4FB9" w:rsidP="00142954">
      <w:pPr>
        <w:rPr>
          <w:rFonts w:cs="Arial"/>
          <w:color w:val="000000" w:themeColor="text1"/>
        </w:rPr>
      </w:pPr>
    </w:p>
    <w:p w:rsidR="006A6789" w:rsidRDefault="006A6789" w:rsidP="0073018D">
      <w:pPr>
        <w:rPr>
          <w:rFonts w:cs="Arial"/>
          <w:b/>
          <w:color w:val="FF0000"/>
        </w:rPr>
      </w:pPr>
    </w:p>
    <w:p w:rsidR="006A6789" w:rsidRDefault="006A6789" w:rsidP="0073018D">
      <w:pPr>
        <w:rPr>
          <w:rFonts w:cs="Arial"/>
          <w:b/>
          <w:color w:val="FF0000"/>
        </w:rPr>
      </w:pPr>
    </w:p>
    <w:p w:rsidR="00142954" w:rsidRPr="004928BB" w:rsidRDefault="001675B9" w:rsidP="0073018D">
      <w:pPr>
        <w:rPr>
          <w:rFonts w:cs="Arial"/>
          <w:b/>
          <w:color w:val="FF0000"/>
        </w:rPr>
      </w:pPr>
      <w:r w:rsidRPr="004928BB">
        <w:rPr>
          <w:rFonts w:cs="Arial"/>
          <w:b/>
          <w:color w:val="FF0000"/>
        </w:rPr>
        <w:t>ASI Strategic Plan</w:t>
      </w:r>
    </w:p>
    <w:p w:rsidR="00142954" w:rsidRPr="00997A67" w:rsidRDefault="00142954" w:rsidP="0073018D">
      <w:pPr>
        <w:rPr>
          <w:rFonts w:cs="Arial"/>
          <w:color w:val="000000" w:themeColor="text1"/>
        </w:rPr>
      </w:pPr>
    </w:p>
    <w:p w:rsid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Recruitment and Retention of Board of Directors, Student As</w:t>
      </w:r>
      <w:r w:rsidR="00D87705" w:rsidRPr="0073018D">
        <w:rPr>
          <w:rFonts w:cs="Arial"/>
          <w:b/>
          <w:bCs/>
          <w:i/>
          <w:color w:val="000000" w:themeColor="text1"/>
        </w:rPr>
        <w:t xml:space="preserve">sistant, Volunteers, and Full </w:t>
      </w:r>
      <w:r w:rsidRPr="0073018D">
        <w:rPr>
          <w:rFonts w:cs="Arial"/>
          <w:b/>
          <w:bCs/>
          <w:i/>
          <w:color w:val="000000" w:themeColor="text1"/>
        </w:rPr>
        <w:t>Time Staff</w:t>
      </w:r>
    </w:p>
    <w:p w:rsidR="00E329BA" w:rsidRPr="000A71C6" w:rsidRDefault="00731CBD" w:rsidP="00941B8E">
      <w:pPr>
        <w:pStyle w:val="ListParagraph"/>
        <w:numPr>
          <w:ilvl w:val="1"/>
          <w:numId w:val="5"/>
        </w:numPr>
        <w:rPr>
          <w:rFonts w:cs="Arial"/>
          <w:b/>
          <w:bCs/>
          <w:i/>
          <w:color w:val="000000" w:themeColor="text1"/>
        </w:rPr>
      </w:pPr>
      <w:r w:rsidRPr="0073018D">
        <w:rPr>
          <w:rFonts w:cs="Arial"/>
          <w:b/>
          <w:color w:val="000000" w:themeColor="text1"/>
        </w:rPr>
        <w:t>Code Red Entertainment</w:t>
      </w:r>
      <w:r w:rsidRPr="0073018D">
        <w:rPr>
          <w:rFonts w:cs="Arial"/>
          <w:color w:val="000000" w:themeColor="text1"/>
        </w:rPr>
        <w:t>- effectively retained the majority of the members. One of our main goals was for them to feel even more empowered when it comes to programming. We gave members more responsibilities and allowed them to plan and implement their own event pertaining to their area.</w:t>
      </w:r>
    </w:p>
    <w:p w:rsidR="000A71C6" w:rsidRPr="000A71C6" w:rsidRDefault="000A71C6" w:rsidP="00941B8E">
      <w:pPr>
        <w:pStyle w:val="ColorfulList-Accent11"/>
        <w:numPr>
          <w:ilvl w:val="1"/>
          <w:numId w:val="5"/>
        </w:numPr>
        <w:spacing w:after="0" w:line="240" w:lineRule="auto"/>
        <w:rPr>
          <w:rFonts w:asciiTheme="minorHAnsi" w:hAnsiTheme="minorHAnsi"/>
          <w:b/>
          <w:sz w:val="24"/>
          <w:szCs w:val="24"/>
        </w:rPr>
      </w:pPr>
      <w:r w:rsidRPr="000A71C6">
        <w:rPr>
          <w:rFonts w:asciiTheme="minorHAnsi" w:hAnsiTheme="minorHAnsi" w:cs="Calibri"/>
          <w:b/>
          <w:bCs/>
          <w:sz w:val="24"/>
          <w:szCs w:val="24"/>
        </w:rPr>
        <w:t>Marketing-</w:t>
      </w:r>
      <w:r w:rsidRPr="000A71C6">
        <w:rPr>
          <w:rFonts w:asciiTheme="minorHAnsi" w:hAnsiTheme="minorHAnsi"/>
          <w:b/>
          <w:sz w:val="24"/>
          <w:szCs w:val="24"/>
        </w:rPr>
        <w:t xml:space="preserve"> </w:t>
      </w:r>
      <w:r w:rsidRPr="000A71C6">
        <w:rPr>
          <w:rFonts w:asciiTheme="minorHAnsi" w:hAnsiTheme="minorHAnsi"/>
          <w:sz w:val="24"/>
          <w:szCs w:val="24"/>
        </w:rPr>
        <w:t xml:space="preserve">Expanded the marketing team and added the USU IT Tech </w:t>
      </w:r>
      <w:r w:rsidR="0045566D">
        <w:rPr>
          <w:rFonts w:asciiTheme="minorHAnsi" w:hAnsiTheme="minorHAnsi"/>
          <w:sz w:val="24"/>
          <w:szCs w:val="24"/>
        </w:rPr>
        <w:t xml:space="preserve">(Fall) </w:t>
      </w:r>
      <w:r w:rsidRPr="000A71C6">
        <w:rPr>
          <w:rFonts w:asciiTheme="minorHAnsi" w:hAnsiTheme="minorHAnsi"/>
          <w:sz w:val="24"/>
          <w:szCs w:val="24"/>
        </w:rPr>
        <w:t xml:space="preserve">position.  Continued to assist in the advertising for any open full time or student assistant positions via ASI &amp; USU website, campus announcements and social media. </w:t>
      </w:r>
    </w:p>
    <w:p w:rsidR="001675B9" w:rsidRPr="0073018D" w:rsidRDefault="001675B9" w:rsidP="0073018D">
      <w:pPr>
        <w:pStyle w:val="Default"/>
        <w:rPr>
          <w:rFonts w:asciiTheme="minorHAnsi" w:eastAsia="Times New Roman" w:hAnsiTheme="minorHAnsi" w:cs="Arial"/>
          <w:b/>
          <w:i/>
          <w:color w:val="000000" w:themeColor="text1"/>
          <w:sz w:val="24"/>
          <w:szCs w:val="24"/>
        </w:rPr>
      </w:pPr>
    </w:p>
    <w:p w:rsidR="001675B9" w:rsidRP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Foster Student Development and Conduct Assessments of Learning Outcomes</w:t>
      </w:r>
    </w:p>
    <w:p w:rsidR="001675B9" w:rsidRPr="00997A67" w:rsidRDefault="001675B9" w:rsidP="0073018D">
      <w:pPr>
        <w:pStyle w:val="ListParagraph"/>
        <w:rPr>
          <w:rFonts w:cs="Arial"/>
          <w:bCs/>
          <w:color w:val="000000" w:themeColor="text1"/>
        </w:rPr>
      </w:pPr>
    </w:p>
    <w:p w:rsid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Assessment and Measurements of Programs Offered</w:t>
      </w:r>
    </w:p>
    <w:p w:rsidR="00C06FFA" w:rsidRPr="0073018D" w:rsidRDefault="00C06FFA" w:rsidP="00941B8E">
      <w:pPr>
        <w:pStyle w:val="ListParagraph"/>
        <w:numPr>
          <w:ilvl w:val="1"/>
          <w:numId w:val="5"/>
        </w:numPr>
        <w:rPr>
          <w:rFonts w:cs="Arial"/>
          <w:b/>
          <w:bCs/>
          <w:i/>
          <w:color w:val="000000" w:themeColor="text1"/>
        </w:rPr>
      </w:pPr>
      <w:r w:rsidRPr="0073018D">
        <w:rPr>
          <w:rFonts w:cs="Arial"/>
          <w:b/>
          <w:color w:val="000000" w:themeColor="text1"/>
        </w:rPr>
        <w:t>ASI SG</w:t>
      </w:r>
      <w:r w:rsidRPr="0073018D">
        <w:rPr>
          <w:rFonts w:cs="Arial"/>
          <w:color w:val="000000" w:themeColor="text1"/>
        </w:rPr>
        <w:t>- Was able to create events by comparing past event proposals/evaluations and improve those events by interpreting new ideas and making suggested changes. At the end of each event, evaluations were also completed to see if the event was effective.</w:t>
      </w:r>
    </w:p>
    <w:p w:rsidR="00731CBD" w:rsidRPr="00997A67" w:rsidRDefault="00731CBD" w:rsidP="00941B8E">
      <w:pPr>
        <w:numPr>
          <w:ilvl w:val="0"/>
          <w:numId w:val="25"/>
        </w:numPr>
        <w:rPr>
          <w:rFonts w:cs="Arial"/>
          <w:color w:val="000000" w:themeColor="text1"/>
        </w:rPr>
      </w:pPr>
      <w:r w:rsidRPr="0073018D">
        <w:rPr>
          <w:rFonts w:cs="Arial"/>
          <w:b/>
          <w:color w:val="000000" w:themeColor="text1"/>
        </w:rPr>
        <w:t>Leadership</w:t>
      </w:r>
      <w:r w:rsidRPr="00997A67">
        <w:rPr>
          <w:rFonts w:cs="Arial"/>
          <w:color w:val="000000" w:themeColor="text1"/>
        </w:rPr>
        <w:t>- Collected evaluations from participants of workshop and Leader2Leader to measure efficacy, value, and success of each.  These will be used in planning future workshops/events.</w:t>
      </w:r>
    </w:p>
    <w:p w:rsidR="001675B9" w:rsidRPr="00997A67" w:rsidRDefault="001675B9" w:rsidP="0073018D">
      <w:pPr>
        <w:rPr>
          <w:rFonts w:cs="Arial"/>
          <w:bCs/>
          <w:color w:val="000000" w:themeColor="text1"/>
        </w:rPr>
      </w:pPr>
    </w:p>
    <w:p w:rsidR="00C06FFA" w:rsidRP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Foster Relationships with Other Departments on Campus while Creating Equal Partnerships and Brand Recognition</w:t>
      </w:r>
    </w:p>
    <w:p w:rsidR="00C06FFA" w:rsidRPr="00997A67" w:rsidRDefault="0073018D" w:rsidP="00941B8E">
      <w:pPr>
        <w:pStyle w:val="ListParagraph"/>
        <w:numPr>
          <w:ilvl w:val="1"/>
          <w:numId w:val="5"/>
        </w:numPr>
        <w:rPr>
          <w:rFonts w:cs="Arial"/>
          <w:bCs/>
          <w:color w:val="000000" w:themeColor="text1"/>
        </w:rPr>
      </w:pPr>
      <w:r w:rsidRPr="0073018D">
        <w:rPr>
          <w:rFonts w:cs="Arial"/>
          <w:b/>
          <w:bCs/>
          <w:color w:val="000000" w:themeColor="text1"/>
        </w:rPr>
        <w:t>ASI</w:t>
      </w:r>
      <w:r w:rsidR="00C06FFA" w:rsidRPr="0073018D">
        <w:rPr>
          <w:rFonts w:cs="Arial"/>
          <w:b/>
          <w:bCs/>
          <w:color w:val="000000" w:themeColor="text1"/>
        </w:rPr>
        <w:t xml:space="preserve"> SG</w:t>
      </w:r>
      <w:r w:rsidR="00C06FFA" w:rsidRPr="00997A67">
        <w:rPr>
          <w:rFonts w:cs="Arial"/>
          <w:bCs/>
          <w:color w:val="000000" w:themeColor="text1"/>
        </w:rPr>
        <w:t xml:space="preserve">- </w:t>
      </w:r>
      <w:r w:rsidR="00C06FFA" w:rsidRPr="00997A67">
        <w:rPr>
          <w:rFonts w:cs="Arial"/>
          <w:color w:val="000000" w:themeColor="text1"/>
        </w:rPr>
        <w:t xml:space="preserve">Collaborated with Athletics on a plan to promote Early Registration for Student-Athletes and let students know what our athletes do here on campus and their needs. </w:t>
      </w:r>
    </w:p>
    <w:p w:rsidR="00C06FFA" w:rsidRPr="00997A67" w:rsidRDefault="00C06FFA" w:rsidP="00941B8E">
      <w:pPr>
        <w:pStyle w:val="ListParagraph"/>
        <w:numPr>
          <w:ilvl w:val="1"/>
          <w:numId w:val="5"/>
        </w:numPr>
        <w:rPr>
          <w:rFonts w:cs="Arial"/>
          <w:bCs/>
          <w:color w:val="000000" w:themeColor="text1"/>
        </w:rPr>
      </w:pPr>
      <w:r w:rsidRPr="0073018D">
        <w:rPr>
          <w:rFonts w:cs="Arial"/>
          <w:b/>
          <w:bCs/>
          <w:color w:val="000000" w:themeColor="text1"/>
        </w:rPr>
        <w:t>ASI SG-</w:t>
      </w:r>
      <w:r w:rsidRPr="00997A67">
        <w:rPr>
          <w:rFonts w:cs="Arial"/>
          <w:color w:val="000000" w:themeColor="text1"/>
        </w:rPr>
        <w:t xml:space="preserve"> Throughout the year built social media relationships with different clubs by informing them of ASI Student Government events and having them promote it on their page, while promoting their club events on our page. </w:t>
      </w:r>
    </w:p>
    <w:p w:rsidR="0045566D" w:rsidRPr="0045566D" w:rsidRDefault="00731CBD" w:rsidP="00941B8E">
      <w:pPr>
        <w:pStyle w:val="ListParagraph"/>
        <w:numPr>
          <w:ilvl w:val="1"/>
          <w:numId w:val="5"/>
        </w:numPr>
        <w:rPr>
          <w:rFonts w:cs="Arial"/>
          <w:bCs/>
          <w:color w:val="000000" w:themeColor="text1"/>
        </w:rPr>
      </w:pPr>
      <w:r w:rsidRPr="0073018D">
        <w:rPr>
          <w:rFonts w:cs="Arial"/>
          <w:b/>
          <w:bCs/>
          <w:color w:val="000000" w:themeColor="text1"/>
        </w:rPr>
        <w:t>Leadership</w:t>
      </w:r>
      <w:r w:rsidRPr="00997A67">
        <w:rPr>
          <w:rFonts w:cs="Arial"/>
          <w:bCs/>
          <w:color w:val="000000" w:themeColor="text1"/>
        </w:rPr>
        <w:t xml:space="preserve">- </w:t>
      </w:r>
      <w:r w:rsidRPr="00997A67">
        <w:rPr>
          <w:rFonts w:cs="Arial"/>
          <w:color w:val="000000" w:themeColor="text1"/>
        </w:rPr>
        <w:t>Worked with PACE, Career Services, and the Student Success Center of CBA to create Stanislaus State Career Prep Calendar as comprehensive resource for professional/leadership development opportunities.</w:t>
      </w:r>
    </w:p>
    <w:p w:rsidR="0045566D" w:rsidRPr="0045566D" w:rsidRDefault="0045566D" w:rsidP="00941B8E">
      <w:pPr>
        <w:pStyle w:val="ListParagraph"/>
        <w:numPr>
          <w:ilvl w:val="1"/>
          <w:numId w:val="5"/>
        </w:numPr>
        <w:rPr>
          <w:rFonts w:cs="Arial"/>
          <w:bCs/>
          <w:color w:val="000000" w:themeColor="text1"/>
        </w:rPr>
      </w:pPr>
      <w:r w:rsidRPr="0045566D">
        <w:rPr>
          <w:b/>
          <w:color w:val="000000" w:themeColor="text1"/>
        </w:rPr>
        <w:t>Marketing</w:t>
      </w:r>
      <w:r w:rsidRPr="0045566D">
        <w:rPr>
          <w:rFonts w:cs="Calibri"/>
          <w:b/>
          <w:bCs/>
          <w:color w:val="000000" w:themeColor="text1"/>
        </w:rPr>
        <w:t xml:space="preserve">- </w:t>
      </w:r>
      <w:r w:rsidRPr="0045566D">
        <w:rPr>
          <w:rFonts w:cs="Calibri"/>
          <w:bCs/>
          <w:color w:val="000000" w:themeColor="text1"/>
        </w:rPr>
        <w:t>Collaborated with departments on the ASI &amp; USU loop giveaway via Instagram, which built relationships with other staff who oversee social media. Also, continue to work with departments when assisting them with any promo item or apparel order.</w:t>
      </w:r>
      <w:r w:rsidRPr="0045566D">
        <w:rPr>
          <w:rFonts w:cs="Calibri"/>
          <w:b/>
          <w:bCs/>
          <w:color w:val="000000" w:themeColor="text1"/>
        </w:rPr>
        <w:t xml:space="preserve"> </w:t>
      </w:r>
    </w:p>
    <w:p w:rsidR="001675B9" w:rsidRPr="00997A67" w:rsidRDefault="001675B9" w:rsidP="0073018D">
      <w:pPr>
        <w:pStyle w:val="Default"/>
        <w:rPr>
          <w:rFonts w:asciiTheme="minorHAnsi" w:eastAsia="Times New Roman" w:hAnsiTheme="minorHAnsi" w:cs="Arial"/>
          <w:color w:val="000000" w:themeColor="text1"/>
          <w:position w:val="4"/>
          <w:sz w:val="24"/>
          <w:szCs w:val="24"/>
        </w:rPr>
      </w:pPr>
    </w:p>
    <w:p w:rsidR="00035733" w:rsidRP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Foster Relationships with the Stanislaus Community and Alumni of California State University, Stanislaus</w:t>
      </w:r>
    </w:p>
    <w:p w:rsidR="00035733" w:rsidRPr="00997A67" w:rsidRDefault="00035733" w:rsidP="00941B8E">
      <w:pPr>
        <w:numPr>
          <w:ilvl w:val="0"/>
          <w:numId w:val="23"/>
        </w:numPr>
        <w:rPr>
          <w:rFonts w:cs="Arial"/>
          <w:color w:val="000000" w:themeColor="text1"/>
        </w:rPr>
      </w:pPr>
      <w:r w:rsidRPr="0073018D">
        <w:rPr>
          <w:rFonts w:cs="Arial"/>
          <w:b/>
          <w:bCs/>
          <w:color w:val="000000" w:themeColor="text1"/>
        </w:rPr>
        <w:t>Community Service</w:t>
      </w:r>
      <w:r w:rsidRPr="00997A67">
        <w:rPr>
          <w:rFonts w:cs="Arial"/>
          <w:bCs/>
          <w:color w:val="000000" w:themeColor="text1"/>
        </w:rPr>
        <w:t xml:space="preserve">- </w:t>
      </w:r>
      <w:r w:rsidRPr="00997A67">
        <w:rPr>
          <w:rFonts w:cs="Arial"/>
          <w:color w:val="000000" w:themeColor="text1"/>
        </w:rPr>
        <w:t>Worked with local schools &amp; Sierra Vista to locate individuals who would benefit from Back 2 School Supply Drive &amp; Project Giving Tree donations during Fall 2015 semester</w:t>
      </w:r>
    </w:p>
    <w:p w:rsidR="00035733" w:rsidRPr="00997A67" w:rsidRDefault="00035733" w:rsidP="00941B8E">
      <w:pPr>
        <w:numPr>
          <w:ilvl w:val="0"/>
          <w:numId w:val="23"/>
        </w:numPr>
        <w:rPr>
          <w:rFonts w:cs="Arial"/>
          <w:color w:val="000000" w:themeColor="text1"/>
        </w:rPr>
      </w:pPr>
      <w:r w:rsidRPr="0073018D">
        <w:rPr>
          <w:rFonts w:cs="Arial"/>
          <w:b/>
          <w:bCs/>
          <w:color w:val="000000" w:themeColor="text1"/>
        </w:rPr>
        <w:t>Community Service</w:t>
      </w:r>
      <w:r w:rsidRPr="00997A67">
        <w:rPr>
          <w:rFonts w:cs="Arial"/>
          <w:bCs/>
          <w:color w:val="000000" w:themeColor="text1"/>
        </w:rPr>
        <w:t>-</w:t>
      </w:r>
      <w:r w:rsidRPr="00997A67">
        <w:rPr>
          <w:rFonts w:cs="Arial"/>
          <w:color w:val="000000" w:themeColor="text1"/>
        </w:rPr>
        <w:t xml:space="preserve"> Established working relationship with the City of Turlock as well as a number of local businesses to conduct Spring </w:t>
      </w:r>
      <w:proofErr w:type="gramStart"/>
      <w:r w:rsidRPr="00997A67">
        <w:rPr>
          <w:rFonts w:cs="Arial"/>
          <w:color w:val="000000" w:themeColor="text1"/>
        </w:rPr>
        <w:t>Into</w:t>
      </w:r>
      <w:proofErr w:type="gramEnd"/>
      <w:r w:rsidRPr="00997A67">
        <w:rPr>
          <w:rFonts w:cs="Arial"/>
          <w:color w:val="000000" w:themeColor="text1"/>
        </w:rPr>
        <w:t xml:space="preserve"> Action event.</w:t>
      </w:r>
    </w:p>
    <w:p w:rsidR="00731CBD" w:rsidRPr="00997A67" w:rsidRDefault="00731CBD" w:rsidP="00941B8E">
      <w:pPr>
        <w:numPr>
          <w:ilvl w:val="0"/>
          <w:numId w:val="26"/>
        </w:numPr>
        <w:rPr>
          <w:rFonts w:cs="Arial"/>
          <w:color w:val="000000" w:themeColor="text1"/>
        </w:rPr>
      </w:pPr>
      <w:r w:rsidRPr="0073018D">
        <w:rPr>
          <w:rFonts w:cs="Arial"/>
          <w:b/>
          <w:bCs/>
          <w:color w:val="000000" w:themeColor="text1"/>
        </w:rPr>
        <w:t>Leadership-</w:t>
      </w:r>
      <w:r w:rsidRPr="00997A67">
        <w:rPr>
          <w:rFonts w:cs="Arial"/>
          <w:color w:val="000000" w:themeColor="text1"/>
        </w:rPr>
        <w:t xml:space="preserve"> Worked with Alumni Relations to identify university alumni who would be interested in attending the Leader2Leader Networking Event as professionals.</w:t>
      </w:r>
    </w:p>
    <w:p w:rsidR="00731CBD" w:rsidRPr="00997A67" w:rsidRDefault="00731CBD" w:rsidP="00941B8E">
      <w:pPr>
        <w:numPr>
          <w:ilvl w:val="0"/>
          <w:numId w:val="26"/>
        </w:numPr>
        <w:rPr>
          <w:rFonts w:cs="Arial"/>
          <w:color w:val="000000" w:themeColor="text1"/>
        </w:rPr>
      </w:pPr>
      <w:r w:rsidRPr="0073018D">
        <w:rPr>
          <w:rFonts w:cs="Arial"/>
          <w:b/>
          <w:color w:val="000000" w:themeColor="text1"/>
        </w:rPr>
        <w:t>Leadership-</w:t>
      </w:r>
      <w:r w:rsidRPr="00997A67">
        <w:rPr>
          <w:rFonts w:cs="Arial"/>
          <w:color w:val="000000" w:themeColor="text1"/>
        </w:rPr>
        <w:t xml:space="preserve"> Reached out to ASI/USU alumni for participation in the Leader2Leader Networking Event resulting in a positive turnout of diverse professionals.</w:t>
      </w:r>
    </w:p>
    <w:p w:rsidR="0045566D" w:rsidRDefault="00731CBD" w:rsidP="00941B8E">
      <w:pPr>
        <w:numPr>
          <w:ilvl w:val="0"/>
          <w:numId w:val="26"/>
        </w:numPr>
        <w:rPr>
          <w:rFonts w:cs="Arial"/>
          <w:color w:val="000000" w:themeColor="text1"/>
        </w:rPr>
      </w:pPr>
      <w:r w:rsidRPr="0073018D">
        <w:rPr>
          <w:rFonts w:cs="Arial"/>
          <w:b/>
          <w:color w:val="000000" w:themeColor="text1"/>
        </w:rPr>
        <w:t>Code Red Entertainment</w:t>
      </w:r>
      <w:r w:rsidRPr="00997A67">
        <w:rPr>
          <w:rFonts w:cs="Arial"/>
          <w:color w:val="000000" w:themeColor="text1"/>
        </w:rPr>
        <w:t xml:space="preserve">- The advisor as well as the programming staff have created really great relationships with departments all across our University.  Some departments include, Title 9, Housing, Health Center, </w:t>
      </w:r>
      <w:proofErr w:type="spellStart"/>
      <w:r w:rsidRPr="00997A67">
        <w:rPr>
          <w:rFonts w:cs="Arial"/>
          <w:color w:val="000000" w:themeColor="text1"/>
        </w:rPr>
        <w:t>Chartwells</w:t>
      </w:r>
      <w:proofErr w:type="spellEnd"/>
      <w:r w:rsidRPr="00997A67">
        <w:rPr>
          <w:rFonts w:cs="Arial"/>
          <w:color w:val="000000" w:themeColor="text1"/>
        </w:rPr>
        <w:t xml:space="preserve">, Love Evolution, NAMI, FEC, Public Safety, Alpha Phi Omega, etc. </w:t>
      </w:r>
    </w:p>
    <w:p w:rsidR="0045566D" w:rsidRPr="0045566D" w:rsidRDefault="0045566D" w:rsidP="00941B8E">
      <w:pPr>
        <w:numPr>
          <w:ilvl w:val="0"/>
          <w:numId w:val="26"/>
        </w:numPr>
        <w:rPr>
          <w:rFonts w:cs="Arial"/>
          <w:color w:val="000000" w:themeColor="text1"/>
        </w:rPr>
      </w:pPr>
      <w:r w:rsidRPr="0045566D">
        <w:rPr>
          <w:b/>
          <w:color w:val="000000" w:themeColor="text1"/>
        </w:rPr>
        <w:t>Marketing</w:t>
      </w:r>
      <w:r w:rsidRPr="0045566D">
        <w:rPr>
          <w:rFonts w:cs="Calibri"/>
          <w:b/>
          <w:bCs/>
          <w:color w:val="000000" w:themeColor="text1"/>
        </w:rPr>
        <w:t>-</w:t>
      </w:r>
      <w:r w:rsidRPr="0045566D">
        <w:rPr>
          <w:rFonts w:cs="Calibri"/>
          <w:bCs/>
          <w:color w:val="000000" w:themeColor="text1"/>
        </w:rPr>
        <w:t xml:space="preserve"> Ordered 6 new Alumni Merchandise designs and sold at 2016 Commencement ceremonies and in the Warrior Activities Center.  Hosted a Grad-Cap challenge for graduating student to decorate their cap for ceremony.  </w:t>
      </w:r>
    </w:p>
    <w:p w:rsidR="00035733" w:rsidRPr="0073018D" w:rsidRDefault="00035733" w:rsidP="00941B8E">
      <w:pPr>
        <w:rPr>
          <w:rFonts w:cs="Arial"/>
          <w:color w:val="000000" w:themeColor="text1"/>
        </w:rPr>
      </w:pPr>
    </w:p>
    <w:p w:rsidR="00C06FFA" w:rsidRP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Strengthen Our Relationship with Local, State, and Federal Council Members and/or Legislators for the Betterment of Students at CSU Stanislaus</w:t>
      </w:r>
    </w:p>
    <w:p w:rsidR="00C06FFA" w:rsidRPr="0073018D" w:rsidRDefault="00C06FFA" w:rsidP="00941B8E">
      <w:pPr>
        <w:pStyle w:val="ListParagraph"/>
        <w:numPr>
          <w:ilvl w:val="0"/>
          <w:numId w:val="35"/>
        </w:numPr>
        <w:rPr>
          <w:rFonts w:cs="Arial"/>
          <w:color w:val="000000" w:themeColor="text1"/>
        </w:rPr>
      </w:pPr>
      <w:r w:rsidRPr="0073018D">
        <w:rPr>
          <w:rFonts w:cs="Arial"/>
          <w:b/>
          <w:color w:val="000000" w:themeColor="text1"/>
        </w:rPr>
        <w:t>ASI SG</w:t>
      </w:r>
      <w:r w:rsidRPr="0073018D">
        <w:rPr>
          <w:rFonts w:cs="Arial"/>
          <w:color w:val="000000" w:themeColor="text1"/>
        </w:rPr>
        <w:t>- Conducted a lobby training, sent all lobby team members to CSSA meetings, and hosted different Lobby team events on campus.</w:t>
      </w:r>
    </w:p>
    <w:p w:rsidR="00C06FFA" w:rsidRPr="00997A67" w:rsidRDefault="00C06FFA" w:rsidP="00941B8E">
      <w:pPr>
        <w:numPr>
          <w:ilvl w:val="0"/>
          <w:numId w:val="15"/>
        </w:numPr>
        <w:ind w:left="720"/>
        <w:rPr>
          <w:rFonts w:cs="Arial"/>
          <w:color w:val="000000" w:themeColor="text1"/>
        </w:rPr>
      </w:pPr>
      <w:r w:rsidRPr="0073018D">
        <w:rPr>
          <w:rFonts w:cs="Arial"/>
          <w:b/>
          <w:color w:val="000000" w:themeColor="text1"/>
        </w:rPr>
        <w:t>ASI SG-</w:t>
      </w:r>
      <w:r w:rsidRPr="00997A67">
        <w:rPr>
          <w:rFonts w:cs="Arial"/>
          <w:color w:val="000000" w:themeColor="text1"/>
        </w:rPr>
        <w:t xml:space="preserve">  Organized meetings in Sacramento with state representatives and met with Congressman Denham and representatives from the Department of Education and the Committee and Education and Workforce in Washington D.C. </w:t>
      </w:r>
    </w:p>
    <w:p w:rsidR="00C06FFA" w:rsidRPr="0073018D" w:rsidRDefault="00C06FFA" w:rsidP="00941B8E">
      <w:pPr>
        <w:numPr>
          <w:ilvl w:val="0"/>
          <w:numId w:val="15"/>
        </w:numPr>
        <w:ind w:left="720"/>
        <w:rPr>
          <w:rFonts w:cs="Arial"/>
          <w:color w:val="000000" w:themeColor="text1"/>
        </w:rPr>
      </w:pPr>
      <w:r w:rsidRPr="0073018D">
        <w:rPr>
          <w:rFonts w:cs="Arial"/>
          <w:b/>
          <w:color w:val="000000" w:themeColor="text1"/>
        </w:rPr>
        <w:t>ASI SG</w:t>
      </w:r>
      <w:r w:rsidRPr="00997A67">
        <w:rPr>
          <w:rFonts w:cs="Arial"/>
          <w:color w:val="000000" w:themeColor="text1"/>
        </w:rPr>
        <w:t>- Worked closely with AVP Tim Lynch to attend Impact Days in Sacramento, traveled together to Washington, DC to lobby on behalf of the campus, and collaborated on the Chancellor’s Office Open Forum.</w:t>
      </w:r>
    </w:p>
    <w:p w:rsidR="007C6CA0" w:rsidRPr="00997A67" w:rsidRDefault="007C6CA0" w:rsidP="0073018D">
      <w:pPr>
        <w:rPr>
          <w:rFonts w:cs="Arial"/>
          <w:color w:val="000000" w:themeColor="text1"/>
        </w:rPr>
      </w:pPr>
    </w:p>
    <w:p w:rsidR="001675B9" w:rsidRPr="0073018D"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Plan and Execute More Effective Large-­</w:t>
      </w:r>
      <w:r w:rsidRPr="0073018D">
        <w:rPr>
          <w:rFonts w:eastAsia="Calibri" w:cs="Calibri"/>
          <w:b/>
          <w:bCs/>
          <w:i/>
          <w:color w:val="000000" w:themeColor="text1"/>
        </w:rPr>
        <w:t>‐</w:t>
      </w:r>
      <w:r w:rsidRPr="0073018D">
        <w:rPr>
          <w:rFonts w:cs="Arial"/>
          <w:b/>
          <w:bCs/>
          <w:i/>
          <w:color w:val="000000" w:themeColor="text1"/>
        </w:rPr>
        <w:t>Scale Events</w:t>
      </w:r>
    </w:p>
    <w:p w:rsidR="00731CBD" w:rsidRPr="00997A67" w:rsidRDefault="00731CBD" w:rsidP="00941B8E">
      <w:pPr>
        <w:numPr>
          <w:ilvl w:val="1"/>
          <w:numId w:val="5"/>
        </w:numPr>
        <w:rPr>
          <w:rFonts w:cs="Arial"/>
          <w:color w:val="000000" w:themeColor="text1"/>
        </w:rPr>
      </w:pPr>
      <w:r w:rsidRPr="0073018D">
        <w:rPr>
          <w:rFonts w:cs="Arial"/>
          <w:b/>
          <w:color w:val="000000" w:themeColor="text1"/>
        </w:rPr>
        <w:t>Code Red Entertainment-</w:t>
      </w:r>
      <w:r w:rsidRPr="00997A67">
        <w:rPr>
          <w:rFonts w:cs="Arial"/>
          <w:color w:val="000000" w:themeColor="text1"/>
        </w:rPr>
        <w:t xml:space="preserve"> Due to extensive and detailed preparation, we have been able to successfully provide students with many large scaled events without any major issues. Many of these large events were also opened for the community to attend.</w:t>
      </w:r>
    </w:p>
    <w:p w:rsidR="001675B9" w:rsidRPr="00997A67" w:rsidRDefault="001675B9" w:rsidP="0073018D">
      <w:pPr>
        <w:rPr>
          <w:rFonts w:cs="Arial"/>
          <w:bCs/>
          <w:color w:val="000000" w:themeColor="text1"/>
        </w:rPr>
      </w:pPr>
    </w:p>
    <w:p w:rsidR="00E93241" w:rsidRDefault="001675B9" w:rsidP="00941B8E">
      <w:pPr>
        <w:pStyle w:val="ListParagraph"/>
        <w:numPr>
          <w:ilvl w:val="0"/>
          <w:numId w:val="5"/>
        </w:numPr>
        <w:rPr>
          <w:rFonts w:cs="Arial"/>
          <w:b/>
          <w:bCs/>
          <w:i/>
          <w:color w:val="000000" w:themeColor="text1"/>
        </w:rPr>
      </w:pPr>
      <w:r w:rsidRPr="0073018D">
        <w:rPr>
          <w:rFonts w:cs="Arial"/>
          <w:b/>
          <w:bCs/>
          <w:i/>
          <w:color w:val="000000" w:themeColor="text1"/>
        </w:rPr>
        <w:t>Update the Technology Used within the Organization a</w:t>
      </w:r>
      <w:r w:rsidR="00DC64CC" w:rsidRPr="0073018D">
        <w:rPr>
          <w:rFonts w:cs="Arial"/>
          <w:b/>
          <w:bCs/>
          <w:i/>
          <w:color w:val="000000" w:themeColor="text1"/>
        </w:rPr>
        <w:t xml:space="preserve">nd Ensure Software is Up </w:t>
      </w:r>
      <w:proofErr w:type="gramStart"/>
      <w:r w:rsidR="00DC64CC" w:rsidRPr="0073018D">
        <w:rPr>
          <w:rFonts w:cs="Arial"/>
          <w:b/>
          <w:bCs/>
          <w:i/>
          <w:color w:val="000000" w:themeColor="text1"/>
        </w:rPr>
        <w:t>To</w:t>
      </w:r>
      <w:proofErr w:type="gramEnd"/>
      <w:r w:rsidR="00DC64CC" w:rsidRPr="0073018D">
        <w:rPr>
          <w:rFonts w:cs="Arial"/>
          <w:b/>
          <w:bCs/>
          <w:i/>
          <w:color w:val="000000" w:themeColor="text1"/>
        </w:rPr>
        <w:t xml:space="preserve"> Date</w:t>
      </w:r>
    </w:p>
    <w:p w:rsidR="0045566D" w:rsidRPr="0045566D" w:rsidRDefault="0045566D" w:rsidP="00941B8E">
      <w:pPr>
        <w:pStyle w:val="ColorfulList-Accent11"/>
        <w:numPr>
          <w:ilvl w:val="0"/>
          <w:numId w:val="40"/>
        </w:numPr>
        <w:spacing w:after="0" w:line="240" w:lineRule="auto"/>
        <w:rPr>
          <w:rFonts w:asciiTheme="minorHAnsi" w:hAnsiTheme="minorHAnsi"/>
          <w:b/>
          <w:sz w:val="24"/>
          <w:szCs w:val="24"/>
        </w:rPr>
      </w:pPr>
      <w:r w:rsidRPr="0045566D">
        <w:rPr>
          <w:rFonts w:asciiTheme="minorHAnsi" w:hAnsiTheme="minorHAnsi" w:cs="Calibri"/>
          <w:b/>
          <w:bCs/>
          <w:sz w:val="24"/>
          <w:szCs w:val="24"/>
        </w:rPr>
        <w:t>Marketing-</w:t>
      </w:r>
      <w:r w:rsidRPr="0045566D">
        <w:rPr>
          <w:rFonts w:asciiTheme="minorHAnsi" w:hAnsiTheme="minorHAnsi"/>
          <w:b/>
          <w:sz w:val="24"/>
          <w:szCs w:val="24"/>
        </w:rPr>
        <w:t xml:space="preserve"> </w:t>
      </w:r>
      <w:r w:rsidRPr="0045566D">
        <w:rPr>
          <w:rFonts w:asciiTheme="minorHAnsi" w:hAnsiTheme="minorHAnsi"/>
          <w:sz w:val="24"/>
          <w:szCs w:val="24"/>
        </w:rPr>
        <w:t>making sure our marketing team is staying up to date with the latest software or any marketing use. (camera equipment, Photoshop and design software, app developer, etc.)</w:t>
      </w:r>
    </w:p>
    <w:p w:rsidR="00E93241" w:rsidRPr="0073018D" w:rsidRDefault="00E93241" w:rsidP="0073018D">
      <w:pPr>
        <w:rPr>
          <w:rFonts w:cs="Arial"/>
          <w:b/>
          <w:i/>
          <w:color w:val="000000" w:themeColor="text1"/>
        </w:rPr>
      </w:pPr>
    </w:p>
    <w:p w:rsidR="00C06FFA" w:rsidRPr="0073018D" w:rsidRDefault="00E93241" w:rsidP="00941B8E">
      <w:pPr>
        <w:pStyle w:val="ListParagraph"/>
        <w:numPr>
          <w:ilvl w:val="0"/>
          <w:numId w:val="5"/>
        </w:numPr>
        <w:rPr>
          <w:rFonts w:cs="Arial"/>
          <w:b/>
          <w:bCs/>
          <w:i/>
          <w:color w:val="000000" w:themeColor="text1"/>
        </w:rPr>
      </w:pPr>
      <w:r w:rsidRPr="0073018D">
        <w:rPr>
          <w:rFonts w:cs="Arial"/>
          <w:b/>
          <w:i/>
          <w:color w:val="000000" w:themeColor="text1"/>
        </w:rPr>
        <w:t>Be Involved in the Planning and Execution of the University Student Union Renovation/Expansion</w:t>
      </w:r>
    </w:p>
    <w:p w:rsidR="00C06FFA" w:rsidRPr="0073018D" w:rsidRDefault="00C06FFA" w:rsidP="00941B8E">
      <w:pPr>
        <w:pStyle w:val="ListParagraph"/>
        <w:numPr>
          <w:ilvl w:val="0"/>
          <w:numId w:val="36"/>
        </w:numPr>
        <w:rPr>
          <w:rFonts w:cs="Arial"/>
          <w:bCs/>
          <w:color w:val="000000" w:themeColor="text1"/>
        </w:rPr>
      </w:pPr>
      <w:r w:rsidRPr="0073018D">
        <w:rPr>
          <w:rFonts w:cs="Arial"/>
          <w:b/>
          <w:color w:val="000000" w:themeColor="text1"/>
        </w:rPr>
        <w:t>ASI SG-</w:t>
      </w:r>
      <w:r w:rsidRPr="0073018D">
        <w:rPr>
          <w:rFonts w:cs="Arial"/>
          <w:color w:val="000000" w:themeColor="text1"/>
        </w:rPr>
        <w:t xml:space="preserve"> Had an ASI Representative on the USU Board of Directors, who was present at all meetings where the project was in discussion. All members of the board assisted in the dissemination of information about the project and encouraging students to vote in the fee referendum. ASI also gave a financial contribution to assist with funding the project and lowering the cost to students. </w:t>
      </w:r>
    </w:p>
    <w:p w:rsidR="002F7149" w:rsidRPr="00997A67" w:rsidRDefault="002F7149" w:rsidP="0073018D">
      <w:pPr>
        <w:rPr>
          <w:rFonts w:cs="Arial"/>
          <w:color w:val="000000" w:themeColor="text1"/>
        </w:rPr>
      </w:pPr>
    </w:p>
    <w:p w:rsidR="001675B9" w:rsidRPr="004928BB" w:rsidRDefault="001675B9" w:rsidP="0073018D">
      <w:pPr>
        <w:rPr>
          <w:rFonts w:cs="Arial"/>
          <w:b/>
          <w:color w:val="FF0000"/>
        </w:rPr>
      </w:pPr>
      <w:r w:rsidRPr="004928BB">
        <w:rPr>
          <w:rFonts w:cs="Arial"/>
          <w:b/>
          <w:color w:val="FF0000"/>
        </w:rPr>
        <w:t>USU Strategic Plan</w:t>
      </w:r>
    </w:p>
    <w:p w:rsidR="0028711C" w:rsidRPr="00997A67" w:rsidRDefault="0028711C" w:rsidP="0073018D">
      <w:pPr>
        <w:rPr>
          <w:rFonts w:cs="Arial"/>
          <w:color w:val="000000" w:themeColor="text1"/>
        </w:rPr>
      </w:pPr>
    </w:p>
    <w:p w:rsidR="0028711C"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 xml:space="preserve">Provide students with adequate facilities to inspire excellence, innovation, passion, and fun. </w:t>
      </w:r>
    </w:p>
    <w:p w:rsidR="0045566D" w:rsidRDefault="00CE42AB" w:rsidP="00941B8E">
      <w:pPr>
        <w:pStyle w:val="ColorfulList-Accent11"/>
        <w:numPr>
          <w:ilvl w:val="0"/>
          <w:numId w:val="36"/>
        </w:numPr>
        <w:spacing w:after="0" w:line="240" w:lineRule="auto"/>
        <w:rPr>
          <w:rFonts w:asciiTheme="minorHAnsi" w:hAnsiTheme="minorHAnsi" w:cs="Arial"/>
          <w:color w:val="000000" w:themeColor="text1"/>
          <w:sz w:val="24"/>
          <w:szCs w:val="24"/>
        </w:rPr>
      </w:pPr>
      <w:r w:rsidRPr="0073018D">
        <w:rPr>
          <w:rFonts w:asciiTheme="minorHAnsi" w:eastAsia="Times New Roman" w:hAnsiTheme="minorHAnsi" w:cs="Arial"/>
          <w:b/>
          <w:color w:val="000000" w:themeColor="text1"/>
          <w:sz w:val="24"/>
          <w:szCs w:val="24"/>
        </w:rPr>
        <w:t>USU BOD</w:t>
      </w:r>
      <w:r w:rsidRPr="00997A67">
        <w:rPr>
          <w:rFonts w:asciiTheme="minorHAnsi" w:eastAsia="Times New Roman" w:hAnsiTheme="minorHAnsi" w:cs="Arial"/>
          <w:color w:val="000000" w:themeColor="text1"/>
          <w:sz w:val="24"/>
          <w:szCs w:val="24"/>
        </w:rPr>
        <w:t xml:space="preserve">- voted </w:t>
      </w:r>
      <w:r w:rsidR="009B3133" w:rsidRPr="00997A67">
        <w:rPr>
          <w:rFonts w:asciiTheme="minorHAnsi" w:eastAsia="Times New Roman" w:hAnsiTheme="minorHAnsi" w:cs="Arial"/>
          <w:color w:val="000000" w:themeColor="text1"/>
          <w:sz w:val="24"/>
          <w:szCs w:val="24"/>
        </w:rPr>
        <w:t>to move forward with the referendum with a proposed free being an increase of $209 per semester. The USU Board of Directors joined forces with ASI in seeking financial backing a long with support on this project. A campaign called The New Stan State was created to advertised and promote the referendum. Within this campaign the USU Board of Directors held two events for the students on campus to come out and learn more about what a new building will provide them.  On December 3</w:t>
      </w:r>
      <w:r w:rsidR="009B3133" w:rsidRPr="00997A67">
        <w:rPr>
          <w:rFonts w:asciiTheme="minorHAnsi" w:eastAsia="Times New Roman" w:hAnsiTheme="minorHAnsi" w:cs="Arial"/>
          <w:color w:val="000000" w:themeColor="text1"/>
          <w:sz w:val="24"/>
          <w:szCs w:val="24"/>
          <w:vertAlign w:val="superscript"/>
        </w:rPr>
        <w:t>rd</w:t>
      </w:r>
      <w:r w:rsidR="009B3133" w:rsidRPr="00997A67">
        <w:rPr>
          <w:rFonts w:asciiTheme="minorHAnsi" w:eastAsia="Times New Roman" w:hAnsiTheme="minorHAnsi" w:cs="Arial"/>
          <w:color w:val="000000" w:themeColor="text1"/>
          <w:sz w:val="24"/>
          <w:szCs w:val="24"/>
        </w:rPr>
        <w:t xml:space="preserve"> &amp; 4</w:t>
      </w:r>
      <w:r w:rsidR="009B3133" w:rsidRPr="00997A67">
        <w:rPr>
          <w:rFonts w:asciiTheme="minorHAnsi" w:eastAsia="Times New Roman" w:hAnsiTheme="minorHAnsi" w:cs="Arial"/>
          <w:color w:val="000000" w:themeColor="text1"/>
          <w:sz w:val="24"/>
          <w:szCs w:val="24"/>
          <w:vertAlign w:val="superscript"/>
        </w:rPr>
        <w:t>th</w:t>
      </w:r>
      <w:r w:rsidR="009B3133" w:rsidRPr="00997A67">
        <w:rPr>
          <w:rFonts w:asciiTheme="minorHAnsi" w:eastAsia="Times New Roman" w:hAnsiTheme="minorHAnsi" w:cs="Arial"/>
          <w:color w:val="000000" w:themeColor="text1"/>
          <w:sz w:val="24"/>
          <w:szCs w:val="24"/>
        </w:rPr>
        <w:t xml:space="preserve"> a successful referendum was held. 575 individuals came out to vote with 410 (73.04%) voting yes and 155 (26.96%) voting no.</w:t>
      </w:r>
    </w:p>
    <w:p w:rsidR="00CB4E6E" w:rsidRPr="00CB4E6E" w:rsidRDefault="0045566D" w:rsidP="00CB4E6E">
      <w:pPr>
        <w:pStyle w:val="ColorfulList-Accent11"/>
        <w:numPr>
          <w:ilvl w:val="0"/>
          <w:numId w:val="36"/>
        </w:numPr>
        <w:spacing w:after="0" w:line="240" w:lineRule="auto"/>
        <w:rPr>
          <w:rFonts w:asciiTheme="minorHAnsi" w:hAnsiTheme="minorHAnsi" w:cs="Arial"/>
          <w:color w:val="000000" w:themeColor="text1"/>
          <w:sz w:val="24"/>
          <w:szCs w:val="24"/>
        </w:rPr>
      </w:pPr>
      <w:r w:rsidRPr="0045566D">
        <w:rPr>
          <w:rFonts w:asciiTheme="minorHAnsi" w:hAnsiTheme="minorHAnsi" w:cs="Calibri"/>
          <w:b/>
          <w:bCs/>
          <w:sz w:val="24"/>
          <w:szCs w:val="24"/>
        </w:rPr>
        <w:t>Marketing-</w:t>
      </w:r>
      <w:r w:rsidRPr="0045566D">
        <w:rPr>
          <w:rFonts w:asciiTheme="minorHAnsi" w:hAnsiTheme="minorHAnsi"/>
          <w:b/>
          <w:sz w:val="24"/>
          <w:szCs w:val="24"/>
        </w:rPr>
        <w:t xml:space="preserve"> </w:t>
      </w:r>
      <w:r w:rsidRPr="0045566D">
        <w:rPr>
          <w:rFonts w:asciiTheme="minorHAnsi" w:hAnsiTheme="minorHAnsi"/>
          <w:sz w:val="24"/>
          <w:szCs w:val="24"/>
        </w:rPr>
        <w:t>Continue to advertise for the University Student Union building.  Updates to services and/ or programs.</w:t>
      </w:r>
      <w:r w:rsidRPr="0045566D">
        <w:rPr>
          <w:rFonts w:asciiTheme="minorHAnsi" w:hAnsiTheme="minorHAnsi"/>
          <w:b/>
          <w:sz w:val="24"/>
          <w:szCs w:val="24"/>
        </w:rPr>
        <w:t xml:space="preserve"> </w:t>
      </w:r>
      <w:r w:rsidRPr="0045566D">
        <w:rPr>
          <w:rFonts w:asciiTheme="minorHAnsi" w:hAnsiTheme="minorHAnsi"/>
          <w:sz w:val="24"/>
          <w:szCs w:val="24"/>
        </w:rPr>
        <w:t>Marketing assisted with the advertising and promotion for #</w:t>
      </w:r>
      <w:proofErr w:type="spellStart"/>
      <w:r w:rsidRPr="0045566D">
        <w:rPr>
          <w:rFonts w:asciiTheme="minorHAnsi" w:hAnsiTheme="minorHAnsi"/>
          <w:sz w:val="24"/>
          <w:szCs w:val="24"/>
        </w:rPr>
        <w:t>thenewstanstate</w:t>
      </w:r>
      <w:proofErr w:type="spellEnd"/>
      <w:r w:rsidRPr="0045566D">
        <w:rPr>
          <w:rFonts w:asciiTheme="minorHAnsi" w:hAnsiTheme="minorHAnsi"/>
          <w:sz w:val="24"/>
          <w:szCs w:val="24"/>
        </w:rPr>
        <w:t xml:space="preserve"> marketing plan.</w:t>
      </w:r>
    </w:p>
    <w:p w:rsidR="00CB4E6E" w:rsidRDefault="00CB4E6E" w:rsidP="00CB4E6E">
      <w:pPr>
        <w:pStyle w:val="ColorfulList-Accent11"/>
        <w:numPr>
          <w:ilvl w:val="0"/>
          <w:numId w:val="36"/>
        </w:numPr>
        <w:spacing w:after="0" w:line="240" w:lineRule="auto"/>
        <w:rPr>
          <w:rFonts w:asciiTheme="minorHAnsi" w:hAnsiTheme="minorHAnsi" w:cs="Arial"/>
          <w:color w:val="000000" w:themeColor="text1"/>
          <w:sz w:val="24"/>
          <w:szCs w:val="24"/>
        </w:rPr>
      </w:pPr>
      <w:r w:rsidRPr="00CB4E6E">
        <w:rPr>
          <w:rFonts w:asciiTheme="minorHAnsi" w:hAnsiTheme="minorHAnsi" w:cs="Calibri"/>
          <w:b/>
          <w:bCs/>
          <w:sz w:val="24"/>
          <w:szCs w:val="24"/>
        </w:rPr>
        <w:t>Operations &amp; Custodial-</w:t>
      </w:r>
      <w:r w:rsidRPr="00CB4E6E">
        <w:rPr>
          <w:rFonts w:asciiTheme="minorHAnsi" w:hAnsiTheme="minorHAnsi" w:cs="Calibri"/>
          <w:sz w:val="24"/>
          <w:szCs w:val="24"/>
        </w:rPr>
        <w:t xml:space="preserve"> We achieved this goal by providing day and evening Student Custodial Assistants that maintain the</w:t>
      </w:r>
      <w:r w:rsidRPr="00CB4E6E">
        <w:rPr>
          <w:rFonts w:asciiTheme="minorHAnsi" w:hAnsiTheme="minorHAnsi" w:cs="Calibri"/>
          <w:color w:val="18376A"/>
          <w:sz w:val="24"/>
          <w:szCs w:val="24"/>
        </w:rPr>
        <w:t xml:space="preserve"> interior and exterior of the University Student Union. </w:t>
      </w:r>
      <w:r w:rsidRPr="00CB4E6E">
        <w:rPr>
          <w:rFonts w:asciiTheme="minorHAnsi" w:hAnsiTheme="minorHAnsi" w:cs="Calibri"/>
          <w:sz w:val="24"/>
          <w:szCs w:val="24"/>
        </w:rPr>
        <w:t> Creating a cleaning and welcoming environment for student and client to use and reserve.    </w:t>
      </w:r>
    </w:p>
    <w:p w:rsidR="0045566D" w:rsidRPr="00CB4E6E" w:rsidRDefault="00CB4E6E" w:rsidP="00CB4E6E">
      <w:pPr>
        <w:pStyle w:val="ColorfulList-Accent11"/>
        <w:numPr>
          <w:ilvl w:val="0"/>
          <w:numId w:val="36"/>
        </w:numPr>
        <w:spacing w:after="0" w:line="240" w:lineRule="auto"/>
        <w:rPr>
          <w:rFonts w:asciiTheme="minorHAnsi" w:hAnsiTheme="minorHAnsi" w:cs="Arial"/>
          <w:color w:val="000000" w:themeColor="text1"/>
          <w:sz w:val="24"/>
          <w:szCs w:val="24"/>
        </w:rPr>
      </w:pPr>
      <w:r w:rsidRPr="00CB4E6E">
        <w:rPr>
          <w:rFonts w:asciiTheme="minorHAnsi" w:hAnsiTheme="minorHAnsi" w:cs="Cambria"/>
          <w:b/>
          <w:bCs/>
          <w:sz w:val="24"/>
          <w:szCs w:val="24"/>
        </w:rPr>
        <w:t xml:space="preserve"> Facilities &amp; Reservations-</w:t>
      </w:r>
      <w:r w:rsidRPr="00CB4E6E">
        <w:rPr>
          <w:rFonts w:asciiTheme="minorHAnsi" w:hAnsiTheme="minorHAnsi" w:cs="Cambria"/>
          <w:sz w:val="24"/>
          <w:szCs w:val="24"/>
        </w:rPr>
        <w:t xml:space="preserve"> Continue to provide reservation services </w:t>
      </w:r>
      <w:r w:rsidRPr="00CB4E6E">
        <w:rPr>
          <w:rFonts w:asciiTheme="minorHAnsi" w:hAnsiTheme="minorHAnsi" w:cs="Cambria"/>
          <w:color w:val="18376A"/>
          <w:sz w:val="24"/>
          <w:szCs w:val="24"/>
        </w:rPr>
        <w:t xml:space="preserve">such as conference rooms, halls and quad for student’s recreational events. Along with proving </w:t>
      </w:r>
      <w:r w:rsidRPr="00CB4E6E">
        <w:rPr>
          <w:rFonts w:asciiTheme="minorHAnsi" w:hAnsiTheme="minorHAnsi" w:cs="Cambria"/>
          <w:sz w:val="24"/>
          <w:szCs w:val="24"/>
        </w:rPr>
        <w:t>rooms equipped with technology, equipment and staffing to assist in the success of student and departmental events.</w:t>
      </w:r>
      <w:r w:rsidR="0045566D" w:rsidRPr="00CB4E6E">
        <w:rPr>
          <w:rFonts w:asciiTheme="minorHAnsi" w:hAnsiTheme="minorHAnsi"/>
          <w:b/>
          <w:sz w:val="24"/>
          <w:szCs w:val="24"/>
        </w:rPr>
        <w:t xml:space="preserve"> </w:t>
      </w:r>
    </w:p>
    <w:p w:rsidR="009B3133" w:rsidRPr="0045566D" w:rsidRDefault="009B3133" w:rsidP="0045566D">
      <w:pPr>
        <w:pStyle w:val="ColorfulList-Accent11"/>
        <w:spacing w:after="0" w:line="240" w:lineRule="auto"/>
        <w:rPr>
          <w:rFonts w:asciiTheme="minorHAnsi" w:hAnsiTheme="minorHAnsi" w:cs="Arial"/>
          <w:color w:val="000000" w:themeColor="text1"/>
          <w:sz w:val="24"/>
          <w:szCs w:val="24"/>
        </w:rPr>
      </w:pPr>
    </w:p>
    <w:p w:rsidR="005263E9"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Recruitment and retention of University Student Union Board of Directors members, student assistants, volunteers and full-time staff.</w:t>
      </w:r>
    </w:p>
    <w:p w:rsidR="0073018D" w:rsidRDefault="00CE42AB" w:rsidP="00941B8E">
      <w:pPr>
        <w:pStyle w:val="ColorfulList-Accent11"/>
        <w:numPr>
          <w:ilvl w:val="0"/>
          <w:numId w:val="36"/>
        </w:numPr>
        <w:spacing w:after="0" w:line="240" w:lineRule="auto"/>
        <w:rPr>
          <w:rFonts w:asciiTheme="minorHAnsi" w:hAnsiTheme="minorHAnsi" w:cs="Arial"/>
          <w:color w:val="000000" w:themeColor="text1"/>
          <w:sz w:val="24"/>
          <w:szCs w:val="24"/>
        </w:rPr>
      </w:pPr>
      <w:r w:rsidRPr="0073018D">
        <w:rPr>
          <w:rFonts w:asciiTheme="minorHAnsi" w:eastAsia="Times New Roman" w:hAnsiTheme="minorHAnsi" w:cs="Arial"/>
          <w:b/>
          <w:color w:val="000000" w:themeColor="text1"/>
          <w:sz w:val="24"/>
          <w:szCs w:val="24"/>
        </w:rPr>
        <w:t>USU BOD-</w:t>
      </w:r>
      <w:r w:rsidR="009B3133" w:rsidRPr="00997A67">
        <w:rPr>
          <w:rFonts w:asciiTheme="minorHAnsi" w:eastAsia="Times New Roman" w:hAnsiTheme="minorHAnsi" w:cs="Arial"/>
          <w:color w:val="000000" w:themeColor="text1"/>
          <w:sz w:val="24"/>
          <w:szCs w:val="24"/>
        </w:rPr>
        <w:t xml:space="preserve">Winter Retreat was held January 21-22 in order to provide training to the Board of Directors a long with training for the student assistants. Tabled to recruit students to sit on the 2016-2017 USU BOD. </w:t>
      </w:r>
    </w:p>
    <w:p w:rsidR="009B3133" w:rsidRPr="0073018D" w:rsidRDefault="00731CBD" w:rsidP="00941B8E">
      <w:pPr>
        <w:pStyle w:val="ColorfulList-Accent11"/>
        <w:numPr>
          <w:ilvl w:val="0"/>
          <w:numId w:val="36"/>
        </w:numPr>
        <w:spacing w:after="0" w:line="240" w:lineRule="auto"/>
        <w:rPr>
          <w:rFonts w:asciiTheme="minorHAnsi" w:hAnsiTheme="minorHAnsi" w:cs="Arial"/>
          <w:color w:val="000000" w:themeColor="text1"/>
          <w:sz w:val="24"/>
          <w:szCs w:val="24"/>
        </w:rPr>
      </w:pPr>
      <w:r w:rsidRPr="0073018D">
        <w:rPr>
          <w:rFonts w:asciiTheme="minorHAnsi" w:hAnsiTheme="minorHAnsi" w:cs="Arial"/>
          <w:b/>
          <w:color w:val="000000" w:themeColor="text1"/>
          <w:sz w:val="24"/>
          <w:szCs w:val="24"/>
        </w:rPr>
        <w:t>Code Red Entertainment</w:t>
      </w:r>
      <w:r w:rsidRPr="0073018D">
        <w:rPr>
          <w:rFonts w:asciiTheme="minorHAnsi" w:hAnsiTheme="minorHAnsi" w:cs="Arial"/>
          <w:color w:val="000000" w:themeColor="text1"/>
          <w:sz w:val="24"/>
          <w:szCs w:val="24"/>
        </w:rPr>
        <w:t>- effectively retained the majority of the members. One of our main goals was for them to feel even more empowered when it comes to programming. We gave members more responsibilities and allowed them to plan and implement their own event pertaining to their area.</w:t>
      </w:r>
    </w:p>
    <w:p w:rsidR="0028711C" w:rsidRPr="0073018D" w:rsidRDefault="0028711C" w:rsidP="0073018D">
      <w:pPr>
        <w:rPr>
          <w:rFonts w:cs="Arial"/>
          <w:b/>
          <w:i/>
          <w:color w:val="000000" w:themeColor="text1"/>
        </w:rPr>
      </w:pPr>
    </w:p>
    <w:p w:rsidR="0028711C"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Provide memorable and excellent customer service across all units.</w:t>
      </w:r>
    </w:p>
    <w:p w:rsidR="0073018D" w:rsidRPr="0073018D" w:rsidRDefault="00CE42AB" w:rsidP="00941B8E">
      <w:pPr>
        <w:pStyle w:val="ColorfulList-Accent11"/>
        <w:numPr>
          <w:ilvl w:val="0"/>
          <w:numId w:val="37"/>
        </w:numPr>
        <w:spacing w:after="0" w:line="240" w:lineRule="auto"/>
        <w:rPr>
          <w:rFonts w:asciiTheme="minorHAnsi" w:hAnsiTheme="minorHAnsi" w:cs="Arial"/>
          <w:color w:val="000000" w:themeColor="text1"/>
          <w:sz w:val="24"/>
          <w:szCs w:val="24"/>
        </w:rPr>
      </w:pPr>
      <w:r w:rsidRPr="0073018D">
        <w:rPr>
          <w:rFonts w:asciiTheme="minorHAnsi" w:eastAsia="Times New Roman" w:hAnsiTheme="minorHAnsi" w:cs="Arial"/>
          <w:b/>
          <w:color w:val="000000" w:themeColor="text1"/>
          <w:sz w:val="24"/>
          <w:szCs w:val="24"/>
        </w:rPr>
        <w:t>USU BOD</w:t>
      </w:r>
      <w:r w:rsidRPr="00997A67">
        <w:rPr>
          <w:rFonts w:asciiTheme="minorHAnsi" w:eastAsia="Times New Roman" w:hAnsiTheme="minorHAnsi" w:cs="Arial"/>
          <w:color w:val="000000" w:themeColor="text1"/>
          <w:sz w:val="24"/>
          <w:szCs w:val="24"/>
        </w:rPr>
        <w:t>-</w:t>
      </w:r>
      <w:r w:rsidR="009B3133" w:rsidRPr="00997A67">
        <w:rPr>
          <w:rFonts w:asciiTheme="minorHAnsi" w:eastAsia="Times New Roman" w:hAnsiTheme="minorHAnsi" w:cs="Arial"/>
          <w:color w:val="000000" w:themeColor="text1"/>
          <w:sz w:val="24"/>
          <w:szCs w:val="24"/>
        </w:rPr>
        <w:t>End of the semester (fall and spring) performance reports were completed as well as organizational training for both the Board of Directors and the student assistants.</w:t>
      </w:r>
    </w:p>
    <w:p w:rsidR="0073018D" w:rsidRDefault="00A155D1" w:rsidP="00941B8E">
      <w:pPr>
        <w:pStyle w:val="ColorfulList-Accent11"/>
        <w:numPr>
          <w:ilvl w:val="0"/>
          <w:numId w:val="37"/>
        </w:numPr>
        <w:spacing w:after="0" w:line="240" w:lineRule="auto"/>
        <w:rPr>
          <w:rFonts w:asciiTheme="minorHAnsi" w:hAnsiTheme="minorHAnsi" w:cs="Arial"/>
          <w:color w:val="000000" w:themeColor="text1"/>
          <w:sz w:val="24"/>
          <w:szCs w:val="24"/>
        </w:rPr>
      </w:pPr>
      <w:r w:rsidRPr="0073018D">
        <w:rPr>
          <w:rFonts w:asciiTheme="minorHAnsi" w:eastAsia="Times New Roman" w:hAnsiTheme="minorHAnsi" w:cs="Arial"/>
          <w:b/>
          <w:color w:val="000000" w:themeColor="text1"/>
          <w:sz w:val="24"/>
          <w:szCs w:val="24"/>
        </w:rPr>
        <w:t>USU Service Desk</w:t>
      </w:r>
      <w:r w:rsidRPr="0073018D">
        <w:rPr>
          <w:rFonts w:asciiTheme="minorHAnsi" w:eastAsia="Times New Roman" w:hAnsiTheme="minorHAnsi" w:cs="Arial"/>
          <w:color w:val="000000" w:themeColor="text1"/>
          <w:sz w:val="24"/>
          <w:szCs w:val="24"/>
        </w:rPr>
        <w:t xml:space="preserve">- </w:t>
      </w:r>
      <w:r w:rsidRPr="0073018D">
        <w:rPr>
          <w:rFonts w:asciiTheme="minorHAnsi" w:hAnsiTheme="minorHAnsi" w:cs="Arial"/>
          <w:color w:val="000000" w:themeColor="text1"/>
          <w:sz w:val="24"/>
          <w:szCs w:val="24"/>
        </w:rPr>
        <w:t>Attendants provided the campus community with great customer service when selling our services or merchandise.</w:t>
      </w:r>
    </w:p>
    <w:p w:rsidR="0073018D" w:rsidRDefault="00A155D1" w:rsidP="00941B8E">
      <w:pPr>
        <w:pStyle w:val="ColorfulList-Accent11"/>
        <w:numPr>
          <w:ilvl w:val="0"/>
          <w:numId w:val="37"/>
        </w:numPr>
        <w:spacing w:after="0" w:line="240" w:lineRule="auto"/>
        <w:rPr>
          <w:rFonts w:asciiTheme="minorHAnsi" w:hAnsiTheme="minorHAnsi" w:cs="Arial"/>
          <w:color w:val="000000" w:themeColor="text1"/>
          <w:sz w:val="24"/>
          <w:szCs w:val="24"/>
        </w:rPr>
      </w:pPr>
      <w:r w:rsidRPr="0073018D">
        <w:rPr>
          <w:rFonts w:asciiTheme="minorHAnsi" w:hAnsiTheme="minorHAnsi" w:cs="Arial"/>
          <w:b/>
          <w:color w:val="000000" w:themeColor="text1"/>
          <w:sz w:val="24"/>
          <w:szCs w:val="24"/>
        </w:rPr>
        <w:t>USU Game Room</w:t>
      </w:r>
      <w:r w:rsidRPr="0073018D">
        <w:rPr>
          <w:rFonts w:asciiTheme="minorHAnsi" w:hAnsiTheme="minorHAnsi" w:cs="Arial"/>
          <w:color w:val="000000" w:themeColor="text1"/>
          <w:sz w:val="24"/>
          <w:szCs w:val="24"/>
        </w:rPr>
        <w:t>- Attendants provided the campus community with great customer service when interacting and selling our services.</w:t>
      </w:r>
    </w:p>
    <w:p w:rsidR="00731CBD" w:rsidRDefault="00731CBD" w:rsidP="00941B8E">
      <w:pPr>
        <w:pStyle w:val="ColorfulList-Accent11"/>
        <w:numPr>
          <w:ilvl w:val="0"/>
          <w:numId w:val="37"/>
        </w:numPr>
        <w:spacing w:after="0" w:line="240" w:lineRule="auto"/>
        <w:rPr>
          <w:rFonts w:asciiTheme="minorHAnsi" w:hAnsiTheme="minorHAnsi" w:cs="Arial"/>
          <w:color w:val="000000" w:themeColor="text1"/>
          <w:sz w:val="24"/>
          <w:szCs w:val="24"/>
        </w:rPr>
      </w:pPr>
      <w:r w:rsidRPr="0073018D">
        <w:rPr>
          <w:rFonts w:asciiTheme="minorHAnsi" w:hAnsiTheme="minorHAnsi" w:cs="Arial"/>
          <w:b/>
          <w:color w:val="000000" w:themeColor="text1"/>
          <w:sz w:val="24"/>
          <w:szCs w:val="24"/>
        </w:rPr>
        <w:t>Code Red Entertainment-</w:t>
      </w:r>
      <w:r w:rsidRPr="0073018D">
        <w:rPr>
          <w:rFonts w:asciiTheme="minorHAnsi" w:hAnsiTheme="minorHAnsi" w:cs="Arial"/>
          <w:color w:val="000000" w:themeColor="text1"/>
          <w:sz w:val="24"/>
          <w:szCs w:val="24"/>
        </w:rPr>
        <w:t xml:space="preserve"> Our members continuously practice customer service skills during our meeting and our events. We keep ourselves very professional and courteous.</w:t>
      </w:r>
    </w:p>
    <w:p w:rsidR="00CB4E6E" w:rsidRPr="00CB4E6E" w:rsidRDefault="00CB4E6E" w:rsidP="00CB4E6E">
      <w:pPr>
        <w:widowControl w:val="0"/>
        <w:numPr>
          <w:ilvl w:val="0"/>
          <w:numId w:val="37"/>
        </w:numPr>
        <w:tabs>
          <w:tab w:val="left" w:pos="220"/>
          <w:tab w:val="left" w:pos="720"/>
        </w:tabs>
        <w:autoSpaceDE w:val="0"/>
        <w:autoSpaceDN w:val="0"/>
        <w:adjustRightInd w:val="0"/>
        <w:rPr>
          <w:rFonts w:cs="Calibri"/>
        </w:rPr>
      </w:pPr>
      <w:r w:rsidRPr="00CB4E6E">
        <w:rPr>
          <w:rFonts w:cs="Calibri"/>
          <w:b/>
          <w:bCs/>
        </w:rPr>
        <w:t>Operations &amp; Custodial-</w:t>
      </w:r>
      <w:r w:rsidRPr="00CB4E6E">
        <w:rPr>
          <w:rFonts w:cs="Calibri"/>
        </w:rPr>
        <w:t xml:space="preserve"> We strive to provide memorable and excellent service by insuring that our facility </w:t>
      </w:r>
      <w:r w:rsidRPr="00CB4E6E">
        <w:rPr>
          <w:rFonts w:cs="Calibri"/>
          <w:color w:val="18376A"/>
        </w:rPr>
        <w:t xml:space="preserve">meets student’s stander of sanitation. </w:t>
      </w:r>
      <w:r w:rsidRPr="00CB4E6E">
        <w:rPr>
          <w:rFonts w:cs="Calibri"/>
        </w:rPr>
        <w:t xml:space="preserve">Along with maintaining the day-to-day cleaning such as restrooms, conference rooms, game room, student lounge, computer lounge, lobby, Warrior Activity Center and second floor of the Student Union </w:t>
      </w:r>
      <w:r w:rsidRPr="00CB4E6E">
        <w:rPr>
          <w:rFonts w:cs="Calibri"/>
          <w:color w:val="18376A"/>
        </w:rPr>
        <w:t>we also focus on the small details. This includes, but not limited to carpets, cobwebs, dust, and so forth.</w:t>
      </w:r>
    </w:p>
    <w:p w:rsidR="00CB4E6E" w:rsidRPr="00CB4E6E" w:rsidRDefault="00CB4E6E" w:rsidP="00CB4E6E">
      <w:pPr>
        <w:pStyle w:val="ColorfulList-Accent11"/>
        <w:numPr>
          <w:ilvl w:val="0"/>
          <w:numId w:val="37"/>
        </w:numPr>
        <w:spacing w:after="0" w:line="240" w:lineRule="auto"/>
        <w:rPr>
          <w:rFonts w:asciiTheme="minorHAnsi" w:hAnsiTheme="minorHAnsi" w:cs="Arial"/>
          <w:color w:val="000000" w:themeColor="text1"/>
          <w:sz w:val="24"/>
          <w:szCs w:val="24"/>
        </w:rPr>
      </w:pPr>
      <w:r w:rsidRPr="00CB4E6E">
        <w:rPr>
          <w:rFonts w:asciiTheme="minorHAnsi" w:hAnsiTheme="minorHAnsi" w:cs="Calibri"/>
          <w:b/>
          <w:bCs/>
          <w:sz w:val="24"/>
          <w:szCs w:val="24"/>
        </w:rPr>
        <w:t>Facilities &amp; Reservations-</w:t>
      </w:r>
      <w:r w:rsidRPr="00CB4E6E">
        <w:rPr>
          <w:rFonts w:asciiTheme="minorHAnsi" w:hAnsiTheme="minorHAnsi" w:cs="Calibri"/>
          <w:sz w:val="24"/>
          <w:szCs w:val="24"/>
        </w:rPr>
        <w:t xml:space="preserve"> Meet with future clients (students, departments, private user) to better help organize their needs for all reservations.  Continuations of training staff and student assistants on providing excellent customer service when working with clients.</w:t>
      </w:r>
    </w:p>
    <w:p w:rsidR="00A155D1" w:rsidRPr="00997A67" w:rsidRDefault="00A155D1" w:rsidP="0073018D">
      <w:pPr>
        <w:pStyle w:val="ColorfulList-Accent11"/>
        <w:spacing w:after="0" w:line="240" w:lineRule="auto"/>
        <w:ind w:left="0"/>
        <w:rPr>
          <w:rFonts w:asciiTheme="minorHAnsi" w:hAnsiTheme="minorHAnsi" w:cs="Arial"/>
          <w:color w:val="000000" w:themeColor="text1"/>
          <w:sz w:val="24"/>
          <w:szCs w:val="24"/>
        </w:rPr>
      </w:pPr>
    </w:p>
    <w:p w:rsidR="005263E9"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Effectively assess and react to student’s needs from and opinions of the University Student Union.</w:t>
      </w:r>
    </w:p>
    <w:p w:rsidR="0045566D" w:rsidRPr="0045566D" w:rsidRDefault="0073018D" w:rsidP="00941B8E">
      <w:pPr>
        <w:pStyle w:val="ColorfulList-Accent11"/>
        <w:numPr>
          <w:ilvl w:val="0"/>
          <w:numId w:val="38"/>
        </w:numPr>
        <w:spacing w:after="0" w:line="240" w:lineRule="auto"/>
        <w:rPr>
          <w:rFonts w:asciiTheme="minorHAnsi" w:hAnsiTheme="minorHAnsi" w:cs="Arial"/>
          <w:color w:val="000000" w:themeColor="text1"/>
          <w:sz w:val="24"/>
          <w:szCs w:val="24"/>
        </w:rPr>
      </w:pPr>
      <w:r>
        <w:rPr>
          <w:rFonts w:asciiTheme="minorHAnsi" w:eastAsia="Times New Roman" w:hAnsiTheme="minorHAnsi" w:cs="Arial"/>
          <w:b/>
          <w:color w:val="000000" w:themeColor="text1"/>
          <w:sz w:val="24"/>
          <w:szCs w:val="24"/>
        </w:rPr>
        <w:t>USU BOD-</w:t>
      </w:r>
      <w:r w:rsidR="009B3133" w:rsidRPr="00997A67">
        <w:rPr>
          <w:rFonts w:asciiTheme="minorHAnsi" w:eastAsia="Times New Roman" w:hAnsiTheme="minorHAnsi" w:cs="Arial"/>
          <w:color w:val="000000" w:themeColor="text1"/>
          <w:sz w:val="24"/>
          <w:szCs w:val="24"/>
        </w:rPr>
        <w:t xml:space="preserve"> Survey’s were collected at the Stockton Center about the current lack of food. In response to the surveys the Student Union and ASI will be working together in order to provide new and healthier food options at the Stockton Center. An open forum was held before the New Stan State Referendum to hear/respond to students concerns and opinions about the project.</w:t>
      </w:r>
    </w:p>
    <w:p w:rsidR="0045566D" w:rsidRPr="00CB4E6E" w:rsidRDefault="0045566D"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45566D">
        <w:rPr>
          <w:rFonts w:asciiTheme="minorHAnsi" w:hAnsiTheme="minorHAnsi"/>
          <w:b/>
          <w:color w:val="000000" w:themeColor="text1"/>
          <w:sz w:val="24"/>
          <w:szCs w:val="24"/>
        </w:rPr>
        <w:t>Marketing-</w:t>
      </w:r>
      <w:r w:rsidRPr="0045566D">
        <w:rPr>
          <w:rFonts w:asciiTheme="minorHAnsi" w:hAnsiTheme="minorHAnsi"/>
          <w:color w:val="000000" w:themeColor="text1"/>
          <w:sz w:val="24"/>
          <w:szCs w:val="24"/>
        </w:rPr>
        <w:t xml:space="preserve"> Using our social media outlets to connect with students and get </w:t>
      </w:r>
      <w:r w:rsidRPr="00CB4E6E">
        <w:rPr>
          <w:rFonts w:asciiTheme="minorHAnsi" w:hAnsiTheme="minorHAnsi"/>
          <w:color w:val="000000" w:themeColor="text1"/>
          <w:sz w:val="24"/>
          <w:szCs w:val="24"/>
        </w:rPr>
        <w:t xml:space="preserve">feedback on events and services.  (conduct surveys, ask questions, </w:t>
      </w:r>
      <w:proofErr w:type="gramStart"/>
      <w:r w:rsidRPr="00CB4E6E">
        <w:rPr>
          <w:rFonts w:asciiTheme="minorHAnsi" w:hAnsiTheme="minorHAnsi"/>
          <w:color w:val="000000" w:themeColor="text1"/>
          <w:sz w:val="24"/>
          <w:szCs w:val="24"/>
        </w:rPr>
        <w:t>etc. )</w:t>
      </w:r>
      <w:proofErr w:type="gramEnd"/>
    </w:p>
    <w:p w:rsidR="00CB4E6E" w:rsidRPr="00CB4E6E" w:rsidRDefault="00CB4E6E"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CB4E6E">
        <w:rPr>
          <w:rFonts w:asciiTheme="minorHAnsi" w:hAnsiTheme="minorHAnsi" w:cs="Calibri"/>
          <w:b/>
          <w:bCs/>
          <w:sz w:val="24"/>
          <w:szCs w:val="24"/>
        </w:rPr>
        <w:t>Operations &amp; Custodial-</w:t>
      </w:r>
      <w:r w:rsidRPr="00CB4E6E">
        <w:rPr>
          <w:rFonts w:asciiTheme="minorHAnsi" w:hAnsiTheme="minorHAnsi" w:cs="Calibri"/>
          <w:sz w:val="24"/>
          <w:szCs w:val="24"/>
        </w:rPr>
        <w:t xml:space="preserve"> Capable of meeting students / clients’ needs such as providing the following services such as adjusting the air conditioning or heating unit, restocking of restroom supplies of when needed, dealing with spills, and answering any questions that students have regarding the Student Union. Additionally, having Event Managers that are able to adjust schedule to work events and provide customer service and any other equipment after hours.  </w:t>
      </w:r>
    </w:p>
    <w:p w:rsidR="0073018D" w:rsidRPr="00997A67" w:rsidRDefault="0073018D" w:rsidP="0073018D">
      <w:pPr>
        <w:pStyle w:val="ColorfulList-Accent11"/>
        <w:spacing w:after="0" w:line="240" w:lineRule="auto"/>
        <w:rPr>
          <w:rFonts w:asciiTheme="minorHAnsi" w:hAnsiTheme="minorHAnsi" w:cs="Arial"/>
          <w:color w:val="000000" w:themeColor="text1"/>
          <w:sz w:val="24"/>
          <w:szCs w:val="24"/>
        </w:rPr>
      </w:pPr>
    </w:p>
    <w:p w:rsidR="005263E9"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Fostering harmonious and beneficial relationships with other on campus departments.</w:t>
      </w:r>
    </w:p>
    <w:p w:rsidR="0073018D" w:rsidRDefault="00CE42AB"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73018D">
        <w:rPr>
          <w:rFonts w:asciiTheme="minorHAnsi" w:hAnsiTheme="minorHAnsi" w:cs="Arial"/>
          <w:b/>
          <w:color w:val="000000" w:themeColor="text1"/>
          <w:sz w:val="24"/>
          <w:szCs w:val="24"/>
        </w:rPr>
        <w:t>USU BOD-</w:t>
      </w:r>
      <w:r w:rsidR="009B3133" w:rsidRPr="00997A67">
        <w:rPr>
          <w:rFonts w:asciiTheme="minorHAnsi" w:hAnsiTheme="minorHAnsi" w:cs="Arial"/>
          <w:color w:val="000000" w:themeColor="text1"/>
          <w:sz w:val="24"/>
          <w:szCs w:val="24"/>
        </w:rPr>
        <w:t xml:space="preserve">Worked together with ASI on the New Stan State campaign and supported them in their fight for early registration for student athletes. Built a strong relationship with housing and hope to move offices in there during the construction period. </w:t>
      </w:r>
    </w:p>
    <w:p w:rsidR="0045566D" w:rsidRPr="0045566D" w:rsidRDefault="00731CBD"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73018D">
        <w:rPr>
          <w:rFonts w:asciiTheme="minorHAnsi" w:hAnsiTheme="minorHAnsi" w:cs="Arial"/>
          <w:b/>
          <w:color w:val="000000" w:themeColor="text1"/>
          <w:sz w:val="24"/>
          <w:szCs w:val="24"/>
        </w:rPr>
        <w:t>Code Red Entertainment</w:t>
      </w:r>
      <w:r w:rsidRPr="0073018D">
        <w:rPr>
          <w:rFonts w:asciiTheme="minorHAnsi" w:hAnsiTheme="minorHAnsi" w:cs="Arial"/>
          <w:color w:val="000000" w:themeColor="text1"/>
          <w:sz w:val="24"/>
          <w:szCs w:val="24"/>
        </w:rPr>
        <w:t xml:space="preserve">- The advisor as well as the programming staff have created really great relationships with departments all across our University.  Some departments include, Title 9, Housing, Health Center, </w:t>
      </w:r>
      <w:proofErr w:type="spellStart"/>
      <w:r w:rsidRPr="0045566D">
        <w:rPr>
          <w:rFonts w:asciiTheme="minorHAnsi" w:hAnsiTheme="minorHAnsi" w:cs="Arial"/>
          <w:color w:val="000000" w:themeColor="text1"/>
          <w:sz w:val="24"/>
          <w:szCs w:val="24"/>
        </w:rPr>
        <w:t>Chartwells</w:t>
      </w:r>
      <w:proofErr w:type="spellEnd"/>
      <w:r w:rsidRPr="0045566D">
        <w:rPr>
          <w:rFonts w:asciiTheme="minorHAnsi" w:hAnsiTheme="minorHAnsi" w:cs="Arial"/>
          <w:color w:val="000000" w:themeColor="text1"/>
          <w:sz w:val="24"/>
          <w:szCs w:val="24"/>
        </w:rPr>
        <w:t>, Love Evolution, NAMI, FEC, Publi</w:t>
      </w:r>
      <w:r w:rsidR="0045566D" w:rsidRPr="0045566D">
        <w:rPr>
          <w:rFonts w:asciiTheme="minorHAnsi" w:hAnsiTheme="minorHAnsi" w:cs="Arial"/>
          <w:color w:val="000000" w:themeColor="text1"/>
          <w:sz w:val="24"/>
          <w:szCs w:val="24"/>
        </w:rPr>
        <w:t>c Safety, Alpha Phi Omega, etc.</w:t>
      </w:r>
    </w:p>
    <w:p w:rsidR="00E61F98" w:rsidRPr="00CB4E6E" w:rsidRDefault="0045566D"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45566D">
        <w:rPr>
          <w:rFonts w:asciiTheme="minorHAnsi" w:hAnsiTheme="minorHAnsi"/>
          <w:b/>
          <w:color w:val="000000" w:themeColor="text1"/>
          <w:sz w:val="24"/>
          <w:szCs w:val="24"/>
        </w:rPr>
        <w:t>Marketing-</w:t>
      </w:r>
      <w:r w:rsidRPr="0045566D">
        <w:rPr>
          <w:rFonts w:asciiTheme="minorHAnsi" w:hAnsiTheme="minorHAnsi"/>
          <w:color w:val="000000" w:themeColor="text1"/>
          <w:sz w:val="24"/>
          <w:szCs w:val="24"/>
        </w:rPr>
        <w:t xml:space="preserve"> Providing the a-frame rentals to departments on campus. </w:t>
      </w:r>
    </w:p>
    <w:p w:rsidR="00CB4E6E" w:rsidRPr="00CB4E6E" w:rsidRDefault="00CB4E6E" w:rsidP="00941B8E">
      <w:pPr>
        <w:pStyle w:val="ColorfulList-Accent11"/>
        <w:numPr>
          <w:ilvl w:val="0"/>
          <w:numId w:val="38"/>
        </w:numPr>
        <w:spacing w:after="0" w:line="240" w:lineRule="auto"/>
        <w:rPr>
          <w:rFonts w:asciiTheme="minorHAnsi" w:hAnsiTheme="minorHAnsi" w:cs="Arial"/>
          <w:color w:val="000000" w:themeColor="text1"/>
          <w:sz w:val="24"/>
          <w:szCs w:val="24"/>
        </w:rPr>
      </w:pPr>
      <w:r w:rsidRPr="00CB4E6E">
        <w:rPr>
          <w:rFonts w:asciiTheme="minorHAnsi" w:hAnsiTheme="minorHAnsi" w:cs="Calibri"/>
          <w:b/>
          <w:bCs/>
          <w:sz w:val="24"/>
          <w:szCs w:val="24"/>
        </w:rPr>
        <w:t>Operations &amp; Custodial-</w:t>
      </w:r>
      <w:r w:rsidRPr="00CB4E6E">
        <w:rPr>
          <w:rFonts w:asciiTheme="minorHAnsi" w:hAnsiTheme="minorHAnsi" w:cs="Calibri"/>
          <w:sz w:val="24"/>
          <w:szCs w:val="24"/>
        </w:rPr>
        <w:t xml:space="preserve"> Working closely with Facilities Services for building repairs such as restrooms, heating unit, air conditioning, and/or any repairs outside our normal scope.</w:t>
      </w:r>
    </w:p>
    <w:p w:rsidR="0073018D" w:rsidRPr="0073018D" w:rsidRDefault="0073018D" w:rsidP="0073018D">
      <w:pPr>
        <w:pStyle w:val="ColorfulList-Accent11"/>
        <w:spacing w:after="0" w:line="240" w:lineRule="auto"/>
        <w:rPr>
          <w:rFonts w:asciiTheme="minorHAnsi" w:hAnsiTheme="minorHAnsi" w:cs="Arial"/>
          <w:b/>
          <w:i/>
          <w:color w:val="000000" w:themeColor="text1"/>
          <w:sz w:val="24"/>
          <w:szCs w:val="24"/>
        </w:rPr>
      </w:pPr>
    </w:p>
    <w:p w:rsidR="0073018D" w:rsidRPr="002A407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Make an effort to stay up-to-date on technology and software within the USU.</w:t>
      </w:r>
      <w:r w:rsidR="0073018D">
        <w:rPr>
          <w:rFonts w:asciiTheme="minorHAnsi" w:hAnsiTheme="minorHAnsi" w:cs="Arial"/>
          <w:b/>
          <w:i/>
          <w:color w:val="000000" w:themeColor="text1"/>
          <w:sz w:val="24"/>
          <w:szCs w:val="24"/>
        </w:rPr>
        <w:t xml:space="preserve"> </w:t>
      </w:r>
    </w:p>
    <w:p w:rsidR="0073018D" w:rsidRPr="00CB4E6E" w:rsidRDefault="0073018D" w:rsidP="00CB4E6E">
      <w:pPr>
        <w:pStyle w:val="ColorfulList-Accent11"/>
        <w:numPr>
          <w:ilvl w:val="0"/>
          <w:numId w:val="43"/>
        </w:numPr>
        <w:spacing w:after="0" w:line="240" w:lineRule="auto"/>
        <w:ind w:left="720"/>
        <w:rPr>
          <w:rFonts w:asciiTheme="minorHAnsi" w:eastAsia="Times New Roman" w:hAnsiTheme="minorHAnsi" w:cs="Arial"/>
          <w:color w:val="000000" w:themeColor="text1"/>
          <w:sz w:val="24"/>
          <w:szCs w:val="24"/>
        </w:rPr>
      </w:pPr>
      <w:r w:rsidRPr="00CB4E6E">
        <w:rPr>
          <w:rFonts w:asciiTheme="minorHAnsi" w:eastAsia="Times New Roman" w:hAnsiTheme="minorHAnsi" w:cs="Arial"/>
          <w:b/>
          <w:color w:val="000000" w:themeColor="text1"/>
          <w:sz w:val="24"/>
          <w:szCs w:val="24"/>
        </w:rPr>
        <w:t>USU BOD-</w:t>
      </w:r>
      <w:r w:rsidRPr="00CB4E6E">
        <w:rPr>
          <w:rFonts w:asciiTheme="minorHAnsi" w:eastAsia="Times New Roman" w:hAnsiTheme="minorHAnsi" w:cs="Arial"/>
          <w:color w:val="000000" w:themeColor="text1"/>
          <w:sz w:val="24"/>
          <w:szCs w:val="24"/>
        </w:rPr>
        <w:t xml:space="preserve">A new projector and a portable screen was purchased. </w:t>
      </w:r>
    </w:p>
    <w:p w:rsidR="0045566D" w:rsidRPr="00CB4E6E" w:rsidRDefault="0045566D" w:rsidP="00CB4E6E">
      <w:pPr>
        <w:pStyle w:val="ColorfulList-Accent11"/>
        <w:numPr>
          <w:ilvl w:val="0"/>
          <w:numId w:val="43"/>
        </w:numPr>
        <w:spacing w:after="0" w:line="240" w:lineRule="auto"/>
        <w:ind w:left="720"/>
        <w:rPr>
          <w:rFonts w:asciiTheme="minorHAnsi" w:hAnsiTheme="minorHAnsi"/>
          <w:sz w:val="24"/>
          <w:szCs w:val="24"/>
        </w:rPr>
      </w:pPr>
      <w:r w:rsidRPr="00CB4E6E">
        <w:rPr>
          <w:rFonts w:asciiTheme="minorHAnsi" w:hAnsiTheme="minorHAnsi" w:cs="Calibri"/>
          <w:b/>
          <w:bCs/>
          <w:sz w:val="24"/>
          <w:szCs w:val="24"/>
        </w:rPr>
        <w:t>Marketing-</w:t>
      </w:r>
      <w:r w:rsidRPr="00CB4E6E">
        <w:rPr>
          <w:rFonts w:asciiTheme="minorHAnsi" w:hAnsiTheme="minorHAnsi"/>
          <w:b/>
          <w:sz w:val="24"/>
          <w:szCs w:val="24"/>
        </w:rPr>
        <w:t xml:space="preserve"> </w:t>
      </w:r>
      <w:r w:rsidRPr="00CB4E6E">
        <w:rPr>
          <w:rFonts w:asciiTheme="minorHAnsi" w:hAnsiTheme="minorHAnsi"/>
          <w:sz w:val="24"/>
          <w:szCs w:val="24"/>
        </w:rPr>
        <w:t>making sure our marketing team is staying up to date with the latest software or any marketing use. (camera equipment, Photoshop and design software, app developer, etc.)</w:t>
      </w:r>
    </w:p>
    <w:p w:rsidR="00CB4E6E" w:rsidRPr="00CB4E6E" w:rsidRDefault="00CB4E6E" w:rsidP="00CB4E6E">
      <w:pPr>
        <w:pStyle w:val="ListParagraph"/>
        <w:widowControl w:val="0"/>
        <w:numPr>
          <w:ilvl w:val="0"/>
          <w:numId w:val="42"/>
        </w:numPr>
        <w:autoSpaceDE w:val="0"/>
        <w:autoSpaceDN w:val="0"/>
        <w:adjustRightInd w:val="0"/>
        <w:ind w:left="720"/>
        <w:rPr>
          <w:rFonts w:cs="Calibri"/>
        </w:rPr>
      </w:pPr>
      <w:r w:rsidRPr="00CB4E6E">
        <w:rPr>
          <w:rFonts w:cs="Calibri"/>
          <w:b/>
          <w:bCs/>
        </w:rPr>
        <w:t xml:space="preserve">Operations &amp; Custodial – </w:t>
      </w:r>
      <w:r w:rsidRPr="00CB4E6E">
        <w:rPr>
          <w:rFonts w:cs="Calibri"/>
        </w:rPr>
        <w:t>Providing technology equipment within the given budget such as computers, projectors, televisions, sound systems and working with the newest software for scheduling.</w:t>
      </w:r>
    </w:p>
    <w:p w:rsidR="00CB4E6E" w:rsidRPr="00CB4E6E" w:rsidRDefault="00CB4E6E" w:rsidP="00CB4E6E">
      <w:pPr>
        <w:pStyle w:val="ColorfulList-Accent11"/>
        <w:numPr>
          <w:ilvl w:val="0"/>
          <w:numId w:val="42"/>
        </w:numPr>
        <w:spacing w:after="0" w:line="240" w:lineRule="auto"/>
        <w:ind w:left="720"/>
        <w:rPr>
          <w:rFonts w:asciiTheme="minorHAnsi" w:hAnsiTheme="minorHAnsi"/>
          <w:b/>
          <w:sz w:val="24"/>
          <w:szCs w:val="24"/>
        </w:rPr>
      </w:pPr>
      <w:r w:rsidRPr="00CB4E6E">
        <w:rPr>
          <w:rFonts w:asciiTheme="minorHAnsi" w:hAnsiTheme="minorHAnsi" w:cs="Cambria"/>
          <w:b/>
          <w:bCs/>
          <w:sz w:val="24"/>
          <w:szCs w:val="24"/>
        </w:rPr>
        <w:t xml:space="preserve">Facilities &amp; Reservations- </w:t>
      </w:r>
      <w:r w:rsidRPr="00CB4E6E">
        <w:rPr>
          <w:rFonts w:asciiTheme="minorHAnsi" w:hAnsiTheme="minorHAnsi" w:cs="Calibri"/>
          <w:sz w:val="24"/>
          <w:szCs w:val="24"/>
        </w:rPr>
        <w:t>Providing technology equipment within the given budget for the use of reservations this includes VGA, HDMI, Mac adapters, auxiliary cords, microphones (wireless, wire) and encourage Event Managers to stay up to date with the newest software to trouble shoot when connecting laptops to projectors or sound systems. Also working with Social tables to better engage clients with event layouts.</w:t>
      </w:r>
    </w:p>
    <w:p w:rsidR="0073018D" w:rsidRDefault="0073018D" w:rsidP="0073018D">
      <w:pPr>
        <w:pStyle w:val="ColorfulList-Accent11"/>
        <w:spacing w:after="0" w:line="240" w:lineRule="auto"/>
        <w:ind w:left="0"/>
        <w:rPr>
          <w:rFonts w:asciiTheme="minorHAnsi" w:hAnsiTheme="minorHAnsi" w:cs="Arial"/>
          <w:b/>
          <w:i/>
          <w:color w:val="000000" w:themeColor="text1"/>
          <w:sz w:val="24"/>
          <w:szCs w:val="24"/>
        </w:rPr>
      </w:pPr>
    </w:p>
    <w:p w:rsidR="009B3133" w:rsidRPr="0073018D"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73018D">
        <w:rPr>
          <w:rFonts w:asciiTheme="minorHAnsi" w:hAnsiTheme="minorHAnsi" w:cs="Arial"/>
          <w:b/>
          <w:i/>
          <w:color w:val="000000" w:themeColor="text1"/>
          <w:sz w:val="24"/>
          <w:szCs w:val="24"/>
        </w:rPr>
        <w:t>Effectively advertise and market the University Student Union and all of its units</w:t>
      </w:r>
      <w:r w:rsidR="009B3133" w:rsidRPr="0073018D">
        <w:rPr>
          <w:rFonts w:asciiTheme="minorHAnsi" w:hAnsiTheme="minorHAnsi" w:cs="Arial"/>
          <w:b/>
          <w:i/>
          <w:color w:val="000000" w:themeColor="text1"/>
          <w:sz w:val="24"/>
          <w:szCs w:val="24"/>
        </w:rPr>
        <w:t>.</w:t>
      </w:r>
    </w:p>
    <w:p w:rsidR="0045566D" w:rsidRDefault="00CE42AB" w:rsidP="00941B8E">
      <w:pPr>
        <w:pStyle w:val="ColorfulList-Accent11"/>
        <w:numPr>
          <w:ilvl w:val="0"/>
          <w:numId w:val="39"/>
        </w:numPr>
        <w:spacing w:after="0" w:line="240" w:lineRule="auto"/>
        <w:rPr>
          <w:rFonts w:asciiTheme="minorHAnsi" w:hAnsiTheme="minorHAnsi" w:cs="Arial"/>
          <w:color w:val="000000" w:themeColor="text1"/>
          <w:sz w:val="24"/>
          <w:szCs w:val="24"/>
        </w:rPr>
      </w:pPr>
      <w:r w:rsidRPr="0073018D">
        <w:rPr>
          <w:rFonts w:asciiTheme="minorHAnsi" w:eastAsia="Times New Roman" w:hAnsiTheme="minorHAnsi" w:cs="Arial"/>
          <w:b/>
          <w:color w:val="000000" w:themeColor="text1"/>
          <w:sz w:val="24"/>
          <w:szCs w:val="24"/>
        </w:rPr>
        <w:t>USU BOD</w:t>
      </w:r>
      <w:r w:rsidRPr="00997A67">
        <w:rPr>
          <w:rFonts w:asciiTheme="minorHAnsi" w:eastAsia="Times New Roman" w:hAnsiTheme="minorHAnsi" w:cs="Arial"/>
          <w:color w:val="000000" w:themeColor="text1"/>
          <w:sz w:val="24"/>
          <w:szCs w:val="24"/>
        </w:rPr>
        <w:t>-</w:t>
      </w:r>
      <w:r w:rsidR="009B3133" w:rsidRPr="00997A67">
        <w:rPr>
          <w:rFonts w:asciiTheme="minorHAnsi" w:eastAsia="Times New Roman" w:hAnsiTheme="minorHAnsi" w:cs="Arial"/>
          <w:color w:val="000000" w:themeColor="text1"/>
          <w:sz w:val="24"/>
          <w:szCs w:val="24"/>
        </w:rPr>
        <w:t>Stayed up to date with our social media and marketing the USU referendum on our Instagram page. All of our Monday Pick Me Ups are marketed on social media. We have also reached out to our students more on our twitter about different things they would like to see from the Student Union.</w:t>
      </w:r>
    </w:p>
    <w:p w:rsidR="0045566D" w:rsidRPr="00CB4E6E" w:rsidRDefault="0045566D" w:rsidP="00941B8E">
      <w:pPr>
        <w:pStyle w:val="ColorfulList-Accent11"/>
        <w:numPr>
          <w:ilvl w:val="0"/>
          <w:numId w:val="39"/>
        </w:numPr>
        <w:spacing w:after="0" w:line="240" w:lineRule="auto"/>
        <w:rPr>
          <w:rFonts w:asciiTheme="minorHAnsi" w:hAnsiTheme="minorHAnsi" w:cs="Arial"/>
          <w:color w:val="000000" w:themeColor="text1"/>
          <w:sz w:val="24"/>
          <w:szCs w:val="24"/>
        </w:rPr>
      </w:pPr>
      <w:r w:rsidRPr="0045566D">
        <w:rPr>
          <w:rFonts w:asciiTheme="minorHAnsi" w:hAnsiTheme="minorHAnsi" w:cs="Calibri"/>
          <w:b/>
          <w:bCs/>
          <w:sz w:val="24"/>
          <w:szCs w:val="24"/>
        </w:rPr>
        <w:t>Marketing-</w:t>
      </w:r>
      <w:r w:rsidRPr="0045566D">
        <w:rPr>
          <w:rFonts w:asciiTheme="minorHAnsi" w:hAnsiTheme="minorHAnsi"/>
          <w:sz w:val="24"/>
          <w:szCs w:val="24"/>
        </w:rPr>
        <w:t xml:space="preserve"> Continue to assist with the branding of the USU building and its services offered by advertising all of the units on social media, poster displays, app and website. Staying up to date on the newest advertising trends.</w:t>
      </w:r>
      <w:r>
        <w:rPr>
          <w:rFonts w:asciiTheme="minorHAnsi" w:hAnsiTheme="minorHAnsi"/>
          <w:sz w:val="24"/>
          <w:szCs w:val="24"/>
        </w:rPr>
        <w:t xml:space="preserve"> </w:t>
      </w:r>
      <w:r w:rsidRPr="0045566D">
        <w:rPr>
          <w:rFonts w:asciiTheme="minorHAnsi" w:hAnsiTheme="minorHAnsi"/>
          <w:sz w:val="24"/>
          <w:szCs w:val="24"/>
        </w:rPr>
        <w:t>Marketing assisted with the advertising and promotion for #</w:t>
      </w:r>
      <w:proofErr w:type="spellStart"/>
      <w:r w:rsidRPr="0045566D">
        <w:rPr>
          <w:rFonts w:asciiTheme="minorHAnsi" w:hAnsiTheme="minorHAnsi"/>
          <w:sz w:val="24"/>
          <w:szCs w:val="24"/>
        </w:rPr>
        <w:t>thenewstanstate</w:t>
      </w:r>
      <w:proofErr w:type="spellEnd"/>
      <w:r w:rsidRPr="0045566D">
        <w:rPr>
          <w:rFonts w:asciiTheme="minorHAnsi" w:hAnsiTheme="minorHAnsi"/>
          <w:sz w:val="24"/>
          <w:szCs w:val="24"/>
        </w:rPr>
        <w:t xml:space="preserve"> marketing plan.</w:t>
      </w:r>
      <w:r>
        <w:rPr>
          <w:rFonts w:asciiTheme="minorHAnsi" w:hAnsiTheme="minorHAnsi"/>
          <w:b/>
          <w:sz w:val="24"/>
          <w:szCs w:val="24"/>
        </w:rPr>
        <w:t xml:space="preserve">  </w:t>
      </w:r>
    </w:p>
    <w:p w:rsidR="00CB4E6E" w:rsidRPr="00CB4E6E" w:rsidRDefault="00CB4E6E" w:rsidP="00941B8E">
      <w:pPr>
        <w:pStyle w:val="ColorfulList-Accent11"/>
        <w:numPr>
          <w:ilvl w:val="0"/>
          <w:numId w:val="39"/>
        </w:numPr>
        <w:spacing w:after="0" w:line="240" w:lineRule="auto"/>
        <w:rPr>
          <w:rFonts w:asciiTheme="minorHAnsi" w:hAnsiTheme="minorHAnsi" w:cs="Arial"/>
          <w:color w:val="000000" w:themeColor="text1"/>
          <w:sz w:val="24"/>
          <w:szCs w:val="24"/>
        </w:rPr>
      </w:pPr>
      <w:r w:rsidRPr="00CB4E6E">
        <w:rPr>
          <w:rFonts w:asciiTheme="minorHAnsi" w:hAnsiTheme="minorHAnsi" w:cs="Cambria"/>
          <w:b/>
          <w:bCs/>
          <w:sz w:val="24"/>
          <w:szCs w:val="24"/>
        </w:rPr>
        <w:t>Facilities &amp; Reservations-</w:t>
      </w:r>
      <w:r w:rsidRPr="00CB4E6E">
        <w:rPr>
          <w:rFonts w:asciiTheme="minorHAnsi" w:hAnsiTheme="minorHAnsi" w:cs="Cambria"/>
          <w:sz w:val="24"/>
          <w:szCs w:val="24"/>
        </w:rPr>
        <w:t xml:space="preserve"> Provide clients with up to date information regarding facilities and event packages and services. Working with campus services to promote both the Event Center and Main Dining.</w:t>
      </w:r>
    </w:p>
    <w:p w:rsidR="0045566D" w:rsidRPr="00997A67" w:rsidRDefault="0045566D" w:rsidP="0045566D">
      <w:pPr>
        <w:pStyle w:val="ColorfulList-Accent11"/>
        <w:spacing w:after="0" w:line="240" w:lineRule="auto"/>
        <w:rPr>
          <w:rFonts w:asciiTheme="minorHAnsi" w:hAnsiTheme="minorHAnsi" w:cs="Arial"/>
          <w:color w:val="000000" w:themeColor="text1"/>
          <w:sz w:val="24"/>
          <w:szCs w:val="24"/>
        </w:rPr>
      </w:pPr>
    </w:p>
    <w:p w:rsidR="009B3133" w:rsidRDefault="009B3133" w:rsidP="0073018D">
      <w:pPr>
        <w:pStyle w:val="ColorfulList-Accent11"/>
        <w:spacing w:after="0" w:line="240" w:lineRule="auto"/>
        <w:rPr>
          <w:rFonts w:asciiTheme="minorHAnsi" w:hAnsiTheme="minorHAnsi"/>
          <w:color w:val="000000" w:themeColor="text1"/>
          <w:sz w:val="24"/>
          <w:szCs w:val="24"/>
        </w:rPr>
      </w:pPr>
    </w:p>
    <w:p w:rsidR="0073018D" w:rsidRDefault="0073018D" w:rsidP="0073018D">
      <w:pPr>
        <w:pStyle w:val="ColorfulList-Accent11"/>
        <w:spacing w:after="0" w:line="240" w:lineRule="auto"/>
        <w:rPr>
          <w:rFonts w:asciiTheme="minorHAnsi" w:hAnsiTheme="minorHAnsi"/>
          <w:color w:val="000000" w:themeColor="text1"/>
          <w:sz w:val="24"/>
          <w:szCs w:val="24"/>
        </w:rPr>
      </w:pPr>
    </w:p>
    <w:p w:rsidR="0073018D" w:rsidRDefault="0073018D" w:rsidP="0073018D">
      <w:pPr>
        <w:pStyle w:val="ColorfulList-Accent11"/>
        <w:spacing w:after="0" w:line="240" w:lineRule="auto"/>
        <w:rPr>
          <w:rFonts w:asciiTheme="minorHAnsi" w:hAnsiTheme="minorHAnsi"/>
          <w:color w:val="000000" w:themeColor="text1"/>
          <w:sz w:val="24"/>
          <w:szCs w:val="24"/>
        </w:rPr>
      </w:pPr>
    </w:p>
    <w:p w:rsidR="0073018D" w:rsidRDefault="0073018D" w:rsidP="0073018D">
      <w:pPr>
        <w:pStyle w:val="ColorfulList-Accent11"/>
        <w:spacing w:after="0" w:line="240" w:lineRule="auto"/>
        <w:rPr>
          <w:rFonts w:asciiTheme="minorHAnsi" w:hAnsiTheme="minorHAnsi"/>
          <w:color w:val="000000" w:themeColor="text1"/>
          <w:sz w:val="24"/>
          <w:szCs w:val="24"/>
        </w:rPr>
      </w:pPr>
    </w:p>
    <w:p w:rsidR="0073018D" w:rsidRDefault="0073018D" w:rsidP="0073018D">
      <w:pPr>
        <w:pStyle w:val="ColorfulList-Accent11"/>
        <w:spacing w:after="0" w:line="240" w:lineRule="auto"/>
        <w:rPr>
          <w:rFonts w:asciiTheme="minorHAnsi" w:hAnsiTheme="minorHAnsi"/>
          <w:color w:val="000000" w:themeColor="text1"/>
          <w:sz w:val="24"/>
          <w:szCs w:val="24"/>
        </w:rPr>
      </w:pPr>
    </w:p>
    <w:p w:rsidR="0073018D" w:rsidRPr="00997A67" w:rsidRDefault="0073018D" w:rsidP="0073018D">
      <w:pPr>
        <w:pStyle w:val="ColorfulList-Accent11"/>
        <w:spacing w:after="0" w:line="240" w:lineRule="auto"/>
        <w:rPr>
          <w:rFonts w:asciiTheme="minorHAnsi" w:hAnsiTheme="minorHAnsi"/>
          <w:color w:val="000000" w:themeColor="text1"/>
          <w:sz w:val="24"/>
          <w:szCs w:val="24"/>
        </w:rPr>
      </w:pPr>
    </w:p>
    <w:sectPr w:rsidR="0073018D" w:rsidRPr="00997A67" w:rsidSect="00E93241">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7655F"/>
    <w:multiLevelType w:val="hybridMultilevel"/>
    <w:tmpl w:val="638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C2C80"/>
    <w:multiLevelType w:val="hybridMultilevel"/>
    <w:tmpl w:val="B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E0388"/>
    <w:multiLevelType w:val="hybridMultilevel"/>
    <w:tmpl w:val="5D4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4600F"/>
    <w:multiLevelType w:val="hybridMultilevel"/>
    <w:tmpl w:val="2EA836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30963"/>
    <w:multiLevelType w:val="hybridMultilevel"/>
    <w:tmpl w:val="7320F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D267F0"/>
    <w:multiLevelType w:val="hybridMultilevel"/>
    <w:tmpl w:val="E8E6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80A5E"/>
    <w:multiLevelType w:val="hybridMultilevel"/>
    <w:tmpl w:val="CCA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B1A73FB"/>
    <w:multiLevelType w:val="hybridMultilevel"/>
    <w:tmpl w:val="A720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63CED"/>
    <w:multiLevelType w:val="hybridMultilevel"/>
    <w:tmpl w:val="3F6C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CB3782"/>
    <w:multiLevelType w:val="hybridMultilevel"/>
    <w:tmpl w:val="58D6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901FBD"/>
    <w:multiLevelType w:val="hybridMultilevel"/>
    <w:tmpl w:val="BCB63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EC2635"/>
    <w:multiLevelType w:val="hybridMultilevel"/>
    <w:tmpl w:val="EA1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733DE"/>
    <w:multiLevelType w:val="hybridMultilevel"/>
    <w:tmpl w:val="23EA3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3E50B1"/>
    <w:multiLevelType w:val="hybridMultilevel"/>
    <w:tmpl w:val="BDAC2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E5221B"/>
    <w:multiLevelType w:val="hybridMultilevel"/>
    <w:tmpl w:val="5F84C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45F5F"/>
    <w:multiLevelType w:val="hybridMultilevel"/>
    <w:tmpl w:val="064C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01BA4"/>
    <w:multiLevelType w:val="multilevel"/>
    <w:tmpl w:val="276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719A5"/>
    <w:multiLevelType w:val="hybridMultilevel"/>
    <w:tmpl w:val="F66AE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D76AB9"/>
    <w:multiLevelType w:val="hybridMultilevel"/>
    <w:tmpl w:val="074664E4"/>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144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4AB3BD1"/>
    <w:multiLevelType w:val="hybridMultilevel"/>
    <w:tmpl w:val="EEA2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56CC7"/>
    <w:multiLevelType w:val="hybridMultilevel"/>
    <w:tmpl w:val="DF2C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C65AD"/>
    <w:multiLevelType w:val="multilevel"/>
    <w:tmpl w:val="EF703A58"/>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tl w:val="0"/>
      </w:rPr>
    </w:lvl>
  </w:abstractNum>
  <w:abstractNum w:abstractNumId="23">
    <w:nsid w:val="3BCD7934"/>
    <w:multiLevelType w:val="hybridMultilevel"/>
    <w:tmpl w:val="07B63A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C363C"/>
    <w:multiLevelType w:val="hybridMultilevel"/>
    <w:tmpl w:val="D7E06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891FBC"/>
    <w:multiLevelType w:val="hybridMultilevel"/>
    <w:tmpl w:val="378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92C31"/>
    <w:multiLevelType w:val="hybridMultilevel"/>
    <w:tmpl w:val="EAE6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3E6B"/>
    <w:multiLevelType w:val="hybridMultilevel"/>
    <w:tmpl w:val="8314F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5C684C"/>
    <w:multiLevelType w:val="hybridMultilevel"/>
    <w:tmpl w:val="E61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63FF4"/>
    <w:multiLevelType w:val="hybridMultilevel"/>
    <w:tmpl w:val="7BBEA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1979DB"/>
    <w:multiLevelType w:val="hybridMultilevel"/>
    <w:tmpl w:val="2EC00B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34A91"/>
    <w:multiLevelType w:val="hybridMultilevel"/>
    <w:tmpl w:val="C94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E356B"/>
    <w:multiLevelType w:val="hybridMultilevel"/>
    <w:tmpl w:val="2C1CA1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04623D"/>
    <w:multiLevelType w:val="hybridMultilevel"/>
    <w:tmpl w:val="65AE3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422E7"/>
    <w:multiLevelType w:val="hybridMultilevel"/>
    <w:tmpl w:val="7A58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8012BB"/>
    <w:multiLevelType w:val="multilevel"/>
    <w:tmpl w:val="95F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1D2C18"/>
    <w:multiLevelType w:val="hybridMultilevel"/>
    <w:tmpl w:val="9FC8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B15152"/>
    <w:multiLevelType w:val="hybridMultilevel"/>
    <w:tmpl w:val="09686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276BF8"/>
    <w:multiLevelType w:val="hybridMultilevel"/>
    <w:tmpl w:val="8B2A5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EE4330"/>
    <w:multiLevelType w:val="hybridMultilevel"/>
    <w:tmpl w:val="AE9A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4375BC"/>
    <w:multiLevelType w:val="hybridMultilevel"/>
    <w:tmpl w:val="533EF11A"/>
    <w:lvl w:ilvl="0" w:tplc="B206334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713420"/>
    <w:multiLevelType w:val="hybridMultilevel"/>
    <w:tmpl w:val="0DA86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03124B"/>
    <w:multiLevelType w:val="hybridMultilevel"/>
    <w:tmpl w:val="D3889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4"/>
  </w:num>
  <w:num w:numId="4">
    <w:abstractNumId w:val="22"/>
  </w:num>
  <w:num w:numId="5">
    <w:abstractNumId w:val="40"/>
  </w:num>
  <w:num w:numId="6">
    <w:abstractNumId w:val="21"/>
  </w:num>
  <w:num w:numId="7">
    <w:abstractNumId w:val="33"/>
  </w:num>
  <w:num w:numId="8">
    <w:abstractNumId w:val="17"/>
  </w:num>
  <w:num w:numId="9">
    <w:abstractNumId w:val="35"/>
  </w:num>
  <w:num w:numId="10">
    <w:abstractNumId w:val="27"/>
  </w:num>
  <w:num w:numId="11">
    <w:abstractNumId w:val="5"/>
  </w:num>
  <w:num w:numId="12">
    <w:abstractNumId w:val="32"/>
  </w:num>
  <w:num w:numId="13">
    <w:abstractNumId w:val="36"/>
  </w:num>
  <w:num w:numId="14">
    <w:abstractNumId w:val="13"/>
  </w:num>
  <w:num w:numId="15">
    <w:abstractNumId w:val="41"/>
  </w:num>
  <w:num w:numId="16">
    <w:abstractNumId w:val="4"/>
  </w:num>
  <w:num w:numId="17">
    <w:abstractNumId w:val="28"/>
  </w:num>
  <w:num w:numId="18">
    <w:abstractNumId w:val="37"/>
  </w:num>
  <w:num w:numId="19">
    <w:abstractNumId w:val="38"/>
  </w:num>
  <w:num w:numId="20">
    <w:abstractNumId w:val="3"/>
  </w:num>
  <w:num w:numId="21">
    <w:abstractNumId w:val="11"/>
  </w:num>
  <w:num w:numId="22">
    <w:abstractNumId w:val="42"/>
  </w:num>
  <w:num w:numId="23">
    <w:abstractNumId w:val="31"/>
  </w:num>
  <w:num w:numId="24">
    <w:abstractNumId w:val="39"/>
  </w:num>
  <w:num w:numId="25">
    <w:abstractNumId w:val="20"/>
  </w:num>
  <w:num w:numId="26">
    <w:abstractNumId w:val="26"/>
  </w:num>
  <w:num w:numId="27">
    <w:abstractNumId w:val="1"/>
  </w:num>
  <w:num w:numId="28">
    <w:abstractNumId w:val="9"/>
  </w:num>
  <w:num w:numId="29">
    <w:abstractNumId w:val="34"/>
  </w:num>
  <w:num w:numId="30">
    <w:abstractNumId w:val="7"/>
  </w:num>
  <w:num w:numId="31">
    <w:abstractNumId w:val="23"/>
  </w:num>
  <w:num w:numId="32">
    <w:abstractNumId w:val="29"/>
  </w:num>
  <w:num w:numId="33">
    <w:abstractNumId w:val="8"/>
  </w:num>
  <w:num w:numId="34">
    <w:abstractNumId w:val="12"/>
  </w:num>
  <w:num w:numId="35">
    <w:abstractNumId w:val="2"/>
  </w:num>
  <w:num w:numId="36">
    <w:abstractNumId w:val="15"/>
  </w:num>
  <w:num w:numId="37">
    <w:abstractNumId w:val="25"/>
  </w:num>
  <w:num w:numId="38">
    <w:abstractNumId w:val="6"/>
  </w:num>
  <w:num w:numId="39">
    <w:abstractNumId w:val="16"/>
  </w:num>
  <w:num w:numId="40">
    <w:abstractNumId w:val="30"/>
  </w:num>
  <w:num w:numId="41">
    <w:abstractNumId w:val="0"/>
  </w:num>
  <w:num w:numId="42">
    <w:abstractNumId w:val="18"/>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4"/>
    <w:rsid w:val="00016824"/>
    <w:rsid w:val="00022BE8"/>
    <w:rsid w:val="00035733"/>
    <w:rsid w:val="000460BE"/>
    <w:rsid w:val="000A71C6"/>
    <w:rsid w:val="00106EA3"/>
    <w:rsid w:val="00142954"/>
    <w:rsid w:val="001615E2"/>
    <w:rsid w:val="001675B9"/>
    <w:rsid w:val="00183BA0"/>
    <w:rsid w:val="00183BCC"/>
    <w:rsid w:val="00190E03"/>
    <w:rsid w:val="001A5C4F"/>
    <w:rsid w:val="001E304E"/>
    <w:rsid w:val="002106E8"/>
    <w:rsid w:val="002634A5"/>
    <w:rsid w:val="002811F6"/>
    <w:rsid w:val="0028711C"/>
    <w:rsid w:val="002A407D"/>
    <w:rsid w:val="002F1FE8"/>
    <w:rsid w:val="002F4D36"/>
    <w:rsid w:val="002F7149"/>
    <w:rsid w:val="0031176B"/>
    <w:rsid w:val="003438D7"/>
    <w:rsid w:val="0036061E"/>
    <w:rsid w:val="003A733C"/>
    <w:rsid w:val="003C1474"/>
    <w:rsid w:val="003C7E9A"/>
    <w:rsid w:val="003D6681"/>
    <w:rsid w:val="003E3EEB"/>
    <w:rsid w:val="00402CAC"/>
    <w:rsid w:val="004031A7"/>
    <w:rsid w:val="004172D7"/>
    <w:rsid w:val="0045566D"/>
    <w:rsid w:val="0046415D"/>
    <w:rsid w:val="0046529C"/>
    <w:rsid w:val="00467467"/>
    <w:rsid w:val="004730BB"/>
    <w:rsid w:val="00481C23"/>
    <w:rsid w:val="00487EAD"/>
    <w:rsid w:val="004928BB"/>
    <w:rsid w:val="004B5404"/>
    <w:rsid w:val="004D63E0"/>
    <w:rsid w:val="0050793B"/>
    <w:rsid w:val="00510473"/>
    <w:rsid w:val="005263E9"/>
    <w:rsid w:val="00585C62"/>
    <w:rsid w:val="005968B9"/>
    <w:rsid w:val="005B595F"/>
    <w:rsid w:val="005C11A4"/>
    <w:rsid w:val="005D08D0"/>
    <w:rsid w:val="00683F26"/>
    <w:rsid w:val="0069644D"/>
    <w:rsid w:val="006A6789"/>
    <w:rsid w:val="006B620B"/>
    <w:rsid w:val="006D7DC2"/>
    <w:rsid w:val="006F58C1"/>
    <w:rsid w:val="0073018D"/>
    <w:rsid w:val="00731CBD"/>
    <w:rsid w:val="00735969"/>
    <w:rsid w:val="00741C4F"/>
    <w:rsid w:val="00767521"/>
    <w:rsid w:val="00786300"/>
    <w:rsid w:val="007961BD"/>
    <w:rsid w:val="007C1E14"/>
    <w:rsid w:val="007C6CA0"/>
    <w:rsid w:val="0081498D"/>
    <w:rsid w:val="00822B8E"/>
    <w:rsid w:val="008551FE"/>
    <w:rsid w:val="008A2C6F"/>
    <w:rsid w:val="008C1230"/>
    <w:rsid w:val="008D645E"/>
    <w:rsid w:val="0091764D"/>
    <w:rsid w:val="00941B8E"/>
    <w:rsid w:val="00946314"/>
    <w:rsid w:val="0095613B"/>
    <w:rsid w:val="009714B2"/>
    <w:rsid w:val="00997A67"/>
    <w:rsid w:val="009B3133"/>
    <w:rsid w:val="009B7E6E"/>
    <w:rsid w:val="00A155D1"/>
    <w:rsid w:val="00A2209D"/>
    <w:rsid w:val="00AA4BE1"/>
    <w:rsid w:val="00AB34DE"/>
    <w:rsid w:val="00AE6D96"/>
    <w:rsid w:val="00AF0890"/>
    <w:rsid w:val="00AF426D"/>
    <w:rsid w:val="00B25C97"/>
    <w:rsid w:val="00B37A59"/>
    <w:rsid w:val="00B504E0"/>
    <w:rsid w:val="00B73242"/>
    <w:rsid w:val="00B734CF"/>
    <w:rsid w:val="00B80217"/>
    <w:rsid w:val="00B8466E"/>
    <w:rsid w:val="00B85A09"/>
    <w:rsid w:val="00B915DE"/>
    <w:rsid w:val="00B92114"/>
    <w:rsid w:val="00BB3E45"/>
    <w:rsid w:val="00C06FFA"/>
    <w:rsid w:val="00C81236"/>
    <w:rsid w:val="00CB4E6E"/>
    <w:rsid w:val="00CE42AB"/>
    <w:rsid w:val="00D11554"/>
    <w:rsid w:val="00D255A1"/>
    <w:rsid w:val="00D32842"/>
    <w:rsid w:val="00D7479F"/>
    <w:rsid w:val="00D82610"/>
    <w:rsid w:val="00D87705"/>
    <w:rsid w:val="00D96D20"/>
    <w:rsid w:val="00DA3562"/>
    <w:rsid w:val="00DC64CC"/>
    <w:rsid w:val="00DD4FB9"/>
    <w:rsid w:val="00DE3C5D"/>
    <w:rsid w:val="00DF681E"/>
    <w:rsid w:val="00E069A8"/>
    <w:rsid w:val="00E103D7"/>
    <w:rsid w:val="00E11FDF"/>
    <w:rsid w:val="00E329BA"/>
    <w:rsid w:val="00E61F98"/>
    <w:rsid w:val="00E67F0B"/>
    <w:rsid w:val="00E93241"/>
    <w:rsid w:val="00EB5792"/>
    <w:rsid w:val="00EF6C93"/>
    <w:rsid w:val="00F31A0B"/>
    <w:rsid w:val="00F73284"/>
    <w:rsid w:val="00F74EC6"/>
    <w:rsid w:val="00F75B14"/>
    <w:rsid w:val="00F80D60"/>
    <w:rsid w:val="00F847F5"/>
    <w:rsid w:val="00F94805"/>
    <w:rsid w:val="00FA0B61"/>
    <w:rsid w:val="00FB6771"/>
    <w:rsid w:val="00FE499F"/>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023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9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42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95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4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954"/>
    <w:rPr>
      <w:rFonts w:ascii="Lucida Grande" w:hAnsi="Lucida Grande" w:cs="Lucida Grande"/>
      <w:sz w:val="18"/>
      <w:szCs w:val="18"/>
    </w:rPr>
  </w:style>
  <w:style w:type="paragraph" w:styleId="ListParagraph">
    <w:name w:val="List Paragraph"/>
    <w:basedOn w:val="Normal"/>
    <w:uiPriority w:val="34"/>
    <w:qFormat/>
    <w:rsid w:val="003E3EEB"/>
    <w:pPr>
      <w:ind w:left="720"/>
      <w:contextualSpacing/>
    </w:pPr>
  </w:style>
  <w:style w:type="paragraph" w:customStyle="1" w:styleId="ColorfulList-Accent11">
    <w:name w:val="Colorful List - Accent 11"/>
    <w:basedOn w:val="Normal"/>
    <w:uiPriority w:val="34"/>
    <w:qFormat/>
    <w:rsid w:val="003E3EEB"/>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AB3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34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4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B34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B34D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B34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B34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AB34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B34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F74EC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F74EC6"/>
    <w:pPr>
      <w:numPr>
        <w:numId w:val="4"/>
      </w:numPr>
    </w:pPr>
  </w:style>
  <w:style w:type="paragraph" w:styleId="NoSpacing">
    <w:name w:val="No Spacing"/>
    <w:link w:val="NoSpacingChar"/>
    <w:uiPriority w:val="1"/>
    <w:qFormat/>
    <w:rsid w:val="00183BA0"/>
    <w:rPr>
      <w:rFonts w:ascii="Calibri" w:eastAsia="Calibri" w:hAnsi="Calibri" w:cs="Times New Roman"/>
      <w:sz w:val="22"/>
      <w:szCs w:val="22"/>
    </w:rPr>
  </w:style>
  <w:style w:type="character" w:customStyle="1" w:styleId="NoSpacingChar">
    <w:name w:val="No Spacing Char"/>
    <w:link w:val="NoSpacing"/>
    <w:uiPriority w:val="1"/>
    <w:rsid w:val="00183BA0"/>
    <w:rPr>
      <w:rFonts w:ascii="Calibri" w:eastAsia="Calibri" w:hAnsi="Calibri" w:cs="Times New Roman"/>
      <w:sz w:val="22"/>
      <w:szCs w:val="22"/>
    </w:rPr>
  </w:style>
  <w:style w:type="table" w:styleId="PlainTable2">
    <w:name w:val="Plain Table 2"/>
    <w:basedOn w:val="TableNormal"/>
    <w:uiPriority w:val="42"/>
    <w:rsid w:val="00183BA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83BA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CBF9-0452-1A43-A359-AAE48982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5211</Words>
  <Characters>29705</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Wall</dc:creator>
  <cp:keywords/>
  <dc:description/>
  <cp:lastModifiedBy>Microsoft Office User</cp:lastModifiedBy>
  <cp:revision>20</cp:revision>
  <cp:lastPrinted>2016-01-12T17:04:00Z</cp:lastPrinted>
  <dcterms:created xsi:type="dcterms:W3CDTF">2016-06-21T17:17:00Z</dcterms:created>
  <dcterms:modified xsi:type="dcterms:W3CDTF">2016-06-22T14:33:00Z</dcterms:modified>
</cp:coreProperties>
</file>