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9A9724" w14:textId="391CA81B" w:rsidR="00E04F4F" w:rsidRPr="009338DA" w:rsidRDefault="005237AC" w:rsidP="006C5103">
      <w:pPr>
        <w:autoSpaceDE w:val="0"/>
        <w:spacing w:after="0" w:line="240" w:lineRule="auto"/>
        <w:jc w:val="center"/>
        <w:rPr>
          <w:rFonts w:ascii="Times New Roman" w:eastAsia="Helvetica" w:hAnsi="Times New Roman" w:cs="Times New Roman"/>
          <w:b/>
          <w:bCs/>
          <w:sz w:val="24"/>
          <w:szCs w:val="24"/>
        </w:rPr>
      </w:pPr>
      <w:r>
        <w:rPr>
          <w:rFonts w:ascii="Times New Roman" w:hAnsi="Times New Roman" w:cs="Times New Roman"/>
          <w:noProof/>
          <w:sz w:val="24"/>
          <w:szCs w:val="24"/>
          <w:lang w:eastAsia="en-US"/>
        </w:rPr>
        <mc:AlternateContent>
          <mc:Choice Requires="wps">
            <w:drawing>
              <wp:anchor distT="0" distB="0" distL="114935" distR="114935" simplePos="0" relativeHeight="251657216" behindDoc="0" locked="0" layoutInCell="1" allowOverlap="1" wp14:anchorId="07E3EE7D" wp14:editId="23D9CBB7">
                <wp:simplePos x="0" y="0"/>
                <wp:positionH relativeFrom="column">
                  <wp:posOffset>143510</wp:posOffset>
                </wp:positionH>
                <wp:positionV relativeFrom="paragraph">
                  <wp:posOffset>-184150</wp:posOffset>
                </wp:positionV>
                <wp:extent cx="3324860" cy="2576830"/>
                <wp:effectExtent l="0" t="0" r="2794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576830"/>
                        </a:xfrm>
                        <a:prstGeom prst="rect">
                          <a:avLst/>
                        </a:prstGeom>
                        <a:solidFill>
                          <a:srgbClr val="FFFFFF"/>
                        </a:solidFill>
                        <a:ln w="6350">
                          <a:solidFill>
                            <a:srgbClr val="000000"/>
                          </a:solidFill>
                          <a:miter lim="800000"/>
                          <a:headEnd/>
                          <a:tailEnd/>
                        </a:ln>
                      </wps:spPr>
                      <wps:txbx>
                        <w:txbxContent>
                          <w:p w14:paraId="36F94E3F" w14:textId="77777777" w:rsidR="009444DB" w:rsidRPr="009338DA" w:rsidRDefault="009444DB">
                            <w:pPr>
                              <w:pStyle w:val="MediumGrid21"/>
                              <w:rPr>
                                <w:rFonts w:ascii="Times New Roman" w:hAnsi="Times New Roman" w:cs="Times New Roman"/>
                                <w:sz w:val="16"/>
                                <w:szCs w:val="16"/>
                              </w:rPr>
                            </w:pPr>
                            <w:r w:rsidRPr="009338DA">
                              <w:rPr>
                                <w:rFonts w:ascii="Times New Roman" w:hAnsi="Times New Roman" w:cs="Times New Roman"/>
                                <w:sz w:val="16"/>
                                <w:szCs w:val="16"/>
                              </w:rPr>
                              <w:t>Academic Senate</w:t>
                            </w:r>
                          </w:p>
                          <w:p w14:paraId="153B86A7" w14:textId="31A1D9F8" w:rsidR="009444DB" w:rsidRPr="009338DA" w:rsidRDefault="009444DB">
                            <w:pPr>
                              <w:pStyle w:val="MediumGrid21"/>
                              <w:rPr>
                                <w:rFonts w:ascii="Times New Roman" w:hAnsi="Times New Roman" w:cs="Times New Roman"/>
                                <w:sz w:val="16"/>
                                <w:szCs w:val="16"/>
                              </w:rPr>
                            </w:pPr>
                            <w:r>
                              <w:rPr>
                                <w:rFonts w:ascii="Times New Roman" w:hAnsi="Times New Roman" w:cs="Times New Roman"/>
                                <w:sz w:val="16"/>
                                <w:szCs w:val="16"/>
                              </w:rPr>
                              <w:t>August 25, 2015</w:t>
                            </w:r>
                          </w:p>
                          <w:p w14:paraId="27A97E40" w14:textId="77777777" w:rsidR="009444DB" w:rsidRPr="009338DA" w:rsidRDefault="009444DB">
                            <w:pPr>
                              <w:pStyle w:val="MediumGrid21"/>
                              <w:rPr>
                                <w:rFonts w:ascii="Times New Roman" w:hAnsi="Times New Roman" w:cs="Times New Roman"/>
                                <w:b/>
                                <w:sz w:val="16"/>
                                <w:szCs w:val="16"/>
                              </w:rPr>
                            </w:pPr>
                          </w:p>
                          <w:p w14:paraId="2C5D1EF7" w14:textId="10282D82" w:rsidR="009444DB" w:rsidRPr="00254F94" w:rsidRDefault="009444DB">
                            <w:pPr>
                              <w:pStyle w:val="MediumGrid21"/>
                              <w:rPr>
                                <w:rFonts w:ascii="Times New Roman" w:hAnsi="Times New Roman" w:cs="Times New Roman"/>
                                <w:sz w:val="16"/>
                                <w:szCs w:val="16"/>
                              </w:rPr>
                            </w:pPr>
                            <w:r w:rsidRPr="009338DA">
                              <w:rPr>
                                <w:rFonts w:ascii="Times New Roman" w:hAnsi="Times New Roman" w:cs="Times New Roman"/>
                                <w:b/>
                                <w:sz w:val="16"/>
                                <w:szCs w:val="16"/>
                              </w:rPr>
                              <w:t>Present:</w:t>
                            </w:r>
                            <w:r>
                              <w:rPr>
                                <w:rFonts w:ascii="Times New Roman" w:hAnsi="Times New Roman" w:cs="Times New Roman"/>
                                <w:sz w:val="16"/>
                                <w:szCs w:val="16"/>
                              </w:rPr>
                              <w:t xml:space="preserve"> Azevedo, Bettencourt, Broadwater, Chan, Crayton,</w:t>
                            </w:r>
                            <w:r w:rsidRPr="00254F94">
                              <w:rPr>
                                <w:rFonts w:ascii="Times New Roman" w:hAnsi="Times New Roman" w:cs="Times New Roman"/>
                                <w:sz w:val="16"/>
                                <w:szCs w:val="16"/>
                              </w:rPr>
                              <w:t xml:space="preserve"> </w:t>
                            </w:r>
                            <w:r>
                              <w:rPr>
                                <w:rFonts w:ascii="Times New Roman" w:hAnsi="Times New Roman" w:cs="Times New Roman"/>
                                <w:sz w:val="16"/>
                                <w:szCs w:val="16"/>
                              </w:rPr>
                              <w:t>Dorsey, Filling, Eastham, Espinoza, Filling, Garcia, Garone, Gerson, Gonzales, Guichard,</w:t>
                            </w:r>
                            <w:r w:rsidRPr="00254F94">
                              <w:rPr>
                                <w:rFonts w:ascii="Times New Roman" w:hAnsi="Times New Roman" w:cs="Times New Roman"/>
                                <w:sz w:val="16"/>
                                <w:szCs w:val="16"/>
                              </w:rPr>
                              <w:t xml:space="preserve"> </w:t>
                            </w:r>
                            <w:r>
                              <w:rPr>
                                <w:rFonts w:ascii="Times New Roman" w:hAnsi="Times New Roman" w:cs="Times New Roman"/>
                                <w:sz w:val="16"/>
                                <w:szCs w:val="16"/>
                              </w:rPr>
                              <w:t xml:space="preserve">Huang, Larson, </w:t>
                            </w:r>
                            <w:proofErr w:type="spellStart"/>
                            <w:r>
                              <w:rPr>
                                <w:rFonts w:ascii="Times New Roman" w:hAnsi="Times New Roman" w:cs="Times New Roman"/>
                                <w:sz w:val="16"/>
                                <w:szCs w:val="16"/>
                              </w:rPr>
                              <w:t>Loza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Manrique</w:t>
                            </w:r>
                            <w:proofErr w:type="spellEnd"/>
                            <w:r>
                              <w:rPr>
                                <w:rFonts w:ascii="Times New Roman" w:hAnsi="Times New Roman" w:cs="Times New Roman"/>
                                <w:sz w:val="16"/>
                                <w:szCs w:val="16"/>
                              </w:rPr>
                              <w:t xml:space="preserve">, McCulley, Miller-Antonio, Nagel, Park, Peterson, Petratos, Petrosky, Ringstad, Strangfeld, Provost </w:t>
                            </w:r>
                            <w:r w:rsidRPr="00254F94">
                              <w:rPr>
                                <w:rFonts w:ascii="Times New Roman" w:hAnsi="Times New Roman" w:cs="Times New Roman"/>
                                <w:sz w:val="16"/>
                                <w:szCs w:val="16"/>
                              </w:rPr>
                              <w:t xml:space="preserve">Strong, </w:t>
                            </w:r>
                            <w:r>
                              <w:rPr>
                                <w:rFonts w:ascii="Times New Roman" w:hAnsi="Times New Roman" w:cs="Times New Roman"/>
                                <w:sz w:val="16"/>
                                <w:szCs w:val="16"/>
                              </w:rPr>
                              <w:t>Silverman, Sims, Stone, Strahm, Strickland, Taylor, Thompson,  Vang, Wagner, Wellman, Wood, Young and Zhang.</w:t>
                            </w:r>
                          </w:p>
                          <w:p w14:paraId="0B79A8AC" w14:textId="77777777" w:rsidR="009444DB" w:rsidRPr="00254F94" w:rsidRDefault="009444DB">
                            <w:pPr>
                              <w:pStyle w:val="MediumGrid21"/>
                              <w:rPr>
                                <w:rFonts w:ascii="Times New Roman" w:hAnsi="Times New Roman" w:cs="Times New Roman"/>
                                <w:sz w:val="16"/>
                                <w:szCs w:val="16"/>
                              </w:rPr>
                            </w:pPr>
                          </w:p>
                          <w:p w14:paraId="55489823" w14:textId="4E29CDE3" w:rsidR="009444DB" w:rsidRDefault="009444DB">
                            <w:pPr>
                              <w:pStyle w:val="MediumGrid21"/>
                              <w:rPr>
                                <w:rFonts w:ascii="Times New Roman" w:hAnsi="Times New Roman" w:cs="Times New Roman"/>
                                <w:sz w:val="16"/>
                                <w:szCs w:val="16"/>
                              </w:rPr>
                            </w:pPr>
                            <w:r w:rsidRPr="00254F94">
                              <w:rPr>
                                <w:rFonts w:ascii="Times New Roman" w:hAnsi="Times New Roman" w:cs="Times New Roman"/>
                                <w:b/>
                                <w:sz w:val="16"/>
                                <w:szCs w:val="16"/>
                              </w:rPr>
                              <w:t>Excused</w:t>
                            </w:r>
                            <w:r>
                              <w:rPr>
                                <w:rFonts w:ascii="Times New Roman" w:hAnsi="Times New Roman" w:cs="Times New Roman"/>
                                <w:sz w:val="16"/>
                                <w:szCs w:val="16"/>
                              </w:rPr>
                              <w:t>: Advanced Studies, Odeh Oluwarotimi and Kenneth Hoover</w:t>
                            </w:r>
                          </w:p>
                          <w:p w14:paraId="5D0165C2" w14:textId="77777777" w:rsidR="009444DB" w:rsidRPr="00254F94" w:rsidRDefault="009444DB">
                            <w:pPr>
                              <w:pStyle w:val="MediumGrid21"/>
                              <w:rPr>
                                <w:rFonts w:ascii="Times New Roman" w:hAnsi="Times New Roman" w:cs="Times New Roman"/>
                                <w:sz w:val="16"/>
                                <w:szCs w:val="16"/>
                              </w:rPr>
                            </w:pPr>
                          </w:p>
                          <w:p w14:paraId="19A9A4A9" w14:textId="6A25F864" w:rsidR="009444DB" w:rsidRDefault="009444DB">
                            <w:pPr>
                              <w:pStyle w:val="MediumGrid21"/>
                              <w:rPr>
                                <w:rFonts w:ascii="Times New Roman" w:hAnsi="Times New Roman" w:cs="Times New Roman"/>
                                <w:sz w:val="16"/>
                                <w:szCs w:val="16"/>
                              </w:rPr>
                            </w:pPr>
                            <w:r w:rsidRPr="00254F94">
                              <w:rPr>
                                <w:rFonts w:ascii="Times New Roman" w:hAnsi="Times New Roman" w:cs="Times New Roman"/>
                                <w:b/>
                                <w:sz w:val="16"/>
                                <w:szCs w:val="16"/>
                              </w:rPr>
                              <w:t xml:space="preserve">Proxies: </w:t>
                            </w:r>
                            <w:r>
                              <w:rPr>
                                <w:rFonts w:ascii="Times New Roman" w:hAnsi="Times New Roman" w:cs="Times New Roman"/>
                                <w:sz w:val="16"/>
                                <w:szCs w:val="16"/>
                              </w:rPr>
                              <w:t>None.</w:t>
                            </w:r>
                          </w:p>
                          <w:p w14:paraId="1C1EB16D" w14:textId="77777777" w:rsidR="009444DB" w:rsidRDefault="009444DB">
                            <w:pPr>
                              <w:pStyle w:val="MediumGrid21"/>
                              <w:rPr>
                                <w:rFonts w:ascii="Times New Roman" w:hAnsi="Times New Roman" w:cs="Times New Roman"/>
                                <w:sz w:val="16"/>
                                <w:szCs w:val="16"/>
                              </w:rPr>
                            </w:pPr>
                          </w:p>
                          <w:p w14:paraId="6F6AB2C4" w14:textId="7052ACC8" w:rsidR="009444DB" w:rsidRDefault="009444DB">
                            <w:pPr>
                              <w:pStyle w:val="MediumGrid21"/>
                              <w:rPr>
                                <w:rFonts w:ascii="Times New Roman" w:hAnsi="Times New Roman" w:cs="Times New Roman"/>
                                <w:sz w:val="16"/>
                                <w:szCs w:val="16"/>
                              </w:rPr>
                            </w:pPr>
                            <w:r w:rsidRPr="00254F94">
                              <w:rPr>
                                <w:rFonts w:ascii="Times New Roman" w:hAnsi="Times New Roman" w:cs="Times New Roman"/>
                                <w:b/>
                                <w:sz w:val="16"/>
                                <w:szCs w:val="16"/>
                              </w:rPr>
                              <w:t xml:space="preserve">Guests: </w:t>
                            </w:r>
                            <w:r w:rsidRPr="0013790E">
                              <w:rPr>
                                <w:rFonts w:ascii="Times New Roman" w:hAnsi="Times New Roman" w:cs="Times New Roman"/>
                                <w:sz w:val="16"/>
                                <w:szCs w:val="16"/>
                              </w:rPr>
                              <w:t xml:space="preserve">The following guests were welcomed: </w:t>
                            </w:r>
                            <w:r w:rsidRPr="004E3214">
                              <w:rPr>
                                <w:rFonts w:ascii="Times New Roman" w:hAnsi="Times New Roman" w:cs="Times New Roman"/>
                                <w:sz w:val="16"/>
                                <w:szCs w:val="16"/>
                              </w:rPr>
                              <w:t>Guests: Oddmund Myhre, Mark Grobner, John Tillman, Nael Aly, Ronald Rod</w:t>
                            </w:r>
                            <w:r>
                              <w:rPr>
                                <w:rFonts w:ascii="Times New Roman" w:hAnsi="Times New Roman" w:cs="Times New Roman"/>
                                <w:sz w:val="16"/>
                                <w:szCs w:val="16"/>
                              </w:rPr>
                              <w:t xml:space="preserve">rigues, Maryann Hight, Dennis Shimek, Michael Matoso, Marge Jaasma, Julie Fox, </w:t>
                            </w:r>
                            <w:r w:rsidRPr="004E3214">
                              <w:rPr>
                                <w:rFonts w:ascii="Times New Roman" w:hAnsi="Times New Roman" w:cs="Times New Roman"/>
                                <w:sz w:val="16"/>
                                <w:szCs w:val="16"/>
                              </w:rPr>
                              <w:t xml:space="preserve">Betsy Eudey, David Lindsay, Brian Duggan, Marcy Chvasta, Lauren Byerly, Shawna Young, </w:t>
                            </w:r>
                            <w:r>
                              <w:rPr>
                                <w:rFonts w:ascii="Times New Roman" w:hAnsi="Times New Roman" w:cs="Times New Roman"/>
                                <w:sz w:val="16"/>
                                <w:szCs w:val="16"/>
                              </w:rPr>
                              <w:t xml:space="preserve">John Sarraille, James Tuedio, </w:t>
                            </w:r>
                            <w:r w:rsidRPr="004E3214">
                              <w:rPr>
                                <w:rFonts w:ascii="Times New Roman" w:hAnsi="Times New Roman" w:cs="Times New Roman"/>
                                <w:sz w:val="16"/>
                                <w:szCs w:val="16"/>
                              </w:rPr>
                              <w:t xml:space="preserve">Doug Dawes, </w:t>
                            </w:r>
                            <w:r>
                              <w:rPr>
                                <w:rFonts w:ascii="Times New Roman" w:hAnsi="Times New Roman" w:cs="Times New Roman"/>
                                <w:sz w:val="16"/>
                                <w:szCs w:val="16"/>
                              </w:rPr>
                              <w:t>Nael Aly, Mark Grobner, Jennifer Helzer, and Donna Andrews.</w:t>
                            </w:r>
                          </w:p>
                          <w:p w14:paraId="4E27566E" w14:textId="77777777" w:rsidR="009444DB" w:rsidRDefault="009444DB">
                            <w:pPr>
                              <w:pStyle w:val="MediumGrid21"/>
                              <w:rPr>
                                <w:rFonts w:ascii="Times New Roman" w:hAnsi="Times New Roman" w:cs="Times New Roman"/>
                                <w:sz w:val="16"/>
                                <w:szCs w:val="16"/>
                              </w:rPr>
                            </w:pPr>
                          </w:p>
                          <w:p w14:paraId="464BC6FD" w14:textId="6B58F120" w:rsidR="009444DB" w:rsidRPr="00254F94" w:rsidRDefault="009444DB">
                            <w:pPr>
                              <w:pStyle w:val="MediumGrid21"/>
                              <w:rPr>
                                <w:rFonts w:ascii="Times New Roman" w:hAnsi="Times New Roman" w:cs="Times New Roman"/>
                                <w:sz w:val="16"/>
                                <w:szCs w:val="16"/>
                              </w:rPr>
                            </w:pPr>
                            <w:r>
                              <w:rPr>
                                <w:rFonts w:ascii="Times New Roman" w:hAnsi="Times New Roman" w:cs="Times New Roman"/>
                                <w:sz w:val="16"/>
                                <w:szCs w:val="16"/>
                              </w:rPr>
                              <w:t>Isabel Pierce,</w:t>
                            </w:r>
                            <w:r w:rsidRPr="00254F94">
                              <w:rPr>
                                <w:rFonts w:ascii="Times New Roman" w:hAnsi="Times New Roman" w:cs="Times New Roman"/>
                                <w:sz w:val="16"/>
                                <w:szCs w:val="16"/>
                              </w:rPr>
                              <w:t xml:space="preserv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11.3pt;margin-top:-14.45pt;width:261.8pt;height:202.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eC0y4CAABTBAAADgAAAGRycy9lMm9Eb2MueG1srFTbjtsgEH2v1H9AvDd2ko03teKsttmmqrS9&#10;SLv9AIxxjAoMBRJ7+/UdcDZ1L09V/YAYZjjMnDPjzc2gFTkJ5yWYis5nOSXCcGikOVT0y+P+1ZoS&#10;H5hpmAIjKvokPL3Zvnyx6W0pFtCBaoQjCGJ82duKdiHYMss874RmfgZWGHS24DQLaLpD1jjWI7pW&#10;2SLPi6wH11gHXHiPp3ejk24TftsKHj61rReBqIpibiGtLq11XLPthpUHx2wn+TkN9g9ZaCYNPnqB&#10;umOBkaOTf0BpyR14aMOMg86gbSUXqQasZp7/Vs1Dx6xItSA53l5o8v8Pln88fXZENqgdJYZplOhR&#10;DIG8gYEsIju99SUGPVgMCwMex8hYqbf3wL96YmDXMXMQt85B3wnWYHbzeDObXB1xfASp+w/Q4DPs&#10;GCABDa3TERDJIIiOKj1dlImpcDxcLhdX6wJdHH2L1XWxXibtMlY+X7fOh3cCNImbijqUPsGz070P&#10;MR1WPoek9EHJZi+VSoY71DvlyIlhm+zTlyrAKqdhypC+osVylY8MTH1+CpGn728QWgbsdyV1RdeX&#10;IFZG3t6aJnVjYFKNe0xZmTORkbuRxTDUw1mYGponpNTB2Nc4h7jpwH2npMeerqj/dmROUKLemyjL&#10;fFkUK5yCZBXXr6/QcL+46qmLGY5gFQ2UjNtdGEfnaJ08dPjW2AoGblHMViaao+pjXufMsXMT++cp&#10;i6MxtVPUz3/B9gcAAAD//wMAUEsDBBQABgAIAAAAIQDO6r8I3wAAAAoBAAAPAAAAZHJzL2Rvd25y&#10;ZXYueG1sTI9BS8QwEIXvgv8hjOBtNzXaulubLiIIsuih6+I524xtsZmUJu3Wf+940uPwPt77ptgt&#10;rhczjqHzpOFmnYBAqr3tqNFwfH9ebUCEaMia3hNq+MYAu/LyojC59WeqcD7ERnAJhdxoaGMccilD&#10;3aIzYe0HJM4+/ehM5HNspB3NmctdL1WSZNKZjnihNQM+tVh/HSbHu1KmLx9zVR07u5/SsLevaf2m&#10;9fXV8vgAIuIS/2D41Wd1KNnp5CeyQfQalMqY1LBSmy0IBtK7TIE4abi9z7Ygy0L+f6H8AQAA//8D&#10;AFBLAQItABQABgAIAAAAIQDkmcPA+wAAAOEBAAATAAAAAAAAAAAAAAAAAAAAAABbQ29udGVudF9U&#10;eXBlc10ueG1sUEsBAi0AFAAGAAgAAAAhACOyauHXAAAAlAEAAAsAAAAAAAAAAAAAAAAALAEAAF9y&#10;ZWxzLy5yZWxzUEsBAi0AFAAGAAgAAAAhAFQHgtMuAgAAUwQAAA4AAAAAAAAAAAAAAAAALAIAAGRy&#10;cy9lMm9Eb2MueG1sUEsBAi0AFAAGAAgAAAAhAM7qvwjfAAAACgEAAA8AAAAAAAAAAAAAAAAAhgQA&#10;AGRycy9kb3ducmV2LnhtbFBLBQYAAAAABAAEAPMAAACSBQAAAAA=&#10;" strokeweight=".5pt">
                <v:textbox inset="8.95pt,5.35pt,8.95pt,5.35pt">
                  <w:txbxContent>
                    <w:p w14:paraId="36F94E3F" w14:textId="77777777" w:rsidR="009444DB" w:rsidRPr="009338DA" w:rsidRDefault="009444DB">
                      <w:pPr>
                        <w:pStyle w:val="MediumGrid21"/>
                        <w:rPr>
                          <w:rFonts w:ascii="Times New Roman" w:hAnsi="Times New Roman" w:cs="Times New Roman"/>
                          <w:sz w:val="16"/>
                          <w:szCs w:val="16"/>
                        </w:rPr>
                      </w:pPr>
                      <w:r w:rsidRPr="009338DA">
                        <w:rPr>
                          <w:rFonts w:ascii="Times New Roman" w:hAnsi="Times New Roman" w:cs="Times New Roman"/>
                          <w:sz w:val="16"/>
                          <w:szCs w:val="16"/>
                        </w:rPr>
                        <w:t>Academic Senate</w:t>
                      </w:r>
                    </w:p>
                    <w:p w14:paraId="153B86A7" w14:textId="31A1D9F8" w:rsidR="009444DB" w:rsidRPr="009338DA" w:rsidRDefault="009444DB">
                      <w:pPr>
                        <w:pStyle w:val="MediumGrid21"/>
                        <w:rPr>
                          <w:rFonts w:ascii="Times New Roman" w:hAnsi="Times New Roman" w:cs="Times New Roman"/>
                          <w:sz w:val="16"/>
                          <w:szCs w:val="16"/>
                        </w:rPr>
                      </w:pPr>
                      <w:r>
                        <w:rPr>
                          <w:rFonts w:ascii="Times New Roman" w:hAnsi="Times New Roman" w:cs="Times New Roman"/>
                          <w:sz w:val="16"/>
                          <w:szCs w:val="16"/>
                        </w:rPr>
                        <w:t>August 25, 2015</w:t>
                      </w:r>
                    </w:p>
                    <w:p w14:paraId="27A97E40" w14:textId="77777777" w:rsidR="009444DB" w:rsidRPr="009338DA" w:rsidRDefault="009444DB">
                      <w:pPr>
                        <w:pStyle w:val="MediumGrid21"/>
                        <w:rPr>
                          <w:rFonts w:ascii="Times New Roman" w:hAnsi="Times New Roman" w:cs="Times New Roman"/>
                          <w:b/>
                          <w:sz w:val="16"/>
                          <w:szCs w:val="16"/>
                        </w:rPr>
                      </w:pPr>
                    </w:p>
                    <w:p w14:paraId="2C5D1EF7" w14:textId="10282D82" w:rsidR="009444DB" w:rsidRPr="00254F94" w:rsidRDefault="009444DB">
                      <w:pPr>
                        <w:pStyle w:val="MediumGrid21"/>
                        <w:rPr>
                          <w:rFonts w:ascii="Times New Roman" w:hAnsi="Times New Roman" w:cs="Times New Roman"/>
                          <w:sz w:val="16"/>
                          <w:szCs w:val="16"/>
                        </w:rPr>
                      </w:pPr>
                      <w:r w:rsidRPr="009338DA">
                        <w:rPr>
                          <w:rFonts w:ascii="Times New Roman" w:hAnsi="Times New Roman" w:cs="Times New Roman"/>
                          <w:b/>
                          <w:sz w:val="16"/>
                          <w:szCs w:val="16"/>
                        </w:rPr>
                        <w:t>Present:</w:t>
                      </w:r>
                      <w:r>
                        <w:rPr>
                          <w:rFonts w:ascii="Times New Roman" w:hAnsi="Times New Roman" w:cs="Times New Roman"/>
                          <w:sz w:val="16"/>
                          <w:szCs w:val="16"/>
                        </w:rPr>
                        <w:t xml:space="preserve"> </w:t>
                      </w:r>
                      <w:proofErr w:type="spellStart"/>
                      <w:r>
                        <w:rPr>
                          <w:rFonts w:ascii="Times New Roman" w:hAnsi="Times New Roman" w:cs="Times New Roman"/>
                          <w:sz w:val="16"/>
                          <w:szCs w:val="16"/>
                        </w:rPr>
                        <w:t>Azevedo</w:t>
                      </w:r>
                      <w:proofErr w:type="spellEnd"/>
                      <w:r>
                        <w:rPr>
                          <w:rFonts w:ascii="Times New Roman" w:hAnsi="Times New Roman" w:cs="Times New Roman"/>
                          <w:sz w:val="16"/>
                          <w:szCs w:val="16"/>
                        </w:rPr>
                        <w:t xml:space="preserve">, Bettencourt, Broadwater, Chan, </w:t>
                      </w:r>
                      <w:proofErr w:type="spellStart"/>
                      <w:r>
                        <w:rPr>
                          <w:rFonts w:ascii="Times New Roman" w:hAnsi="Times New Roman" w:cs="Times New Roman"/>
                          <w:sz w:val="16"/>
                          <w:szCs w:val="16"/>
                        </w:rPr>
                        <w:t>Crayton</w:t>
                      </w:r>
                      <w:proofErr w:type="spellEnd"/>
                      <w:r>
                        <w:rPr>
                          <w:rFonts w:ascii="Times New Roman" w:hAnsi="Times New Roman" w:cs="Times New Roman"/>
                          <w:sz w:val="16"/>
                          <w:szCs w:val="16"/>
                        </w:rPr>
                        <w:t>,</w:t>
                      </w:r>
                      <w:r w:rsidRPr="00254F94">
                        <w:rPr>
                          <w:rFonts w:ascii="Times New Roman" w:hAnsi="Times New Roman" w:cs="Times New Roman"/>
                          <w:sz w:val="16"/>
                          <w:szCs w:val="16"/>
                        </w:rPr>
                        <w:t xml:space="preserve"> </w:t>
                      </w:r>
                      <w:r>
                        <w:rPr>
                          <w:rFonts w:ascii="Times New Roman" w:hAnsi="Times New Roman" w:cs="Times New Roman"/>
                          <w:sz w:val="16"/>
                          <w:szCs w:val="16"/>
                        </w:rPr>
                        <w:t xml:space="preserve">Dorsey, Filling, Eastham, Espinoza, Filling, Garcia, </w:t>
                      </w:r>
                      <w:proofErr w:type="spellStart"/>
                      <w:r>
                        <w:rPr>
                          <w:rFonts w:ascii="Times New Roman" w:hAnsi="Times New Roman" w:cs="Times New Roman"/>
                          <w:sz w:val="16"/>
                          <w:szCs w:val="16"/>
                        </w:rPr>
                        <w:t>Garone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Gerson</w:t>
                      </w:r>
                      <w:proofErr w:type="spellEnd"/>
                      <w:r>
                        <w:rPr>
                          <w:rFonts w:ascii="Times New Roman" w:hAnsi="Times New Roman" w:cs="Times New Roman"/>
                          <w:sz w:val="16"/>
                          <w:szCs w:val="16"/>
                        </w:rPr>
                        <w:t xml:space="preserve">, Gonzales, </w:t>
                      </w:r>
                      <w:proofErr w:type="spellStart"/>
                      <w:r>
                        <w:rPr>
                          <w:rFonts w:ascii="Times New Roman" w:hAnsi="Times New Roman" w:cs="Times New Roman"/>
                          <w:sz w:val="16"/>
                          <w:szCs w:val="16"/>
                        </w:rPr>
                        <w:t>Guichard</w:t>
                      </w:r>
                      <w:proofErr w:type="spellEnd"/>
                      <w:r>
                        <w:rPr>
                          <w:rFonts w:ascii="Times New Roman" w:hAnsi="Times New Roman" w:cs="Times New Roman"/>
                          <w:sz w:val="16"/>
                          <w:szCs w:val="16"/>
                        </w:rPr>
                        <w:t>,</w:t>
                      </w:r>
                      <w:r w:rsidRPr="00254F94">
                        <w:rPr>
                          <w:rFonts w:ascii="Times New Roman" w:hAnsi="Times New Roman" w:cs="Times New Roman"/>
                          <w:sz w:val="16"/>
                          <w:szCs w:val="16"/>
                        </w:rPr>
                        <w:t xml:space="preserve"> </w:t>
                      </w:r>
                      <w:r>
                        <w:rPr>
                          <w:rFonts w:ascii="Times New Roman" w:hAnsi="Times New Roman" w:cs="Times New Roman"/>
                          <w:sz w:val="16"/>
                          <w:szCs w:val="16"/>
                        </w:rPr>
                        <w:t xml:space="preserve">Huang, Larson, </w:t>
                      </w:r>
                      <w:proofErr w:type="spellStart"/>
                      <w:r>
                        <w:rPr>
                          <w:rFonts w:ascii="Times New Roman" w:hAnsi="Times New Roman" w:cs="Times New Roman"/>
                          <w:sz w:val="16"/>
                          <w:szCs w:val="16"/>
                        </w:rPr>
                        <w:t>Loza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Manrique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McCulley</w:t>
                      </w:r>
                      <w:proofErr w:type="spellEnd"/>
                      <w:r>
                        <w:rPr>
                          <w:rFonts w:ascii="Times New Roman" w:hAnsi="Times New Roman" w:cs="Times New Roman"/>
                          <w:sz w:val="16"/>
                          <w:szCs w:val="16"/>
                        </w:rPr>
                        <w:t xml:space="preserve">, Miller-Antonio, Nagel, Park, Peterson, </w:t>
                      </w:r>
                      <w:proofErr w:type="spellStart"/>
                      <w:r>
                        <w:rPr>
                          <w:rFonts w:ascii="Times New Roman" w:hAnsi="Times New Roman" w:cs="Times New Roman"/>
                          <w:sz w:val="16"/>
                          <w:szCs w:val="16"/>
                        </w:rPr>
                        <w:t>Petratos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Petrosky</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Ringstad</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Strangfeld</w:t>
                      </w:r>
                      <w:proofErr w:type="spellEnd"/>
                      <w:r>
                        <w:rPr>
                          <w:rFonts w:ascii="Times New Roman" w:hAnsi="Times New Roman" w:cs="Times New Roman"/>
                          <w:sz w:val="16"/>
                          <w:szCs w:val="16"/>
                        </w:rPr>
                        <w:t xml:space="preserve">, Provost </w:t>
                      </w:r>
                      <w:r w:rsidRPr="00254F94">
                        <w:rPr>
                          <w:rFonts w:ascii="Times New Roman" w:hAnsi="Times New Roman" w:cs="Times New Roman"/>
                          <w:sz w:val="16"/>
                          <w:szCs w:val="16"/>
                        </w:rPr>
                        <w:t xml:space="preserve">Strong, </w:t>
                      </w:r>
                      <w:r>
                        <w:rPr>
                          <w:rFonts w:ascii="Times New Roman" w:hAnsi="Times New Roman" w:cs="Times New Roman"/>
                          <w:sz w:val="16"/>
                          <w:szCs w:val="16"/>
                        </w:rPr>
                        <w:t xml:space="preserve">Silverman, Sims, Stone, </w:t>
                      </w:r>
                      <w:proofErr w:type="spellStart"/>
                      <w:r>
                        <w:rPr>
                          <w:rFonts w:ascii="Times New Roman" w:hAnsi="Times New Roman" w:cs="Times New Roman"/>
                          <w:sz w:val="16"/>
                          <w:szCs w:val="16"/>
                        </w:rPr>
                        <w:t>Strahm</w:t>
                      </w:r>
                      <w:proofErr w:type="spellEnd"/>
                      <w:r>
                        <w:rPr>
                          <w:rFonts w:ascii="Times New Roman" w:hAnsi="Times New Roman" w:cs="Times New Roman"/>
                          <w:sz w:val="16"/>
                          <w:szCs w:val="16"/>
                        </w:rPr>
                        <w:t>, Strickland, Taylor, Thompson</w:t>
                      </w:r>
                      <w:proofErr w:type="gramStart"/>
                      <w:r>
                        <w:rPr>
                          <w:rFonts w:ascii="Times New Roman" w:hAnsi="Times New Roman" w:cs="Times New Roman"/>
                          <w:sz w:val="16"/>
                          <w:szCs w:val="16"/>
                        </w:rPr>
                        <w:t xml:space="preserve">,  </w:t>
                      </w:r>
                      <w:proofErr w:type="spellStart"/>
                      <w:r>
                        <w:rPr>
                          <w:rFonts w:ascii="Times New Roman" w:hAnsi="Times New Roman" w:cs="Times New Roman"/>
                          <w:sz w:val="16"/>
                          <w:szCs w:val="16"/>
                        </w:rPr>
                        <w:t>Vang</w:t>
                      </w:r>
                      <w:proofErr w:type="spellEnd"/>
                      <w:proofErr w:type="gramEnd"/>
                      <w:r>
                        <w:rPr>
                          <w:rFonts w:ascii="Times New Roman" w:hAnsi="Times New Roman" w:cs="Times New Roman"/>
                          <w:sz w:val="16"/>
                          <w:szCs w:val="16"/>
                        </w:rPr>
                        <w:t>, Wagner, Wellman, Wood, Young and Zhang.</w:t>
                      </w:r>
                    </w:p>
                    <w:p w14:paraId="0B79A8AC" w14:textId="77777777" w:rsidR="009444DB" w:rsidRPr="00254F94" w:rsidRDefault="009444DB">
                      <w:pPr>
                        <w:pStyle w:val="MediumGrid21"/>
                        <w:rPr>
                          <w:rFonts w:ascii="Times New Roman" w:hAnsi="Times New Roman" w:cs="Times New Roman"/>
                          <w:sz w:val="16"/>
                          <w:szCs w:val="16"/>
                        </w:rPr>
                      </w:pPr>
                    </w:p>
                    <w:p w14:paraId="55489823" w14:textId="4E29CDE3" w:rsidR="009444DB" w:rsidRDefault="009444DB">
                      <w:pPr>
                        <w:pStyle w:val="MediumGrid21"/>
                        <w:rPr>
                          <w:rFonts w:ascii="Times New Roman" w:hAnsi="Times New Roman" w:cs="Times New Roman"/>
                          <w:sz w:val="16"/>
                          <w:szCs w:val="16"/>
                        </w:rPr>
                      </w:pPr>
                      <w:r w:rsidRPr="00254F94">
                        <w:rPr>
                          <w:rFonts w:ascii="Times New Roman" w:hAnsi="Times New Roman" w:cs="Times New Roman"/>
                          <w:b/>
                          <w:sz w:val="16"/>
                          <w:szCs w:val="16"/>
                        </w:rPr>
                        <w:t>Excused</w:t>
                      </w:r>
                      <w:r>
                        <w:rPr>
                          <w:rFonts w:ascii="Times New Roman" w:hAnsi="Times New Roman" w:cs="Times New Roman"/>
                          <w:sz w:val="16"/>
                          <w:szCs w:val="16"/>
                        </w:rPr>
                        <w:t xml:space="preserve">: Advanced Studies, </w:t>
                      </w:r>
                      <w:proofErr w:type="spellStart"/>
                      <w:r>
                        <w:rPr>
                          <w:rFonts w:ascii="Times New Roman" w:hAnsi="Times New Roman" w:cs="Times New Roman"/>
                          <w:sz w:val="16"/>
                          <w:szCs w:val="16"/>
                        </w:rPr>
                        <w:t>Odeh</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Oluwarotimi</w:t>
                      </w:r>
                      <w:proofErr w:type="spellEnd"/>
                      <w:r>
                        <w:rPr>
                          <w:rFonts w:ascii="Times New Roman" w:hAnsi="Times New Roman" w:cs="Times New Roman"/>
                          <w:sz w:val="16"/>
                          <w:szCs w:val="16"/>
                        </w:rPr>
                        <w:t xml:space="preserve"> and Kenneth Hoover</w:t>
                      </w:r>
                    </w:p>
                    <w:p w14:paraId="5D0165C2" w14:textId="77777777" w:rsidR="009444DB" w:rsidRPr="00254F94" w:rsidRDefault="009444DB">
                      <w:pPr>
                        <w:pStyle w:val="MediumGrid21"/>
                        <w:rPr>
                          <w:rFonts w:ascii="Times New Roman" w:hAnsi="Times New Roman" w:cs="Times New Roman"/>
                          <w:sz w:val="16"/>
                          <w:szCs w:val="16"/>
                        </w:rPr>
                      </w:pPr>
                    </w:p>
                    <w:p w14:paraId="19A9A4A9" w14:textId="6A25F864" w:rsidR="009444DB" w:rsidRDefault="009444DB">
                      <w:pPr>
                        <w:pStyle w:val="MediumGrid21"/>
                        <w:rPr>
                          <w:rFonts w:ascii="Times New Roman" w:hAnsi="Times New Roman" w:cs="Times New Roman"/>
                          <w:sz w:val="16"/>
                          <w:szCs w:val="16"/>
                        </w:rPr>
                      </w:pPr>
                      <w:r w:rsidRPr="00254F94">
                        <w:rPr>
                          <w:rFonts w:ascii="Times New Roman" w:hAnsi="Times New Roman" w:cs="Times New Roman"/>
                          <w:b/>
                          <w:sz w:val="16"/>
                          <w:szCs w:val="16"/>
                        </w:rPr>
                        <w:t xml:space="preserve">Proxies: </w:t>
                      </w:r>
                      <w:r>
                        <w:rPr>
                          <w:rFonts w:ascii="Times New Roman" w:hAnsi="Times New Roman" w:cs="Times New Roman"/>
                          <w:sz w:val="16"/>
                          <w:szCs w:val="16"/>
                        </w:rPr>
                        <w:t>None.</w:t>
                      </w:r>
                    </w:p>
                    <w:p w14:paraId="1C1EB16D" w14:textId="77777777" w:rsidR="009444DB" w:rsidRDefault="009444DB">
                      <w:pPr>
                        <w:pStyle w:val="MediumGrid21"/>
                        <w:rPr>
                          <w:rFonts w:ascii="Times New Roman" w:hAnsi="Times New Roman" w:cs="Times New Roman"/>
                          <w:sz w:val="16"/>
                          <w:szCs w:val="16"/>
                        </w:rPr>
                      </w:pPr>
                    </w:p>
                    <w:p w14:paraId="6F6AB2C4" w14:textId="7052ACC8" w:rsidR="009444DB" w:rsidRDefault="009444DB">
                      <w:pPr>
                        <w:pStyle w:val="MediumGrid21"/>
                        <w:rPr>
                          <w:rFonts w:ascii="Times New Roman" w:hAnsi="Times New Roman" w:cs="Times New Roman"/>
                          <w:sz w:val="16"/>
                          <w:szCs w:val="16"/>
                        </w:rPr>
                      </w:pPr>
                      <w:r w:rsidRPr="00254F94">
                        <w:rPr>
                          <w:rFonts w:ascii="Times New Roman" w:hAnsi="Times New Roman" w:cs="Times New Roman"/>
                          <w:b/>
                          <w:sz w:val="16"/>
                          <w:szCs w:val="16"/>
                        </w:rPr>
                        <w:t xml:space="preserve">Guests: </w:t>
                      </w:r>
                      <w:r w:rsidRPr="0013790E">
                        <w:rPr>
                          <w:rFonts w:ascii="Times New Roman" w:hAnsi="Times New Roman" w:cs="Times New Roman"/>
                          <w:sz w:val="16"/>
                          <w:szCs w:val="16"/>
                        </w:rPr>
                        <w:t xml:space="preserve">The following guests were welcomed: </w:t>
                      </w:r>
                      <w:r w:rsidRPr="004E3214">
                        <w:rPr>
                          <w:rFonts w:ascii="Times New Roman" w:hAnsi="Times New Roman" w:cs="Times New Roman"/>
                          <w:sz w:val="16"/>
                          <w:szCs w:val="16"/>
                        </w:rPr>
                        <w:t xml:space="preserve">Guests: </w:t>
                      </w:r>
                      <w:proofErr w:type="spellStart"/>
                      <w:r w:rsidRPr="004E3214">
                        <w:rPr>
                          <w:rFonts w:ascii="Times New Roman" w:hAnsi="Times New Roman" w:cs="Times New Roman"/>
                          <w:sz w:val="16"/>
                          <w:szCs w:val="16"/>
                        </w:rPr>
                        <w:t>Oddmund</w:t>
                      </w:r>
                      <w:proofErr w:type="spellEnd"/>
                      <w:r w:rsidRPr="004E3214">
                        <w:rPr>
                          <w:rFonts w:ascii="Times New Roman" w:hAnsi="Times New Roman" w:cs="Times New Roman"/>
                          <w:sz w:val="16"/>
                          <w:szCs w:val="16"/>
                        </w:rPr>
                        <w:t xml:space="preserve"> </w:t>
                      </w:r>
                      <w:proofErr w:type="spellStart"/>
                      <w:r w:rsidRPr="004E3214">
                        <w:rPr>
                          <w:rFonts w:ascii="Times New Roman" w:hAnsi="Times New Roman" w:cs="Times New Roman"/>
                          <w:sz w:val="16"/>
                          <w:szCs w:val="16"/>
                        </w:rPr>
                        <w:t>Myhre</w:t>
                      </w:r>
                      <w:proofErr w:type="spellEnd"/>
                      <w:r w:rsidRPr="004E3214">
                        <w:rPr>
                          <w:rFonts w:ascii="Times New Roman" w:hAnsi="Times New Roman" w:cs="Times New Roman"/>
                          <w:sz w:val="16"/>
                          <w:szCs w:val="16"/>
                        </w:rPr>
                        <w:t xml:space="preserve">, Mark </w:t>
                      </w:r>
                      <w:proofErr w:type="spellStart"/>
                      <w:r w:rsidRPr="004E3214">
                        <w:rPr>
                          <w:rFonts w:ascii="Times New Roman" w:hAnsi="Times New Roman" w:cs="Times New Roman"/>
                          <w:sz w:val="16"/>
                          <w:szCs w:val="16"/>
                        </w:rPr>
                        <w:t>Grobner</w:t>
                      </w:r>
                      <w:proofErr w:type="spellEnd"/>
                      <w:r w:rsidRPr="004E3214">
                        <w:rPr>
                          <w:rFonts w:ascii="Times New Roman" w:hAnsi="Times New Roman" w:cs="Times New Roman"/>
                          <w:sz w:val="16"/>
                          <w:szCs w:val="16"/>
                        </w:rPr>
                        <w:t xml:space="preserve">, John Tillman, </w:t>
                      </w:r>
                      <w:proofErr w:type="spellStart"/>
                      <w:r w:rsidRPr="004E3214">
                        <w:rPr>
                          <w:rFonts w:ascii="Times New Roman" w:hAnsi="Times New Roman" w:cs="Times New Roman"/>
                          <w:sz w:val="16"/>
                          <w:szCs w:val="16"/>
                        </w:rPr>
                        <w:t>Nael</w:t>
                      </w:r>
                      <w:proofErr w:type="spellEnd"/>
                      <w:r w:rsidRPr="004E3214">
                        <w:rPr>
                          <w:rFonts w:ascii="Times New Roman" w:hAnsi="Times New Roman" w:cs="Times New Roman"/>
                          <w:sz w:val="16"/>
                          <w:szCs w:val="16"/>
                        </w:rPr>
                        <w:t xml:space="preserve"> </w:t>
                      </w:r>
                      <w:proofErr w:type="spellStart"/>
                      <w:r w:rsidRPr="004E3214">
                        <w:rPr>
                          <w:rFonts w:ascii="Times New Roman" w:hAnsi="Times New Roman" w:cs="Times New Roman"/>
                          <w:sz w:val="16"/>
                          <w:szCs w:val="16"/>
                        </w:rPr>
                        <w:t>Aly</w:t>
                      </w:r>
                      <w:proofErr w:type="spellEnd"/>
                      <w:r w:rsidRPr="004E3214">
                        <w:rPr>
                          <w:rFonts w:ascii="Times New Roman" w:hAnsi="Times New Roman" w:cs="Times New Roman"/>
                          <w:sz w:val="16"/>
                          <w:szCs w:val="16"/>
                        </w:rPr>
                        <w:t>, Ronald Rod</w:t>
                      </w:r>
                      <w:r>
                        <w:rPr>
                          <w:rFonts w:ascii="Times New Roman" w:hAnsi="Times New Roman" w:cs="Times New Roman"/>
                          <w:sz w:val="16"/>
                          <w:szCs w:val="16"/>
                        </w:rPr>
                        <w:t xml:space="preserve">rigues, Maryann </w:t>
                      </w:r>
                      <w:proofErr w:type="spellStart"/>
                      <w:r>
                        <w:rPr>
                          <w:rFonts w:ascii="Times New Roman" w:hAnsi="Times New Roman" w:cs="Times New Roman"/>
                          <w:sz w:val="16"/>
                          <w:szCs w:val="16"/>
                        </w:rPr>
                        <w:t>Hight</w:t>
                      </w:r>
                      <w:proofErr w:type="spellEnd"/>
                      <w:r>
                        <w:rPr>
                          <w:rFonts w:ascii="Times New Roman" w:hAnsi="Times New Roman" w:cs="Times New Roman"/>
                          <w:sz w:val="16"/>
                          <w:szCs w:val="16"/>
                        </w:rPr>
                        <w:t xml:space="preserve">, Dennis </w:t>
                      </w:r>
                      <w:proofErr w:type="spellStart"/>
                      <w:r>
                        <w:rPr>
                          <w:rFonts w:ascii="Times New Roman" w:hAnsi="Times New Roman" w:cs="Times New Roman"/>
                          <w:sz w:val="16"/>
                          <w:szCs w:val="16"/>
                        </w:rPr>
                        <w:t>Shimek</w:t>
                      </w:r>
                      <w:proofErr w:type="spellEnd"/>
                      <w:r>
                        <w:rPr>
                          <w:rFonts w:ascii="Times New Roman" w:hAnsi="Times New Roman" w:cs="Times New Roman"/>
                          <w:sz w:val="16"/>
                          <w:szCs w:val="16"/>
                        </w:rPr>
                        <w:t xml:space="preserve">, Michael </w:t>
                      </w:r>
                      <w:proofErr w:type="spellStart"/>
                      <w:r>
                        <w:rPr>
                          <w:rFonts w:ascii="Times New Roman" w:hAnsi="Times New Roman" w:cs="Times New Roman"/>
                          <w:sz w:val="16"/>
                          <w:szCs w:val="16"/>
                        </w:rPr>
                        <w:t>Matoso</w:t>
                      </w:r>
                      <w:proofErr w:type="spellEnd"/>
                      <w:r>
                        <w:rPr>
                          <w:rFonts w:ascii="Times New Roman" w:hAnsi="Times New Roman" w:cs="Times New Roman"/>
                          <w:sz w:val="16"/>
                          <w:szCs w:val="16"/>
                        </w:rPr>
                        <w:t xml:space="preserve">, Marge </w:t>
                      </w:r>
                      <w:proofErr w:type="spellStart"/>
                      <w:r>
                        <w:rPr>
                          <w:rFonts w:ascii="Times New Roman" w:hAnsi="Times New Roman" w:cs="Times New Roman"/>
                          <w:sz w:val="16"/>
                          <w:szCs w:val="16"/>
                        </w:rPr>
                        <w:t>Jaasma</w:t>
                      </w:r>
                      <w:proofErr w:type="spellEnd"/>
                      <w:r>
                        <w:rPr>
                          <w:rFonts w:ascii="Times New Roman" w:hAnsi="Times New Roman" w:cs="Times New Roman"/>
                          <w:sz w:val="16"/>
                          <w:szCs w:val="16"/>
                        </w:rPr>
                        <w:t xml:space="preserve">, Julie Fox, </w:t>
                      </w:r>
                      <w:r w:rsidRPr="004E3214">
                        <w:rPr>
                          <w:rFonts w:ascii="Times New Roman" w:hAnsi="Times New Roman" w:cs="Times New Roman"/>
                          <w:sz w:val="16"/>
                          <w:szCs w:val="16"/>
                        </w:rPr>
                        <w:t xml:space="preserve">Betsy </w:t>
                      </w:r>
                      <w:proofErr w:type="spellStart"/>
                      <w:r w:rsidRPr="004E3214">
                        <w:rPr>
                          <w:rFonts w:ascii="Times New Roman" w:hAnsi="Times New Roman" w:cs="Times New Roman"/>
                          <w:sz w:val="16"/>
                          <w:szCs w:val="16"/>
                        </w:rPr>
                        <w:t>Eudey</w:t>
                      </w:r>
                      <w:proofErr w:type="spellEnd"/>
                      <w:r w:rsidRPr="004E3214">
                        <w:rPr>
                          <w:rFonts w:ascii="Times New Roman" w:hAnsi="Times New Roman" w:cs="Times New Roman"/>
                          <w:sz w:val="16"/>
                          <w:szCs w:val="16"/>
                        </w:rPr>
                        <w:t xml:space="preserve">, David Lindsay, Brian Duggan, Marcy </w:t>
                      </w:r>
                      <w:proofErr w:type="spellStart"/>
                      <w:r w:rsidRPr="004E3214">
                        <w:rPr>
                          <w:rFonts w:ascii="Times New Roman" w:hAnsi="Times New Roman" w:cs="Times New Roman"/>
                          <w:sz w:val="16"/>
                          <w:szCs w:val="16"/>
                        </w:rPr>
                        <w:t>Chvasta</w:t>
                      </w:r>
                      <w:proofErr w:type="spellEnd"/>
                      <w:r w:rsidRPr="004E3214">
                        <w:rPr>
                          <w:rFonts w:ascii="Times New Roman" w:hAnsi="Times New Roman" w:cs="Times New Roman"/>
                          <w:sz w:val="16"/>
                          <w:szCs w:val="16"/>
                        </w:rPr>
                        <w:t xml:space="preserve">, Lauren </w:t>
                      </w:r>
                      <w:proofErr w:type="spellStart"/>
                      <w:r w:rsidRPr="004E3214">
                        <w:rPr>
                          <w:rFonts w:ascii="Times New Roman" w:hAnsi="Times New Roman" w:cs="Times New Roman"/>
                          <w:sz w:val="16"/>
                          <w:szCs w:val="16"/>
                        </w:rPr>
                        <w:t>Byerly</w:t>
                      </w:r>
                      <w:proofErr w:type="spellEnd"/>
                      <w:r w:rsidRPr="004E3214">
                        <w:rPr>
                          <w:rFonts w:ascii="Times New Roman" w:hAnsi="Times New Roman" w:cs="Times New Roman"/>
                          <w:sz w:val="16"/>
                          <w:szCs w:val="16"/>
                        </w:rPr>
                        <w:t xml:space="preserve">, Shawna Young, </w:t>
                      </w:r>
                      <w:r>
                        <w:rPr>
                          <w:rFonts w:ascii="Times New Roman" w:hAnsi="Times New Roman" w:cs="Times New Roman"/>
                          <w:sz w:val="16"/>
                          <w:szCs w:val="16"/>
                        </w:rPr>
                        <w:t xml:space="preserve">John </w:t>
                      </w:r>
                      <w:proofErr w:type="spellStart"/>
                      <w:r>
                        <w:rPr>
                          <w:rFonts w:ascii="Times New Roman" w:hAnsi="Times New Roman" w:cs="Times New Roman"/>
                          <w:sz w:val="16"/>
                          <w:szCs w:val="16"/>
                        </w:rPr>
                        <w:t>Sarraille</w:t>
                      </w:r>
                      <w:proofErr w:type="spellEnd"/>
                      <w:r>
                        <w:rPr>
                          <w:rFonts w:ascii="Times New Roman" w:hAnsi="Times New Roman" w:cs="Times New Roman"/>
                          <w:sz w:val="16"/>
                          <w:szCs w:val="16"/>
                        </w:rPr>
                        <w:t xml:space="preserve">, James </w:t>
                      </w:r>
                      <w:proofErr w:type="spellStart"/>
                      <w:r>
                        <w:rPr>
                          <w:rFonts w:ascii="Times New Roman" w:hAnsi="Times New Roman" w:cs="Times New Roman"/>
                          <w:sz w:val="16"/>
                          <w:szCs w:val="16"/>
                        </w:rPr>
                        <w:t>Tuedio</w:t>
                      </w:r>
                      <w:proofErr w:type="spellEnd"/>
                      <w:r>
                        <w:rPr>
                          <w:rFonts w:ascii="Times New Roman" w:hAnsi="Times New Roman" w:cs="Times New Roman"/>
                          <w:sz w:val="16"/>
                          <w:szCs w:val="16"/>
                        </w:rPr>
                        <w:t xml:space="preserve">, </w:t>
                      </w:r>
                      <w:r w:rsidRPr="004E3214">
                        <w:rPr>
                          <w:rFonts w:ascii="Times New Roman" w:hAnsi="Times New Roman" w:cs="Times New Roman"/>
                          <w:sz w:val="16"/>
                          <w:szCs w:val="16"/>
                        </w:rPr>
                        <w:t xml:space="preserve">Doug Dawes, </w:t>
                      </w:r>
                      <w:proofErr w:type="spellStart"/>
                      <w:r>
                        <w:rPr>
                          <w:rFonts w:ascii="Times New Roman" w:hAnsi="Times New Roman" w:cs="Times New Roman"/>
                          <w:sz w:val="16"/>
                          <w:szCs w:val="16"/>
                        </w:rPr>
                        <w:t>Nael</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Aly</w:t>
                      </w:r>
                      <w:proofErr w:type="spellEnd"/>
                      <w:r>
                        <w:rPr>
                          <w:rFonts w:ascii="Times New Roman" w:hAnsi="Times New Roman" w:cs="Times New Roman"/>
                          <w:sz w:val="16"/>
                          <w:szCs w:val="16"/>
                        </w:rPr>
                        <w:t xml:space="preserve">, Mark </w:t>
                      </w:r>
                      <w:proofErr w:type="spellStart"/>
                      <w:r>
                        <w:rPr>
                          <w:rFonts w:ascii="Times New Roman" w:hAnsi="Times New Roman" w:cs="Times New Roman"/>
                          <w:sz w:val="16"/>
                          <w:szCs w:val="16"/>
                        </w:rPr>
                        <w:t>Grobner</w:t>
                      </w:r>
                      <w:proofErr w:type="spellEnd"/>
                      <w:r>
                        <w:rPr>
                          <w:rFonts w:ascii="Times New Roman" w:hAnsi="Times New Roman" w:cs="Times New Roman"/>
                          <w:sz w:val="16"/>
                          <w:szCs w:val="16"/>
                        </w:rPr>
                        <w:t xml:space="preserve">, Jennifer </w:t>
                      </w:r>
                      <w:proofErr w:type="spellStart"/>
                      <w:r>
                        <w:rPr>
                          <w:rFonts w:ascii="Times New Roman" w:hAnsi="Times New Roman" w:cs="Times New Roman"/>
                          <w:sz w:val="16"/>
                          <w:szCs w:val="16"/>
                        </w:rPr>
                        <w:t>Helzer</w:t>
                      </w:r>
                      <w:proofErr w:type="spellEnd"/>
                      <w:r>
                        <w:rPr>
                          <w:rFonts w:ascii="Times New Roman" w:hAnsi="Times New Roman" w:cs="Times New Roman"/>
                          <w:sz w:val="16"/>
                          <w:szCs w:val="16"/>
                        </w:rPr>
                        <w:t>, and Donna Andrews.</w:t>
                      </w:r>
                    </w:p>
                    <w:p w14:paraId="4E27566E" w14:textId="77777777" w:rsidR="009444DB" w:rsidRDefault="009444DB">
                      <w:pPr>
                        <w:pStyle w:val="MediumGrid21"/>
                        <w:rPr>
                          <w:rFonts w:ascii="Times New Roman" w:hAnsi="Times New Roman" w:cs="Times New Roman"/>
                          <w:sz w:val="16"/>
                          <w:szCs w:val="16"/>
                        </w:rPr>
                      </w:pPr>
                    </w:p>
                    <w:p w14:paraId="464BC6FD" w14:textId="6B58F120" w:rsidR="009444DB" w:rsidRPr="00254F94" w:rsidRDefault="009444DB">
                      <w:pPr>
                        <w:pStyle w:val="MediumGrid21"/>
                        <w:rPr>
                          <w:rFonts w:ascii="Times New Roman" w:hAnsi="Times New Roman" w:cs="Times New Roman"/>
                          <w:sz w:val="16"/>
                          <w:szCs w:val="16"/>
                        </w:rPr>
                      </w:pPr>
                      <w:r>
                        <w:rPr>
                          <w:rFonts w:ascii="Times New Roman" w:hAnsi="Times New Roman" w:cs="Times New Roman"/>
                          <w:sz w:val="16"/>
                          <w:szCs w:val="16"/>
                        </w:rPr>
                        <w:t>Isabel Pierce,</w:t>
                      </w:r>
                      <w:r w:rsidRPr="00254F94">
                        <w:rPr>
                          <w:rFonts w:ascii="Times New Roman" w:hAnsi="Times New Roman" w:cs="Times New Roman"/>
                          <w:sz w:val="16"/>
                          <w:szCs w:val="16"/>
                        </w:rPr>
                        <w:t xml:space="preserve"> Recording Secretary</w:t>
                      </w:r>
                    </w:p>
                  </w:txbxContent>
                </v:textbox>
              </v:shape>
            </w:pict>
          </mc:Fallback>
        </mc:AlternateContent>
      </w:r>
      <w:r>
        <w:rPr>
          <w:rFonts w:ascii="Times New Roman" w:hAnsi="Times New Roman" w:cs="Times New Roman"/>
          <w:noProof/>
          <w:sz w:val="24"/>
          <w:szCs w:val="24"/>
          <w:lang w:eastAsia="en-US"/>
        </w:rPr>
        <mc:AlternateContent>
          <mc:Choice Requires="wps">
            <w:drawing>
              <wp:anchor distT="0" distB="0" distL="114935" distR="114935" simplePos="0" relativeHeight="251658240" behindDoc="0" locked="0" layoutInCell="1" allowOverlap="1" wp14:anchorId="4251BC70" wp14:editId="1B69E914">
                <wp:simplePos x="0" y="0"/>
                <wp:positionH relativeFrom="column">
                  <wp:posOffset>3513455</wp:posOffset>
                </wp:positionH>
                <wp:positionV relativeFrom="paragraph">
                  <wp:posOffset>-184150</wp:posOffset>
                </wp:positionV>
                <wp:extent cx="2626360" cy="2576830"/>
                <wp:effectExtent l="0" t="0" r="21590"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576830"/>
                        </a:xfrm>
                        <a:prstGeom prst="rect">
                          <a:avLst/>
                        </a:prstGeom>
                        <a:solidFill>
                          <a:srgbClr val="FFFFFF"/>
                        </a:solidFill>
                        <a:ln w="6350">
                          <a:solidFill>
                            <a:srgbClr val="000000"/>
                          </a:solidFill>
                          <a:miter lim="800000"/>
                          <a:headEnd/>
                          <a:tailEnd/>
                        </a:ln>
                      </wps:spPr>
                      <wps:txbx>
                        <w:txbxContent>
                          <w:p w14:paraId="062AAD9B" w14:textId="5C45A310" w:rsidR="009444DB" w:rsidRPr="00F00DC7" w:rsidRDefault="009444DB" w:rsidP="00F00DC7">
                            <w:pPr>
                              <w:suppressAutoHyphens w:val="0"/>
                              <w:autoSpaceDE w:val="0"/>
                              <w:autoSpaceDN w:val="0"/>
                              <w:adjustRightInd w:val="0"/>
                              <w:spacing w:after="0" w:line="240" w:lineRule="auto"/>
                              <w:rPr>
                                <w:rFonts w:ascii="Times New Roman" w:hAnsi="Times New Roman" w:cs="Times New Roman"/>
                                <w:color w:val="000000"/>
                                <w:sz w:val="16"/>
                                <w:szCs w:val="16"/>
                                <w:lang w:eastAsia="en-US"/>
                              </w:rPr>
                            </w:pPr>
                            <w:r>
                              <w:rPr>
                                <w:rFonts w:ascii="Times New Roman" w:hAnsi="Times New Roman" w:cs="Times New Roman"/>
                                <w:sz w:val="16"/>
                                <w:szCs w:val="16"/>
                              </w:rPr>
                              <w:t xml:space="preserve">Consent item: 11/AS/15/SEC Standing Rules of the Academic Senate  Consent was received. </w:t>
                            </w:r>
                          </w:p>
                          <w:p w14:paraId="2E52BB79" w14:textId="77777777" w:rsidR="009444DB" w:rsidRPr="00F00DC7" w:rsidRDefault="009444DB" w:rsidP="004D424B">
                            <w:pPr>
                              <w:pStyle w:val="NormalWeb"/>
                              <w:spacing w:before="0" w:after="0"/>
                              <w:rPr>
                                <w:sz w:val="16"/>
                                <w:szCs w:val="16"/>
                              </w:rPr>
                            </w:pPr>
                          </w:p>
                          <w:p w14:paraId="3ABFD6E9" w14:textId="77777777" w:rsidR="009444DB" w:rsidRDefault="009444DB" w:rsidP="000B1286">
                            <w:pPr>
                              <w:suppressAutoHyphens w:val="0"/>
                              <w:spacing w:after="0" w:line="240" w:lineRule="auto"/>
                              <w:rPr>
                                <w:rFonts w:ascii="Times New Roman" w:hAnsi="Times New Roman"/>
                                <w:sz w:val="16"/>
                                <w:szCs w:val="16"/>
                              </w:rPr>
                            </w:pPr>
                          </w:p>
                          <w:p w14:paraId="768D8EC7" w14:textId="77777777" w:rsidR="009444DB" w:rsidRDefault="009444DB" w:rsidP="000B1286">
                            <w:pPr>
                              <w:suppressAutoHyphens w:val="0"/>
                              <w:spacing w:after="0" w:line="240" w:lineRule="auto"/>
                              <w:rPr>
                                <w:rFonts w:ascii="Times New Roman" w:hAnsi="Times New Roman"/>
                                <w:sz w:val="16"/>
                                <w:szCs w:val="16"/>
                              </w:rPr>
                            </w:pPr>
                          </w:p>
                          <w:p w14:paraId="2FAB4CB3" w14:textId="77777777" w:rsidR="009444DB" w:rsidRDefault="009444DB" w:rsidP="000B1286">
                            <w:pPr>
                              <w:suppressAutoHyphens w:val="0"/>
                              <w:spacing w:after="0" w:line="240" w:lineRule="auto"/>
                              <w:rPr>
                                <w:rFonts w:ascii="Times New Roman" w:hAnsi="Times New Roman"/>
                                <w:sz w:val="16"/>
                                <w:szCs w:val="16"/>
                              </w:rPr>
                            </w:pPr>
                          </w:p>
                          <w:p w14:paraId="59AA31CA" w14:textId="77777777" w:rsidR="009444DB" w:rsidRDefault="009444DB" w:rsidP="000B1286">
                            <w:pPr>
                              <w:suppressAutoHyphens w:val="0"/>
                              <w:spacing w:after="0" w:line="240" w:lineRule="auto"/>
                              <w:rPr>
                                <w:rFonts w:ascii="Times New Roman" w:hAnsi="Times New Roman"/>
                                <w:sz w:val="16"/>
                                <w:szCs w:val="16"/>
                              </w:rPr>
                            </w:pPr>
                          </w:p>
                          <w:p w14:paraId="7144E626" w14:textId="77777777" w:rsidR="009444DB" w:rsidRDefault="009444DB" w:rsidP="000B1286">
                            <w:pPr>
                              <w:suppressAutoHyphens w:val="0"/>
                              <w:spacing w:after="0" w:line="240" w:lineRule="auto"/>
                              <w:rPr>
                                <w:rFonts w:ascii="Times New Roman" w:hAnsi="Times New Roman"/>
                                <w:sz w:val="16"/>
                                <w:szCs w:val="16"/>
                              </w:rPr>
                            </w:pPr>
                          </w:p>
                          <w:p w14:paraId="7B3E42DA" w14:textId="77777777" w:rsidR="009444DB" w:rsidRDefault="009444DB" w:rsidP="000B1286">
                            <w:pPr>
                              <w:suppressAutoHyphens w:val="0"/>
                              <w:spacing w:after="0" w:line="240" w:lineRule="auto"/>
                              <w:rPr>
                                <w:rFonts w:ascii="Times New Roman" w:hAnsi="Times New Roman"/>
                                <w:sz w:val="16"/>
                                <w:szCs w:val="16"/>
                              </w:rPr>
                            </w:pPr>
                          </w:p>
                          <w:p w14:paraId="1E979990" w14:textId="77777777" w:rsidR="009444DB" w:rsidRDefault="009444DB" w:rsidP="000B1286">
                            <w:pPr>
                              <w:suppressAutoHyphens w:val="0"/>
                              <w:spacing w:after="0" w:line="240" w:lineRule="auto"/>
                              <w:rPr>
                                <w:rFonts w:ascii="Times New Roman" w:hAnsi="Times New Roman"/>
                                <w:sz w:val="16"/>
                                <w:szCs w:val="16"/>
                              </w:rPr>
                            </w:pPr>
                          </w:p>
                          <w:p w14:paraId="38EAE03C" w14:textId="77777777" w:rsidR="009444DB" w:rsidRDefault="009444DB" w:rsidP="000B1286">
                            <w:pPr>
                              <w:suppressAutoHyphens w:val="0"/>
                              <w:spacing w:after="0" w:line="240" w:lineRule="auto"/>
                              <w:rPr>
                                <w:rFonts w:ascii="Times New Roman" w:hAnsi="Times New Roman"/>
                                <w:sz w:val="16"/>
                                <w:szCs w:val="16"/>
                              </w:rPr>
                            </w:pPr>
                          </w:p>
                          <w:p w14:paraId="25A93D1C" w14:textId="77777777" w:rsidR="009444DB" w:rsidRDefault="009444DB" w:rsidP="000B1286">
                            <w:pPr>
                              <w:suppressAutoHyphens w:val="0"/>
                              <w:spacing w:after="0" w:line="240" w:lineRule="auto"/>
                              <w:rPr>
                                <w:rFonts w:ascii="Times New Roman" w:hAnsi="Times New Roman"/>
                                <w:sz w:val="16"/>
                                <w:szCs w:val="16"/>
                              </w:rPr>
                            </w:pPr>
                          </w:p>
                          <w:p w14:paraId="689A1072" w14:textId="77777777" w:rsidR="009444DB" w:rsidRDefault="009444DB" w:rsidP="000B1286">
                            <w:pPr>
                              <w:suppressAutoHyphens w:val="0"/>
                              <w:spacing w:after="0" w:line="240" w:lineRule="auto"/>
                              <w:rPr>
                                <w:rFonts w:ascii="Times New Roman" w:hAnsi="Times New Roman"/>
                                <w:sz w:val="16"/>
                                <w:szCs w:val="16"/>
                              </w:rPr>
                            </w:pPr>
                          </w:p>
                          <w:p w14:paraId="7975C4DF" w14:textId="77777777" w:rsidR="009444DB" w:rsidRDefault="009444DB" w:rsidP="000B1286">
                            <w:pPr>
                              <w:suppressAutoHyphens w:val="0"/>
                              <w:spacing w:after="0" w:line="240" w:lineRule="auto"/>
                              <w:rPr>
                                <w:rFonts w:ascii="Times New Roman" w:hAnsi="Times New Roman"/>
                                <w:sz w:val="16"/>
                                <w:szCs w:val="16"/>
                              </w:rPr>
                            </w:pPr>
                          </w:p>
                          <w:p w14:paraId="6CA46F14" w14:textId="77777777" w:rsidR="009444DB" w:rsidRPr="00254F94" w:rsidRDefault="009444DB"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7B463937" w14:textId="70F75276" w:rsidR="009444DB" w:rsidRPr="00254F94" w:rsidRDefault="009444DB" w:rsidP="000B1286">
                            <w:pPr>
                              <w:suppressAutoHyphens w:val="0"/>
                              <w:spacing w:after="0" w:line="240" w:lineRule="auto"/>
                              <w:rPr>
                                <w:rFonts w:ascii="Times New Roman" w:hAnsi="Times New Roman"/>
                                <w:sz w:val="16"/>
                                <w:szCs w:val="16"/>
                              </w:rPr>
                            </w:pPr>
                            <w:r>
                              <w:rPr>
                                <w:rFonts w:ascii="Times New Roman" w:hAnsi="Times New Roman"/>
                                <w:sz w:val="16"/>
                                <w:szCs w:val="16"/>
                              </w:rPr>
                              <w:t>September 8, 2015</w:t>
                            </w:r>
                          </w:p>
                          <w:p w14:paraId="500DE2FF" w14:textId="77777777" w:rsidR="009444DB" w:rsidRPr="00254F94" w:rsidRDefault="009444DB"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4CFCB743" w14:textId="77777777" w:rsidR="009444DB" w:rsidRPr="00254F94" w:rsidRDefault="009444DB" w:rsidP="000B1286">
                            <w:pPr>
                              <w:suppressAutoHyphens w:val="0"/>
                              <w:spacing w:after="0" w:line="240" w:lineRule="auto"/>
                              <w:rPr>
                                <w:rFonts w:ascii="Times New Roman" w:hAnsi="Times New Roman"/>
                                <w:sz w:val="16"/>
                                <w:szCs w:val="16"/>
                              </w:rPr>
                            </w:pPr>
                          </w:p>
                          <w:p w14:paraId="160F719D" w14:textId="77777777" w:rsidR="009444DB" w:rsidRPr="00254F94" w:rsidRDefault="009444DB"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63B53C3" w14:textId="7AF2C396" w:rsidR="009444DB" w:rsidRPr="00BE0F64" w:rsidRDefault="009444DB" w:rsidP="00BE0F64">
                            <w:pPr>
                              <w:suppressAutoHyphens w:val="0"/>
                              <w:spacing w:after="0" w:line="240" w:lineRule="auto"/>
                              <w:rPr>
                                <w:rFonts w:ascii="Times New Roman" w:hAnsi="Times New Roman"/>
                                <w:sz w:val="16"/>
                                <w:szCs w:val="16"/>
                              </w:rPr>
                            </w:pPr>
                            <w:r>
                              <w:rPr>
                                <w:rFonts w:ascii="Times New Roman" w:hAnsi="Times New Roman"/>
                                <w:sz w:val="16"/>
                                <w:szCs w:val="16"/>
                              </w:rPr>
                              <w:t>Chris Nagel, Clerk</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7" type="#_x0000_t202" style="position:absolute;left:0;text-align:left;margin-left:276.65pt;margin-top:-14.45pt;width:206.8pt;height:202.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UZui4CAABaBAAADgAAAGRycy9lMm9Eb2MueG1srFTbjtMwEH1H4h8sv9OkKc2WqOlq6VKEtFyk&#10;XT7AcZzEwvEY221Svp6x0+2WBV4QebA8nvHxzDkzWV+PvSIHYZ0EXdL5LKVEaA611G1Jvz7sXq0o&#10;cZ7pminQoqRH4ej15uWL9WAKkUEHqhaWIIh2xWBK2nlviiRxvBM9czMwQqOzAdszj6Ztk9qyAdF7&#10;lWRpmicD2NpY4MI5PL2dnHQT8ZtGcP+5aZzwRJUUc/NxtXGtwpps1qxoLTOd5Kc02D9k0TOp8dEz&#10;1C3zjOyt/A2ql9yCg8bPOPQJNI3kItaA1czTZ9Xcd8yIWAuS48yZJvf/YPmnwxdLZF3SjBLNepTo&#10;QYyevIWRLAI7g3EFBt0bDPMjHqPKsVJn7oB/c0TDtmO6FTfWwtAJVmN283Azubg64bgAUg0focZn&#10;2N5DBBob2wfqkAyC6KjS8axMSIXjYZZn+SJHF0dftrzKV4uoXcKKx+vGOv9eQE/CpqQWpY/w7HDn&#10;fEiHFY8h4TUHStY7qVQ0bFttlSUHhm2yi1+s4FmY0mQoab5YphMDf4VI4/cniF567Hcl+5KuzkGs&#10;CLy903XsRs+kmvaYstInIgN3E4t+rMaoWGQ5kFxBfURmLUztjeOImw7sD0oGbO2Suu97ZgUl6oMO&#10;6swXeb7EYYhWfvXmNRr2F1d16WKaI1hJPSXTduunCdobK9sO35o6QsMNatrIyPZTXqcCsIGjCKdh&#10;CxNyaceop1/C5icAAAD//wMAUEsDBBQABgAIAAAAIQDhAddo3gAAAAsBAAAPAAAAZHJzL2Rvd25y&#10;ZXYueG1sTI9NS8NAEIbvgv9hGcFbu7FhYxuzKSIIUvSQWjxvs2MSzM6G7CaN/97xpLd3mIf3o9gv&#10;rhczjqHzpOFunYBAqr3tqNFwen9ebUGEaMia3hNq+MYA+/L6qjC59ReqcD7GRrAJhdxoaGMccilD&#10;3aIzYe0HJP59+tGZyOfYSDuaC5u7Xm6SJJPOdMQJrRnwqcX66zg5zpVSvXzMVXXq7GFS4WBfVf2m&#10;9e3N8vgAIuIS/2D4rc/VoeROZz+RDaLXoFSaMqphtdnuQDCxyzIWZw3pPQtZFvL/hvIHAAD//wMA&#10;UEsBAi0AFAAGAAgAAAAhAOSZw8D7AAAA4QEAABMAAAAAAAAAAAAAAAAAAAAAAFtDb250ZW50X1R5&#10;cGVzXS54bWxQSwECLQAUAAYACAAAACEAI7Jq4dcAAACUAQAACwAAAAAAAAAAAAAAAAAsAQAAX3Jl&#10;bHMvLnJlbHNQSwECLQAUAAYACAAAACEAa0UZui4CAABaBAAADgAAAAAAAAAAAAAAAAAsAgAAZHJz&#10;L2Uyb0RvYy54bWxQSwECLQAUAAYACAAAACEA4QHXaN4AAAALAQAADwAAAAAAAAAAAAAAAACGBAAA&#10;ZHJzL2Rvd25yZXYueG1sUEsFBgAAAAAEAAQA8wAAAJEFAAAAAA==&#10;" strokeweight=".5pt">
                <v:textbox inset="8.95pt,5.35pt,8.95pt,5.35pt">
                  <w:txbxContent>
                    <w:p w14:paraId="062AAD9B" w14:textId="5C45A310" w:rsidR="009444DB" w:rsidRPr="00F00DC7" w:rsidRDefault="009444DB" w:rsidP="00F00DC7">
                      <w:pPr>
                        <w:suppressAutoHyphens w:val="0"/>
                        <w:autoSpaceDE w:val="0"/>
                        <w:autoSpaceDN w:val="0"/>
                        <w:adjustRightInd w:val="0"/>
                        <w:spacing w:after="0" w:line="240" w:lineRule="auto"/>
                        <w:rPr>
                          <w:rFonts w:ascii="Times New Roman" w:hAnsi="Times New Roman" w:cs="Times New Roman"/>
                          <w:color w:val="000000"/>
                          <w:sz w:val="16"/>
                          <w:szCs w:val="16"/>
                          <w:lang w:eastAsia="en-US"/>
                        </w:rPr>
                      </w:pPr>
                      <w:r>
                        <w:rPr>
                          <w:rFonts w:ascii="Times New Roman" w:hAnsi="Times New Roman" w:cs="Times New Roman"/>
                          <w:sz w:val="16"/>
                          <w:szCs w:val="16"/>
                        </w:rPr>
                        <w:t xml:space="preserve">Consent item: 11/AS/15/SEC Standing Rules of the Academic </w:t>
                      </w:r>
                      <w:proofErr w:type="gramStart"/>
                      <w:r>
                        <w:rPr>
                          <w:rFonts w:ascii="Times New Roman" w:hAnsi="Times New Roman" w:cs="Times New Roman"/>
                          <w:sz w:val="16"/>
                          <w:szCs w:val="16"/>
                        </w:rPr>
                        <w:t>Senate  Consent</w:t>
                      </w:r>
                      <w:proofErr w:type="gramEnd"/>
                      <w:r>
                        <w:rPr>
                          <w:rFonts w:ascii="Times New Roman" w:hAnsi="Times New Roman" w:cs="Times New Roman"/>
                          <w:sz w:val="16"/>
                          <w:szCs w:val="16"/>
                        </w:rPr>
                        <w:t xml:space="preserve"> was received. </w:t>
                      </w:r>
                    </w:p>
                    <w:p w14:paraId="2E52BB79" w14:textId="77777777" w:rsidR="009444DB" w:rsidRPr="00F00DC7" w:rsidRDefault="009444DB" w:rsidP="004D424B">
                      <w:pPr>
                        <w:pStyle w:val="NormalWeb"/>
                        <w:spacing w:before="0" w:after="0"/>
                        <w:rPr>
                          <w:sz w:val="16"/>
                          <w:szCs w:val="16"/>
                        </w:rPr>
                      </w:pPr>
                    </w:p>
                    <w:p w14:paraId="3ABFD6E9" w14:textId="77777777" w:rsidR="009444DB" w:rsidRDefault="009444DB" w:rsidP="000B1286">
                      <w:pPr>
                        <w:suppressAutoHyphens w:val="0"/>
                        <w:spacing w:after="0" w:line="240" w:lineRule="auto"/>
                        <w:rPr>
                          <w:rFonts w:ascii="Times New Roman" w:hAnsi="Times New Roman"/>
                          <w:sz w:val="16"/>
                          <w:szCs w:val="16"/>
                        </w:rPr>
                      </w:pPr>
                    </w:p>
                    <w:p w14:paraId="768D8EC7" w14:textId="77777777" w:rsidR="009444DB" w:rsidRDefault="009444DB" w:rsidP="000B1286">
                      <w:pPr>
                        <w:suppressAutoHyphens w:val="0"/>
                        <w:spacing w:after="0" w:line="240" w:lineRule="auto"/>
                        <w:rPr>
                          <w:rFonts w:ascii="Times New Roman" w:hAnsi="Times New Roman"/>
                          <w:sz w:val="16"/>
                          <w:szCs w:val="16"/>
                        </w:rPr>
                      </w:pPr>
                    </w:p>
                    <w:p w14:paraId="2FAB4CB3" w14:textId="77777777" w:rsidR="009444DB" w:rsidRDefault="009444DB" w:rsidP="000B1286">
                      <w:pPr>
                        <w:suppressAutoHyphens w:val="0"/>
                        <w:spacing w:after="0" w:line="240" w:lineRule="auto"/>
                        <w:rPr>
                          <w:rFonts w:ascii="Times New Roman" w:hAnsi="Times New Roman"/>
                          <w:sz w:val="16"/>
                          <w:szCs w:val="16"/>
                        </w:rPr>
                      </w:pPr>
                    </w:p>
                    <w:p w14:paraId="59AA31CA" w14:textId="77777777" w:rsidR="009444DB" w:rsidRDefault="009444DB" w:rsidP="000B1286">
                      <w:pPr>
                        <w:suppressAutoHyphens w:val="0"/>
                        <w:spacing w:after="0" w:line="240" w:lineRule="auto"/>
                        <w:rPr>
                          <w:rFonts w:ascii="Times New Roman" w:hAnsi="Times New Roman"/>
                          <w:sz w:val="16"/>
                          <w:szCs w:val="16"/>
                        </w:rPr>
                      </w:pPr>
                    </w:p>
                    <w:p w14:paraId="7144E626" w14:textId="77777777" w:rsidR="009444DB" w:rsidRDefault="009444DB" w:rsidP="000B1286">
                      <w:pPr>
                        <w:suppressAutoHyphens w:val="0"/>
                        <w:spacing w:after="0" w:line="240" w:lineRule="auto"/>
                        <w:rPr>
                          <w:rFonts w:ascii="Times New Roman" w:hAnsi="Times New Roman"/>
                          <w:sz w:val="16"/>
                          <w:szCs w:val="16"/>
                        </w:rPr>
                      </w:pPr>
                    </w:p>
                    <w:p w14:paraId="7B3E42DA" w14:textId="77777777" w:rsidR="009444DB" w:rsidRDefault="009444DB" w:rsidP="000B1286">
                      <w:pPr>
                        <w:suppressAutoHyphens w:val="0"/>
                        <w:spacing w:after="0" w:line="240" w:lineRule="auto"/>
                        <w:rPr>
                          <w:rFonts w:ascii="Times New Roman" w:hAnsi="Times New Roman"/>
                          <w:sz w:val="16"/>
                          <w:szCs w:val="16"/>
                        </w:rPr>
                      </w:pPr>
                    </w:p>
                    <w:p w14:paraId="1E979990" w14:textId="77777777" w:rsidR="009444DB" w:rsidRDefault="009444DB" w:rsidP="000B1286">
                      <w:pPr>
                        <w:suppressAutoHyphens w:val="0"/>
                        <w:spacing w:after="0" w:line="240" w:lineRule="auto"/>
                        <w:rPr>
                          <w:rFonts w:ascii="Times New Roman" w:hAnsi="Times New Roman"/>
                          <w:sz w:val="16"/>
                          <w:szCs w:val="16"/>
                        </w:rPr>
                      </w:pPr>
                    </w:p>
                    <w:p w14:paraId="38EAE03C" w14:textId="77777777" w:rsidR="009444DB" w:rsidRDefault="009444DB" w:rsidP="000B1286">
                      <w:pPr>
                        <w:suppressAutoHyphens w:val="0"/>
                        <w:spacing w:after="0" w:line="240" w:lineRule="auto"/>
                        <w:rPr>
                          <w:rFonts w:ascii="Times New Roman" w:hAnsi="Times New Roman"/>
                          <w:sz w:val="16"/>
                          <w:szCs w:val="16"/>
                        </w:rPr>
                      </w:pPr>
                    </w:p>
                    <w:p w14:paraId="25A93D1C" w14:textId="77777777" w:rsidR="009444DB" w:rsidRDefault="009444DB" w:rsidP="000B1286">
                      <w:pPr>
                        <w:suppressAutoHyphens w:val="0"/>
                        <w:spacing w:after="0" w:line="240" w:lineRule="auto"/>
                        <w:rPr>
                          <w:rFonts w:ascii="Times New Roman" w:hAnsi="Times New Roman"/>
                          <w:sz w:val="16"/>
                          <w:szCs w:val="16"/>
                        </w:rPr>
                      </w:pPr>
                    </w:p>
                    <w:p w14:paraId="689A1072" w14:textId="77777777" w:rsidR="009444DB" w:rsidRDefault="009444DB" w:rsidP="000B1286">
                      <w:pPr>
                        <w:suppressAutoHyphens w:val="0"/>
                        <w:spacing w:after="0" w:line="240" w:lineRule="auto"/>
                        <w:rPr>
                          <w:rFonts w:ascii="Times New Roman" w:hAnsi="Times New Roman"/>
                          <w:sz w:val="16"/>
                          <w:szCs w:val="16"/>
                        </w:rPr>
                      </w:pPr>
                    </w:p>
                    <w:p w14:paraId="7975C4DF" w14:textId="77777777" w:rsidR="009444DB" w:rsidRDefault="009444DB" w:rsidP="000B1286">
                      <w:pPr>
                        <w:suppressAutoHyphens w:val="0"/>
                        <w:spacing w:after="0" w:line="240" w:lineRule="auto"/>
                        <w:rPr>
                          <w:rFonts w:ascii="Times New Roman" w:hAnsi="Times New Roman"/>
                          <w:sz w:val="16"/>
                          <w:szCs w:val="16"/>
                        </w:rPr>
                      </w:pPr>
                    </w:p>
                    <w:p w14:paraId="6CA46F14" w14:textId="77777777" w:rsidR="009444DB" w:rsidRPr="00254F94" w:rsidRDefault="009444DB"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7B463937" w14:textId="70F75276" w:rsidR="009444DB" w:rsidRPr="00254F94" w:rsidRDefault="009444DB" w:rsidP="000B1286">
                      <w:pPr>
                        <w:suppressAutoHyphens w:val="0"/>
                        <w:spacing w:after="0" w:line="240" w:lineRule="auto"/>
                        <w:rPr>
                          <w:rFonts w:ascii="Times New Roman" w:hAnsi="Times New Roman"/>
                          <w:sz w:val="16"/>
                          <w:szCs w:val="16"/>
                        </w:rPr>
                      </w:pPr>
                      <w:r>
                        <w:rPr>
                          <w:rFonts w:ascii="Times New Roman" w:hAnsi="Times New Roman"/>
                          <w:sz w:val="16"/>
                          <w:szCs w:val="16"/>
                        </w:rPr>
                        <w:t>September 8, 2015</w:t>
                      </w:r>
                    </w:p>
                    <w:p w14:paraId="500DE2FF" w14:textId="77777777" w:rsidR="009444DB" w:rsidRPr="00254F94" w:rsidRDefault="009444DB"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4CFCB743" w14:textId="77777777" w:rsidR="009444DB" w:rsidRPr="00254F94" w:rsidRDefault="009444DB" w:rsidP="000B1286">
                      <w:pPr>
                        <w:suppressAutoHyphens w:val="0"/>
                        <w:spacing w:after="0" w:line="240" w:lineRule="auto"/>
                        <w:rPr>
                          <w:rFonts w:ascii="Times New Roman" w:hAnsi="Times New Roman"/>
                          <w:sz w:val="16"/>
                          <w:szCs w:val="16"/>
                        </w:rPr>
                      </w:pPr>
                    </w:p>
                    <w:p w14:paraId="160F719D" w14:textId="77777777" w:rsidR="009444DB" w:rsidRPr="00254F94" w:rsidRDefault="009444DB"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63B53C3" w14:textId="7AF2C396" w:rsidR="009444DB" w:rsidRPr="00BE0F64" w:rsidRDefault="009444DB" w:rsidP="00BE0F64">
                      <w:pPr>
                        <w:suppressAutoHyphens w:val="0"/>
                        <w:spacing w:after="0" w:line="240" w:lineRule="auto"/>
                        <w:rPr>
                          <w:rFonts w:ascii="Times New Roman" w:hAnsi="Times New Roman"/>
                          <w:sz w:val="16"/>
                          <w:szCs w:val="16"/>
                        </w:rPr>
                      </w:pPr>
                      <w:r>
                        <w:rPr>
                          <w:rFonts w:ascii="Times New Roman" w:hAnsi="Times New Roman"/>
                          <w:sz w:val="16"/>
                          <w:szCs w:val="16"/>
                        </w:rPr>
                        <w:t>Chris Nagel, Clerk</w:t>
                      </w:r>
                    </w:p>
                  </w:txbxContent>
                </v:textbox>
              </v:shape>
            </w:pict>
          </mc:Fallback>
        </mc:AlternateContent>
      </w:r>
      <w:r w:rsidR="00E04F4F" w:rsidRPr="009338DA">
        <w:rPr>
          <w:rFonts w:ascii="Times New Roman" w:eastAsia="Helvetica" w:hAnsi="Times New Roman" w:cs="Times New Roman"/>
          <w:b/>
          <w:bCs/>
          <w:sz w:val="24"/>
          <w:szCs w:val="24"/>
        </w:rPr>
        <w:t xml:space="preserve">For </w:t>
      </w:r>
    </w:p>
    <w:p w14:paraId="11A50CE2" w14:textId="77777777" w:rsidR="00E04F4F" w:rsidRPr="009338DA" w:rsidRDefault="00E04F4F" w:rsidP="006C5103">
      <w:pPr>
        <w:autoSpaceDE w:val="0"/>
        <w:spacing w:after="0" w:line="240" w:lineRule="auto"/>
        <w:jc w:val="center"/>
        <w:rPr>
          <w:rFonts w:ascii="Times New Roman" w:hAnsi="Times New Roman" w:cs="Times New Roman"/>
          <w:b/>
          <w:bCs/>
          <w:sz w:val="24"/>
          <w:szCs w:val="24"/>
        </w:rPr>
      </w:pPr>
    </w:p>
    <w:p w14:paraId="03EBF48D" w14:textId="77777777" w:rsidR="00E04F4F" w:rsidRPr="009338DA" w:rsidRDefault="00E04F4F" w:rsidP="006C5103">
      <w:pPr>
        <w:autoSpaceDE w:val="0"/>
        <w:spacing w:after="0" w:line="240" w:lineRule="auto"/>
        <w:jc w:val="center"/>
        <w:rPr>
          <w:rFonts w:ascii="Times New Roman" w:hAnsi="Times New Roman" w:cs="Times New Roman"/>
          <w:b/>
          <w:bCs/>
          <w:sz w:val="24"/>
          <w:szCs w:val="24"/>
        </w:rPr>
      </w:pPr>
    </w:p>
    <w:p w14:paraId="0E116C6A" w14:textId="77777777" w:rsidR="00E04F4F" w:rsidRPr="009338DA" w:rsidRDefault="00E04F4F" w:rsidP="006C5103">
      <w:pPr>
        <w:autoSpaceDE w:val="0"/>
        <w:spacing w:after="0" w:line="240" w:lineRule="auto"/>
        <w:jc w:val="center"/>
        <w:rPr>
          <w:rFonts w:ascii="Times New Roman" w:hAnsi="Times New Roman" w:cs="Times New Roman"/>
          <w:b/>
          <w:bCs/>
          <w:sz w:val="24"/>
          <w:szCs w:val="24"/>
        </w:rPr>
      </w:pPr>
    </w:p>
    <w:p w14:paraId="4D78D1E8" w14:textId="77777777" w:rsidR="00E04F4F" w:rsidRPr="009338DA" w:rsidRDefault="00E04F4F" w:rsidP="006C5103">
      <w:pPr>
        <w:autoSpaceDE w:val="0"/>
        <w:spacing w:after="0" w:line="240" w:lineRule="auto"/>
        <w:jc w:val="center"/>
        <w:rPr>
          <w:rFonts w:ascii="Times New Roman" w:hAnsi="Times New Roman" w:cs="Times New Roman"/>
          <w:b/>
          <w:bCs/>
          <w:sz w:val="24"/>
          <w:szCs w:val="24"/>
        </w:rPr>
      </w:pPr>
    </w:p>
    <w:p w14:paraId="2F19A259" w14:textId="77777777" w:rsidR="00E04F4F" w:rsidRPr="009338DA" w:rsidRDefault="00E04F4F" w:rsidP="006C5103">
      <w:pPr>
        <w:autoSpaceDE w:val="0"/>
        <w:spacing w:after="0" w:line="240" w:lineRule="auto"/>
        <w:jc w:val="center"/>
        <w:rPr>
          <w:rFonts w:ascii="Times New Roman" w:hAnsi="Times New Roman" w:cs="Times New Roman"/>
          <w:b/>
          <w:bCs/>
          <w:sz w:val="24"/>
          <w:szCs w:val="24"/>
        </w:rPr>
      </w:pPr>
    </w:p>
    <w:p w14:paraId="05760DD9" w14:textId="77777777" w:rsidR="00E04F4F" w:rsidRPr="009338DA" w:rsidRDefault="00E04F4F" w:rsidP="006C5103">
      <w:pPr>
        <w:autoSpaceDE w:val="0"/>
        <w:spacing w:after="0" w:line="240" w:lineRule="auto"/>
        <w:jc w:val="center"/>
        <w:rPr>
          <w:rFonts w:ascii="Times New Roman" w:hAnsi="Times New Roman" w:cs="Times New Roman"/>
          <w:b/>
          <w:bCs/>
          <w:sz w:val="24"/>
          <w:szCs w:val="24"/>
        </w:rPr>
      </w:pPr>
    </w:p>
    <w:p w14:paraId="1CFDE552" w14:textId="77777777" w:rsidR="00E04F4F" w:rsidRPr="009338DA" w:rsidRDefault="00E04F4F" w:rsidP="006C5103">
      <w:pPr>
        <w:autoSpaceDE w:val="0"/>
        <w:spacing w:after="0" w:line="240" w:lineRule="auto"/>
        <w:jc w:val="center"/>
        <w:rPr>
          <w:rFonts w:ascii="Times New Roman" w:hAnsi="Times New Roman" w:cs="Times New Roman"/>
          <w:b/>
          <w:bCs/>
          <w:sz w:val="24"/>
          <w:szCs w:val="24"/>
        </w:rPr>
      </w:pPr>
    </w:p>
    <w:p w14:paraId="53534A10" w14:textId="77777777" w:rsidR="00E04F4F" w:rsidRPr="009338DA" w:rsidRDefault="00E04F4F" w:rsidP="006C5103">
      <w:pPr>
        <w:spacing w:after="0" w:line="240" w:lineRule="auto"/>
        <w:rPr>
          <w:rFonts w:ascii="Times New Roman" w:hAnsi="Times New Roman" w:cs="Times New Roman"/>
          <w:sz w:val="24"/>
          <w:szCs w:val="24"/>
        </w:rPr>
      </w:pPr>
    </w:p>
    <w:p w14:paraId="3D4D2865" w14:textId="77777777" w:rsidR="00E04F4F" w:rsidRPr="009338DA" w:rsidRDefault="00E04F4F" w:rsidP="006C5103">
      <w:pPr>
        <w:spacing w:after="0" w:line="240" w:lineRule="auto"/>
        <w:rPr>
          <w:rFonts w:ascii="Times New Roman" w:hAnsi="Times New Roman" w:cs="Times New Roman"/>
          <w:sz w:val="24"/>
          <w:szCs w:val="24"/>
        </w:rPr>
      </w:pPr>
    </w:p>
    <w:p w14:paraId="541389B3" w14:textId="77777777" w:rsidR="00E04F4F" w:rsidRPr="009338DA" w:rsidRDefault="00E04F4F" w:rsidP="006C5103">
      <w:pPr>
        <w:spacing w:after="0" w:line="240" w:lineRule="auto"/>
        <w:rPr>
          <w:rFonts w:ascii="Times New Roman" w:hAnsi="Times New Roman" w:cs="Times New Roman"/>
          <w:sz w:val="24"/>
          <w:szCs w:val="24"/>
        </w:rPr>
      </w:pPr>
    </w:p>
    <w:p w14:paraId="0C967E28" w14:textId="77777777" w:rsidR="00E04F4F" w:rsidRPr="009338DA" w:rsidRDefault="00E04F4F" w:rsidP="006C5103">
      <w:pPr>
        <w:spacing w:after="0" w:line="240" w:lineRule="auto"/>
        <w:rPr>
          <w:rFonts w:ascii="Times New Roman" w:hAnsi="Times New Roman" w:cs="Times New Roman"/>
          <w:sz w:val="24"/>
          <w:szCs w:val="24"/>
        </w:rPr>
      </w:pPr>
    </w:p>
    <w:p w14:paraId="04728E1D" w14:textId="77777777" w:rsidR="00E04F4F" w:rsidRPr="009338DA" w:rsidRDefault="00E04F4F" w:rsidP="006C5103">
      <w:pPr>
        <w:spacing w:after="0" w:line="240" w:lineRule="auto"/>
        <w:rPr>
          <w:rFonts w:ascii="Times New Roman" w:hAnsi="Times New Roman" w:cs="Times New Roman"/>
          <w:b/>
          <w:sz w:val="24"/>
          <w:szCs w:val="24"/>
        </w:rPr>
      </w:pPr>
    </w:p>
    <w:p w14:paraId="24A94443" w14:textId="77777777" w:rsidR="003852CD" w:rsidRPr="00B3145F" w:rsidRDefault="003852CD" w:rsidP="003852CD">
      <w:pPr>
        <w:spacing w:after="0" w:line="240" w:lineRule="auto"/>
        <w:rPr>
          <w:rFonts w:ascii="Times New Roman" w:hAnsi="Times New Roman" w:cs="Times New Roman"/>
          <w:b/>
          <w:sz w:val="24"/>
          <w:szCs w:val="24"/>
        </w:rPr>
      </w:pPr>
    </w:p>
    <w:p w14:paraId="52A8E16F" w14:textId="77777777" w:rsidR="008E0906" w:rsidRDefault="008E0906" w:rsidP="002247CE">
      <w:pPr>
        <w:spacing w:after="0" w:line="240" w:lineRule="auto"/>
        <w:rPr>
          <w:rFonts w:ascii="Times New Roman" w:hAnsi="Times New Roman" w:cs="Times New Roman"/>
          <w:b/>
          <w:sz w:val="24"/>
          <w:szCs w:val="24"/>
        </w:rPr>
      </w:pPr>
    </w:p>
    <w:p w14:paraId="40047DCB" w14:textId="3F9CDC16" w:rsidR="008B50FB" w:rsidRPr="004D0221" w:rsidRDefault="008B50FB" w:rsidP="00605E96">
      <w:pPr>
        <w:pStyle w:val="ListParagraph"/>
        <w:numPr>
          <w:ilvl w:val="0"/>
          <w:numId w:val="28"/>
        </w:numPr>
        <w:suppressAutoHyphens w:val="0"/>
        <w:spacing w:after="0" w:line="240" w:lineRule="auto"/>
        <w:rPr>
          <w:rFonts w:ascii="Times New Roman" w:hAnsi="Times New Roman" w:cs="Times New Roman"/>
          <w:b/>
          <w:sz w:val="24"/>
          <w:szCs w:val="24"/>
        </w:rPr>
      </w:pPr>
      <w:r w:rsidRPr="004D0221">
        <w:rPr>
          <w:rFonts w:ascii="Times New Roman" w:hAnsi="Times New Roman" w:cs="Times New Roman"/>
          <w:b/>
          <w:sz w:val="24"/>
          <w:szCs w:val="24"/>
        </w:rPr>
        <w:t>Call to order</w:t>
      </w:r>
    </w:p>
    <w:p w14:paraId="3A701E9E" w14:textId="761BD8E0" w:rsidR="008B50FB" w:rsidRPr="00AD2FCB" w:rsidRDefault="008B50FB" w:rsidP="00605E96">
      <w:pPr>
        <w:spacing w:after="0" w:line="240" w:lineRule="auto"/>
        <w:ind w:firstLine="720"/>
        <w:rPr>
          <w:rFonts w:ascii="Times New Roman" w:hAnsi="Times New Roman" w:cs="Times New Roman"/>
          <w:sz w:val="24"/>
          <w:szCs w:val="24"/>
        </w:rPr>
      </w:pPr>
      <w:r w:rsidRPr="00AD2FCB">
        <w:rPr>
          <w:rFonts w:ascii="Times New Roman" w:hAnsi="Times New Roman" w:cs="Times New Roman"/>
          <w:sz w:val="24"/>
          <w:szCs w:val="24"/>
        </w:rPr>
        <w:t>2</w:t>
      </w:r>
      <w:r w:rsidR="004D0221">
        <w:rPr>
          <w:rFonts w:ascii="Times New Roman" w:hAnsi="Times New Roman" w:cs="Times New Roman"/>
          <w:sz w:val="24"/>
          <w:szCs w:val="24"/>
        </w:rPr>
        <w:t>:05</w:t>
      </w:r>
      <w:r w:rsidR="004C4214">
        <w:rPr>
          <w:rFonts w:ascii="Times New Roman" w:hAnsi="Times New Roman" w:cs="Times New Roman"/>
          <w:sz w:val="24"/>
          <w:szCs w:val="24"/>
        </w:rPr>
        <w:t xml:space="preserve"> </w:t>
      </w:r>
      <w:r w:rsidRPr="00AD2FCB">
        <w:rPr>
          <w:rFonts w:ascii="Times New Roman" w:hAnsi="Times New Roman" w:cs="Times New Roman"/>
          <w:sz w:val="24"/>
          <w:szCs w:val="24"/>
        </w:rPr>
        <w:t>pm</w:t>
      </w:r>
    </w:p>
    <w:p w14:paraId="5F837F41" w14:textId="77777777" w:rsidR="00B27ECD" w:rsidRPr="00AD2FCB" w:rsidRDefault="00B27ECD" w:rsidP="00605E96">
      <w:pPr>
        <w:spacing w:after="0" w:line="240" w:lineRule="auto"/>
        <w:ind w:left="1440"/>
        <w:rPr>
          <w:rFonts w:ascii="Times New Roman" w:hAnsi="Times New Roman" w:cs="Times New Roman"/>
          <w:sz w:val="24"/>
          <w:szCs w:val="24"/>
        </w:rPr>
      </w:pPr>
    </w:p>
    <w:p w14:paraId="7A535EB3" w14:textId="6C9AD6B8" w:rsidR="008B50FB" w:rsidRPr="004D0221" w:rsidRDefault="008B50FB" w:rsidP="00605E96">
      <w:pPr>
        <w:pStyle w:val="ListParagraph"/>
        <w:numPr>
          <w:ilvl w:val="0"/>
          <w:numId w:val="28"/>
        </w:numPr>
        <w:suppressAutoHyphens w:val="0"/>
        <w:spacing w:after="0" w:line="240" w:lineRule="auto"/>
        <w:rPr>
          <w:rFonts w:ascii="Times New Roman" w:hAnsi="Times New Roman" w:cs="Times New Roman"/>
          <w:b/>
          <w:sz w:val="24"/>
          <w:szCs w:val="24"/>
        </w:rPr>
      </w:pPr>
      <w:r w:rsidRPr="004D0221">
        <w:rPr>
          <w:rFonts w:ascii="Times New Roman" w:hAnsi="Times New Roman" w:cs="Times New Roman"/>
          <w:b/>
          <w:sz w:val="24"/>
          <w:szCs w:val="24"/>
        </w:rPr>
        <w:t>Approval of Agenda</w:t>
      </w:r>
    </w:p>
    <w:p w14:paraId="19221BFB" w14:textId="58D61EF2" w:rsidR="008B50FB" w:rsidRPr="004D0221" w:rsidRDefault="004D0221" w:rsidP="00605E96">
      <w:pPr>
        <w:spacing w:after="0" w:line="240" w:lineRule="auto"/>
        <w:ind w:firstLine="720"/>
        <w:rPr>
          <w:rFonts w:ascii="Times New Roman" w:hAnsi="Times New Roman" w:cs="Times New Roman"/>
          <w:sz w:val="24"/>
          <w:szCs w:val="24"/>
        </w:rPr>
      </w:pPr>
      <w:r w:rsidRPr="004D0221">
        <w:rPr>
          <w:rFonts w:ascii="Times New Roman" w:hAnsi="Times New Roman" w:cs="Times New Roman"/>
          <w:sz w:val="24"/>
          <w:szCs w:val="24"/>
        </w:rPr>
        <w:t xml:space="preserve">Approved. </w:t>
      </w:r>
    </w:p>
    <w:p w14:paraId="52B5C0BF" w14:textId="77777777" w:rsidR="00B27ECD" w:rsidRPr="00AD2FCB" w:rsidRDefault="00B27ECD" w:rsidP="00605E96">
      <w:pPr>
        <w:pStyle w:val="ListParagraph"/>
        <w:spacing w:after="0" w:line="240" w:lineRule="auto"/>
        <w:ind w:left="1440"/>
        <w:rPr>
          <w:rFonts w:ascii="Times New Roman" w:hAnsi="Times New Roman" w:cs="Times New Roman"/>
          <w:sz w:val="24"/>
          <w:szCs w:val="24"/>
        </w:rPr>
      </w:pPr>
    </w:p>
    <w:p w14:paraId="4C983E88" w14:textId="7C88CF17" w:rsidR="008B50FB" w:rsidRPr="004D0221" w:rsidRDefault="008B50FB" w:rsidP="00605E96">
      <w:pPr>
        <w:pStyle w:val="ListParagraph"/>
        <w:numPr>
          <w:ilvl w:val="0"/>
          <w:numId w:val="28"/>
        </w:numPr>
        <w:suppressAutoHyphens w:val="0"/>
        <w:spacing w:after="0" w:line="240" w:lineRule="auto"/>
        <w:rPr>
          <w:rFonts w:ascii="Times New Roman" w:hAnsi="Times New Roman" w:cs="Times New Roman"/>
          <w:b/>
          <w:sz w:val="24"/>
          <w:szCs w:val="24"/>
        </w:rPr>
      </w:pPr>
      <w:r w:rsidRPr="004D0221">
        <w:rPr>
          <w:rFonts w:ascii="Times New Roman" w:hAnsi="Times New Roman" w:cs="Times New Roman"/>
          <w:b/>
          <w:sz w:val="24"/>
          <w:szCs w:val="24"/>
        </w:rPr>
        <w:t xml:space="preserve">Approval of Academic Senate Minutes of </w:t>
      </w:r>
      <w:r w:rsidR="004D0221" w:rsidRPr="004D0221">
        <w:rPr>
          <w:rFonts w:ascii="Times New Roman" w:hAnsi="Times New Roman" w:cs="Times New Roman"/>
          <w:b/>
          <w:sz w:val="24"/>
          <w:szCs w:val="24"/>
        </w:rPr>
        <w:t>May 5</w:t>
      </w:r>
      <w:r w:rsidRPr="004D0221">
        <w:rPr>
          <w:rFonts w:ascii="Times New Roman" w:hAnsi="Times New Roman" w:cs="Times New Roman"/>
          <w:b/>
          <w:sz w:val="24"/>
          <w:szCs w:val="24"/>
        </w:rPr>
        <w:t xml:space="preserve">, 2015  (distributed electronically) </w:t>
      </w:r>
    </w:p>
    <w:p w14:paraId="2C7D2041" w14:textId="77777777" w:rsidR="004D0221" w:rsidRPr="004D0221" w:rsidRDefault="008B50FB" w:rsidP="00605E96">
      <w:pPr>
        <w:spacing w:after="0" w:line="240" w:lineRule="auto"/>
        <w:ind w:firstLine="720"/>
        <w:rPr>
          <w:rFonts w:ascii="Times New Roman" w:hAnsi="Times New Roman" w:cs="Times New Roman"/>
          <w:sz w:val="24"/>
          <w:szCs w:val="24"/>
        </w:rPr>
      </w:pPr>
      <w:r w:rsidRPr="004D0221">
        <w:rPr>
          <w:rFonts w:ascii="Times New Roman" w:hAnsi="Times New Roman" w:cs="Times New Roman"/>
          <w:sz w:val="24"/>
          <w:szCs w:val="24"/>
        </w:rPr>
        <w:t>Approved.</w:t>
      </w:r>
    </w:p>
    <w:p w14:paraId="7014873A" w14:textId="77777777" w:rsidR="004D0221" w:rsidRPr="0015069E" w:rsidRDefault="004D0221" w:rsidP="00605E96">
      <w:pPr>
        <w:pStyle w:val="ListParagraph"/>
        <w:spacing w:after="0" w:line="240" w:lineRule="auto"/>
        <w:ind w:left="1440"/>
        <w:rPr>
          <w:rFonts w:ascii="Times New Roman" w:hAnsi="Times New Roman" w:cs="Times New Roman"/>
          <w:sz w:val="24"/>
          <w:szCs w:val="24"/>
        </w:rPr>
      </w:pPr>
    </w:p>
    <w:p w14:paraId="58B489B0" w14:textId="75682423" w:rsidR="004D0221" w:rsidRPr="0015069E" w:rsidRDefault="004D0221" w:rsidP="00605E96">
      <w:pPr>
        <w:pStyle w:val="ListParagraph"/>
        <w:numPr>
          <w:ilvl w:val="0"/>
          <w:numId w:val="28"/>
        </w:numPr>
        <w:spacing w:after="0" w:line="240" w:lineRule="auto"/>
        <w:rPr>
          <w:rFonts w:ascii="Times New Roman" w:hAnsi="Times New Roman" w:cs="Times New Roman"/>
          <w:b/>
          <w:sz w:val="24"/>
          <w:szCs w:val="24"/>
        </w:rPr>
      </w:pPr>
      <w:r w:rsidRPr="0015069E">
        <w:rPr>
          <w:rFonts w:ascii="Times New Roman" w:hAnsi="Times New Roman" w:cs="Times New Roman"/>
          <w:b/>
          <w:sz w:val="24"/>
          <w:szCs w:val="24"/>
        </w:rPr>
        <w:t>Introductions</w:t>
      </w:r>
      <w:r w:rsidR="00BD5F99" w:rsidRPr="0015069E">
        <w:rPr>
          <w:rFonts w:ascii="Times New Roman" w:hAnsi="Times New Roman" w:cs="Times New Roman"/>
          <w:b/>
          <w:sz w:val="24"/>
          <w:szCs w:val="24"/>
        </w:rPr>
        <w:t xml:space="preserve"> made by Provost Strong</w:t>
      </w:r>
    </w:p>
    <w:p w14:paraId="21131C60" w14:textId="4AB87811" w:rsidR="004D0221" w:rsidRPr="0015069E" w:rsidRDefault="004D0221" w:rsidP="00605E96">
      <w:pPr>
        <w:pStyle w:val="ListParagraph"/>
        <w:numPr>
          <w:ilvl w:val="0"/>
          <w:numId w:val="32"/>
        </w:numPr>
        <w:spacing w:after="0" w:line="240" w:lineRule="auto"/>
        <w:rPr>
          <w:rFonts w:ascii="Times New Roman" w:hAnsi="Times New Roman" w:cs="Times New Roman"/>
          <w:sz w:val="24"/>
          <w:szCs w:val="24"/>
        </w:rPr>
      </w:pPr>
      <w:r w:rsidRPr="0015069E">
        <w:rPr>
          <w:rFonts w:ascii="Times New Roman" w:hAnsi="Times New Roman" w:cs="Times New Roman"/>
          <w:sz w:val="24"/>
          <w:szCs w:val="24"/>
        </w:rPr>
        <w:t>Doug Dawes, VP of Business &amp; Finance</w:t>
      </w:r>
    </w:p>
    <w:p w14:paraId="4324F03C" w14:textId="2850C093" w:rsidR="00BD5F99" w:rsidRPr="0015069E" w:rsidRDefault="00F04EA7" w:rsidP="00605E96">
      <w:pPr>
        <w:spacing w:after="0" w:line="240" w:lineRule="auto"/>
        <w:rPr>
          <w:rFonts w:ascii="Times New Roman" w:hAnsi="Times New Roman" w:cs="Times New Roman"/>
          <w:color w:val="000000"/>
          <w:sz w:val="24"/>
          <w:szCs w:val="24"/>
        </w:rPr>
      </w:pPr>
      <w:r w:rsidRPr="0015069E">
        <w:rPr>
          <w:rFonts w:ascii="Times New Roman" w:hAnsi="Times New Roman" w:cs="Times New Roman"/>
          <w:color w:val="000000"/>
          <w:sz w:val="24"/>
          <w:szCs w:val="24"/>
        </w:rPr>
        <w:t xml:space="preserve">I am pleased to announce the appointment of </w:t>
      </w:r>
      <w:r w:rsidR="00BD5F99" w:rsidRPr="0015069E">
        <w:rPr>
          <w:rFonts w:ascii="Times New Roman" w:hAnsi="Times New Roman" w:cs="Times New Roman"/>
          <w:color w:val="000000"/>
          <w:sz w:val="24"/>
          <w:szCs w:val="24"/>
        </w:rPr>
        <w:t>Mr. Dawes</w:t>
      </w:r>
      <w:r w:rsidRPr="0015069E">
        <w:rPr>
          <w:rFonts w:ascii="Times New Roman" w:hAnsi="Times New Roman" w:cs="Times New Roman"/>
          <w:color w:val="000000"/>
          <w:sz w:val="24"/>
          <w:szCs w:val="24"/>
        </w:rPr>
        <w:t xml:space="preserve"> as the VP of Business &amp; Finance.  Mr. Dawes</w:t>
      </w:r>
      <w:r w:rsidR="00BD5F99" w:rsidRPr="0015069E">
        <w:rPr>
          <w:rFonts w:ascii="Times New Roman" w:hAnsi="Times New Roman" w:cs="Times New Roman"/>
          <w:color w:val="000000"/>
          <w:sz w:val="24"/>
          <w:szCs w:val="24"/>
        </w:rPr>
        <w:t xml:space="preserve"> is coming to us from Valley City State University in North Dakota, where he has served as vice president for business affairs since January 2012. Under his leadership as chief financial officer, the university developed projects totaling more than $40 million, including construction of the first new building on campus in 40 years. </w:t>
      </w:r>
    </w:p>
    <w:p w14:paraId="59A232D3" w14:textId="77777777" w:rsidR="00EA179F" w:rsidRDefault="00EA179F" w:rsidP="00605E96">
      <w:pPr>
        <w:spacing w:after="0" w:line="240" w:lineRule="auto"/>
        <w:rPr>
          <w:rFonts w:ascii="Times New Roman" w:hAnsi="Times New Roman" w:cs="Times New Roman"/>
          <w:color w:val="333333"/>
          <w:sz w:val="24"/>
          <w:szCs w:val="24"/>
          <w:shd w:val="clear" w:color="auto" w:fill="FFFFFF"/>
        </w:rPr>
      </w:pPr>
    </w:p>
    <w:p w14:paraId="7069F57A" w14:textId="12EE3D39" w:rsidR="00BD5F99" w:rsidRPr="0015069E" w:rsidRDefault="00BD5F99" w:rsidP="00EA179F">
      <w:pPr>
        <w:spacing w:after="0" w:line="240" w:lineRule="auto"/>
        <w:rPr>
          <w:rFonts w:ascii="Times New Roman" w:hAnsi="Times New Roman" w:cs="Times New Roman"/>
          <w:color w:val="000000"/>
          <w:sz w:val="24"/>
          <w:szCs w:val="24"/>
        </w:rPr>
      </w:pPr>
      <w:r w:rsidRPr="0015069E">
        <w:rPr>
          <w:rFonts w:ascii="Times New Roman" w:hAnsi="Times New Roman" w:cs="Times New Roman"/>
          <w:color w:val="333333"/>
          <w:sz w:val="24"/>
          <w:szCs w:val="24"/>
          <w:shd w:val="clear" w:color="auto" w:fill="FFFFFF"/>
        </w:rPr>
        <w:t>Before his time in Valley City, he was director and manager of business services at Utah State University. He also has extensive experience in the private sector, including Buena Vista Homes in Arizona, where he served as chief financial officer, and Ford Motor Company in Michigan and New Jersey.  Mr. Dawes is a licensed certified public accountant and holds a Master of Science in Accounting and a Bachelor of Science in Accounting from Brigham Young University.</w:t>
      </w:r>
      <w:r w:rsidRPr="0015069E">
        <w:rPr>
          <w:rStyle w:val="apple-converted-space"/>
          <w:rFonts w:ascii="Times New Roman" w:hAnsi="Times New Roman" w:cs="Times New Roman"/>
          <w:color w:val="333333"/>
          <w:sz w:val="24"/>
          <w:szCs w:val="24"/>
          <w:shd w:val="clear" w:color="auto" w:fill="FFFFFF"/>
        </w:rPr>
        <w:t> </w:t>
      </w:r>
    </w:p>
    <w:p w14:paraId="73F5E4EE" w14:textId="4C101A80" w:rsidR="004D0221" w:rsidRPr="00605E96" w:rsidRDefault="004D0221" w:rsidP="00605E96">
      <w:pPr>
        <w:spacing w:after="0" w:line="240" w:lineRule="auto"/>
        <w:rPr>
          <w:rFonts w:ascii="Times New Roman" w:hAnsi="Times New Roman" w:cs="Times New Roman"/>
          <w:color w:val="000000"/>
          <w:sz w:val="24"/>
          <w:szCs w:val="24"/>
        </w:rPr>
      </w:pPr>
    </w:p>
    <w:p w14:paraId="3B5C6D95" w14:textId="0C39F90F" w:rsidR="004D0221" w:rsidRPr="009700AB" w:rsidRDefault="0015069E" w:rsidP="00605E96">
      <w:pPr>
        <w:pStyle w:val="ListParagraph"/>
        <w:numPr>
          <w:ilvl w:val="0"/>
          <w:numId w:val="32"/>
        </w:numPr>
        <w:spacing w:after="0" w:line="240" w:lineRule="auto"/>
        <w:rPr>
          <w:rFonts w:ascii="Times New Roman" w:hAnsi="Times New Roman" w:cs="Times New Roman"/>
          <w:sz w:val="24"/>
          <w:szCs w:val="24"/>
        </w:rPr>
      </w:pPr>
      <w:r w:rsidRPr="009700AB">
        <w:rPr>
          <w:rFonts w:ascii="Times New Roman" w:hAnsi="Times New Roman" w:cs="Times New Roman"/>
          <w:sz w:val="24"/>
          <w:szCs w:val="24"/>
        </w:rPr>
        <w:t xml:space="preserve">Welcomed </w:t>
      </w:r>
      <w:r w:rsidR="004D0221" w:rsidRPr="009700AB">
        <w:rPr>
          <w:rFonts w:ascii="Times New Roman" w:hAnsi="Times New Roman" w:cs="Times New Roman"/>
          <w:sz w:val="24"/>
          <w:szCs w:val="24"/>
        </w:rPr>
        <w:t>Ms. Mary Hart</w:t>
      </w:r>
      <w:r w:rsidRPr="009700AB">
        <w:rPr>
          <w:rFonts w:ascii="Times New Roman" w:hAnsi="Times New Roman" w:cs="Times New Roman"/>
          <w:sz w:val="24"/>
          <w:szCs w:val="24"/>
        </w:rPr>
        <w:t>sfield as the Director of Advancement Operations. She j</w:t>
      </w:r>
      <w:r w:rsidR="004D0221" w:rsidRPr="009700AB">
        <w:rPr>
          <w:rFonts w:ascii="Times New Roman" w:hAnsi="Times New Roman" w:cs="Times New Roman"/>
          <w:sz w:val="24"/>
          <w:szCs w:val="24"/>
        </w:rPr>
        <w:t xml:space="preserve">oined </w:t>
      </w:r>
      <w:r w:rsidRPr="009700AB">
        <w:rPr>
          <w:rFonts w:ascii="Times New Roman" w:hAnsi="Times New Roman" w:cs="Times New Roman"/>
          <w:sz w:val="24"/>
          <w:szCs w:val="24"/>
        </w:rPr>
        <w:t xml:space="preserve">the campus </w:t>
      </w:r>
      <w:r w:rsidR="004D0221" w:rsidRPr="009700AB">
        <w:rPr>
          <w:rFonts w:ascii="Times New Roman" w:hAnsi="Times New Roman" w:cs="Times New Roman"/>
          <w:sz w:val="24"/>
          <w:szCs w:val="24"/>
        </w:rPr>
        <w:t>last Oct</w:t>
      </w:r>
      <w:r w:rsidRPr="009700AB">
        <w:rPr>
          <w:rFonts w:ascii="Times New Roman" w:hAnsi="Times New Roman" w:cs="Times New Roman"/>
          <w:sz w:val="24"/>
          <w:szCs w:val="24"/>
        </w:rPr>
        <w:t xml:space="preserve">ober and has much experience in management oversight. He is </w:t>
      </w:r>
      <w:r w:rsidR="004D0221" w:rsidRPr="009700AB">
        <w:rPr>
          <w:rFonts w:ascii="Times New Roman" w:hAnsi="Times New Roman" w:cs="Times New Roman"/>
          <w:sz w:val="24"/>
          <w:szCs w:val="24"/>
        </w:rPr>
        <w:t>pleased to have her here</w:t>
      </w:r>
      <w:r w:rsidRPr="009700AB">
        <w:rPr>
          <w:rFonts w:ascii="Times New Roman" w:hAnsi="Times New Roman" w:cs="Times New Roman"/>
          <w:sz w:val="24"/>
          <w:szCs w:val="24"/>
        </w:rPr>
        <w:t>.</w:t>
      </w:r>
    </w:p>
    <w:p w14:paraId="67096958" w14:textId="77777777" w:rsidR="00BD5F99" w:rsidRDefault="00BD5F99" w:rsidP="00605E96">
      <w:pPr>
        <w:pStyle w:val="ListParagraph"/>
        <w:spacing w:after="0" w:line="240" w:lineRule="auto"/>
        <w:rPr>
          <w:rFonts w:ascii="Times New Roman" w:hAnsi="Times New Roman" w:cs="Times New Roman"/>
          <w:sz w:val="24"/>
          <w:szCs w:val="24"/>
        </w:rPr>
      </w:pPr>
    </w:p>
    <w:p w14:paraId="19953579" w14:textId="77777777" w:rsidR="00EA179F" w:rsidRPr="0015069E" w:rsidRDefault="00EA179F" w:rsidP="00605E96">
      <w:pPr>
        <w:pStyle w:val="ListParagraph"/>
        <w:spacing w:after="0" w:line="240" w:lineRule="auto"/>
        <w:rPr>
          <w:rFonts w:ascii="Times New Roman" w:hAnsi="Times New Roman" w:cs="Times New Roman"/>
          <w:sz w:val="24"/>
          <w:szCs w:val="24"/>
        </w:rPr>
      </w:pPr>
    </w:p>
    <w:p w14:paraId="63E4AEFD" w14:textId="77777777" w:rsidR="004D0221" w:rsidRPr="0015069E" w:rsidRDefault="004D0221" w:rsidP="00605E96">
      <w:pPr>
        <w:pStyle w:val="ListParagraph"/>
        <w:numPr>
          <w:ilvl w:val="0"/>
          <w:numId w:val="32"/>
        </w:numPr>
        <w:spacing w:after="0" w:line="240" w:lineRule="auto"/>
        <w:rPr>
          <w:rFonts w:ascii="Times New Roman" w:hAnsi="Times New Roman" w:cs="Times New Roman"/>
          <w:sz w:val="24"/>
          <w:szCs w:val="24"/>
        </w:rPr>
      </w:pPr>
      <w:r w:rsidRPr="0015069E">
        <w:rPr>
          <w:rFonts w:ascii="Times New Roman" w:hAnsi="Times New Roman" w:cs="Times New Roman"/>
          <w:sz w:val="24"/>
          <w:szCs w:val="24"/>
        </w:rPr>
        <w:lastRenderedPageBreak/>
        <w:t xml:space="preserve">Helene Caudill, Dean of University Extended Education </w:t>
      </w:r>
    </w:p>
    <w:p w14:paraId="571A1326" w14:textId="541D69B1" w:rsidR="004D0221" w:rsidRPr="0015069E" w:rsidRDefault="00BD5F99" w:rsidP="00605E96">
      <w:pPr>
        <w:spacing w:after="0" w:line="240" w:lineRule="auto"/>
        <w:rPr>
          <w:rFonts w:ascii="Times New Roman" w:hAnsi="Times New Roman" w:cs="Times New Roman"/>
          <w:sz w:val="24"/>
          <w:szCs w:val="24"/>
        </w:rPr>
      </w:pPr>
      <w:r w:rsidRPr="0015069E">
        <w:rPr>
          <w:rFonts w:ascii="Times New Roman" w:hAnsi="Times New Roman" w:cs="Times New Roman"/>
          <w:sz w:val="24"/>
          <w:szCs w:val="24"/>
        </w:rPr>
        <w:t>I am pleased to announce the appointment of Dr. Helene Caudill to the position of Dean of University Extended Education, effective July 27, 2015. Dr. Caudill has more than 15 years of experience in higher education administration as a dean, program director/chair, and campus director. She also has more than 20 years of teaching experience and utilized a variety of delivery methods, including semester-long, accelerated, weekend, blended, and online formats. Dr. Caudill is committed to student success and has a noteworthy record of working with non-traditional students, administering programs through different delivery formats, and exploring current trends in extended education to best meet the needs of current and future students. Her most recent tenure was as Dean of New College at St. Edward’s University in Austin, TX. She holds a Ph.D. in Human Resource Management and an MBA from</w:t>
      </w:r>
      <w:r w:rsidR="0015069E">
        <w:rPr>
          <w:rFonts w:ascii="Times New Roman" w:hAnsi="Times New Roman" w:cs="Times New Roman"/>
          <w:sz w:val="24"/>
          <w:szCs w:val="24"/>
        </w:rPr>
        <w:t xml:space="preserve"> the University of North Texas.</w:t>
      </w:r>
    </w:p>
    <w:p w14:paraId="1E5D8095" w14:textId="77777777" w:rsidR="004D0221" w:rsidRPr="0015069E" w:rsidRDefault="004D0221" w:rsidP="00605E96">
      <w:pPr>
        <w:spacing w:after="0" w:line="240" w:lineRule="auto"/>
        <w:rPr>
          <w:rFonts w:ascii="Times New Roman" w:hAnsi="Times New Roman" w:cs="Times New Roman"/>
          <w:sz w:val="24"/>
          <w:szCs w:val="24"/>
        </w:rPr>
      </w:pPr>
    </w:p>
    <w:p w14:paraId="4E650164" w14:textId="77777777" w:rsidR="0015069E" w:rsidRDefault="004D0221" w:rsidP="00605E96">
      <w:pPr>
        <w:pStyle w:val="ListParagraph"/>
        <w:numPr>
          <w:ilvl w:val="0"/>
          <w:numId w:val="32"/>
        </w:numPr>
        <w:spacing w:after="0" w:line="240" w:lineRule="auto"/>
        <w:rPr>
          <w:rFonts w:ascii="Times New Roman" w:hAnsi="Times New Roman" w:cs="Times New Roman"/>
          <w:sz w:val="24"/>
          <w:szCs w:val="24"/>
        </w:rPr>
      </w:pPr>
      <w:r w:rsidRPr="0015069E">
        <w:rPr>
          <w:rFonts w:ascii="Times New Roman" w:hAnsi="Times New Roman" w:cs="Times New Roman"/>
          <w:sz w:val="24"/>
          <w:szCs w:val="24"/>
        </w:rPr>
        <w:t xml:space="preserve">Nael Aly, Dean of College of Business </w:t>
      </w:r>
    </w:p>
    <w:p w14:paraId="0C1B5117" w14:textId="0AE6AE35" w:rsidR="004D0221" w:rsidRPr="0015069E" w:rsidRDefault="00BD5F99" w:rsidP="00605E96">
      <w:pPr>
        <w:spacing w:after="0" w:line="240" w:lineRule="auto"/>
        <w:rPr>
          <w:rFonts w:ascii="Times New Roman" w:hAnsi="Times New Roman" w:cs="Times New Roman"/>
          <w:sz w:val="24"/>
          <w:szCs w:val="24"/>
        </w:rPr>
      </w:pPr>
      <w:r w:rsidRPr="0015069E">
        <w:rPr>
          <w:rFonts w:ascii="Times New Roman" w:hAnsi="Times New Roman" w:cs="Times New Roman"/>
          <w:sz w:val="24"/>
          <w:szCs w:val="24"/>
        </w:rPr>
        <w:t xml:space="preserve">I am pleased to announce the appointment of Dr. Nael Aly to the position of Dean of the College of Business Administration, effective July </w:t>
      </w:r>
      <w:r w:rsidR="006D70E6" w:rsidRPr="0015069E">
        <w:rPr>
          <w:rFonts w:ascii="Times New Roman" w:hAnsi="Times New Roman" w:cs="Times New Roman"/>
          <w:sz w:val="24"/>
          <w:szCs w:val="24"/>
        </w:rPr>
        <w:t>1;</w:t>
      </w:r>
      <w:r w:rsidRPr="0015069E">
        <w:rPr>
          <w:rFonts w:ascii="Times New Roman" w:hAnsi="Times New Roman" w:cs="Times New Roman"/>
          <w:sz w:val="24"/>
          <w:szCs w:val="24"/>
        </w:rPr>
        <w:t xml:space="preserve"> 2015.Dr. Aly has more than 40 years of experience in higher education, including more than 20 years in academic administration. He has an extensive record of working collaboratively with faculty, staff, students, and community members to support and advance the California State University’s academic mission. His most recent tenure was as Academic Dean at The California Maritime Academy (Cal Maritime). Prior to joining Cal Maritime, Dr. Aly was a member of the CSU Stanislaus community, and he served as Dean of the College of Business Administration, Founding Director of the Executive Master of Business Administration Program, and a variety of other significantly impactful roles. He holds a Ph.D. in Industrial Engineering from the University of Oklahoma, an M.S. in Industrial Engineering from the University of Oklahoma, and </w:t>
      </w:r>
      <w:r w:rsidR="006D70E6" w:rsidRPr="0015069E">
        <w:rPr>
          <w:rFonts w:ascii="Times New Roman" w:hAnsi="Times New Roman" w:cs="Times New Roman"/>
          <w:sz w:val="24"/>
          <w:szCs w:val="24"/>
        </w:rPr>
        <w:t>a</w:t>
      </w:r>
      <w:r w:rsidRPr="0015069E">
        <w:rPr>
          <w:rFonts w:ascii="Times New Roman" w:hAnsi="Times New Roman" w:cs="Times New Roman"/>
          <w:sz w:val="24"/>
          <w:szCs w:val="24"/>
        </w:rPr>
        <w:t xml:space="preserve"> M.Sc. in Production Engineering from Alexandria University in </w:t>
      </w:r>
      <w:r w:rsidR="006D70E6" w:rsidRPr="0015069E">
        <w:rPr>
          <w:rFonts w:ascii="Times New Roman" w:hAnsi="Times New Roman" w:cs="Times New Roman"/>
          <w:sz w:val="24"/>
          <w:szCs w:val="24"/>
        </w:rPr>
        <w:t>Egypt. Began</w:t>
      </w:r>
      <w:r w:rsidR="004D0221" w:rsidRPr="0015069E">
        <w:rPr>
          <w:rFonts w:ascii="Times New Roman" w:hAnsi="Times New Roman" w:cs="Times New Roman"/>
          <w:sz w:val="24"/>
          <w:szCs w:val="24"/>
        </w:rPr>
        <w:t xml:space="preserve"> apt on July 1 2015 variety of admin and faculty roles. Pleased to welcome him back. Working collaboratively with faculty, staff and students.  </w:t>
      </w:r>
    </w:p>
    <w:p w14:paraId="0F02A68A" w14:textId="77777777" w:rsidR="004D0221" w:rsidRPr="0015069E" w:rsidRDefault="004D0221" w:rsidP="00605E96">
      <w:pPr>
        <w:spacing w:after="0" w:line="240" w:lineRule="auto"/>
        <w:rPr>
          <w:rFonts w:ascii="Times New Roman" w:hAnsi="Times New Roman" w:cs="Times New Roman"/>
          <w:sz w:val="24"/>
          <w:szCs w:val="24"/>
        </w:rPr>
      </w:pPr>
    </w:p>
    <w:p w14:paraId="4B9231D2" w14:textId="1676B8A1" w:rsidR="00BD5F99" w:rsidRPr="0015069E" w:rsidRDefault="00BD5F99" w:rsidP="00605E96">
      <w:pPr>
        <w:pStyle w:val="ListParagraph"/>
        <w:numPr>
          <w:ilvl w:val="0"/>
          <w:numId w:val="32"/>
        </w:numPr>
        <w:spacing w:after="0" w:line="240" w:lineRule="auto"/>
        <w:rPr>
          <w:rFonts w:ascii="Times New Roman" w:hAnsi="Times New Roman" w:cs="Times New Roman"/>
          <w:sz w:val="24"/>
          <w:szCs w:val="24"/>
        </w:rPr>
      </w:pPr>
      <w:r w:rsidRPr="0015069E">
        <w:rPr>
          <w:rFonts w:ascii="Times New Roman" w:hAnsi="Times New Roman" w:cs="Times New Roman"/>
          <w:sz w:val="24"/>
          <w:szCs w:val="24"/>
        </w:rPr>
        <w:t>Oddmund Myhre, Dean of COEKSW</w:t>
      </w:r>
    </w:p>
    <w:p w14:paraId="73BBC509" w14:textId="38416442" w:rsidR="004D0221" w:rsidRPr="0015069E" w:rsidRDefault="00BD5F99" w:rsidP="00605E96">
      <w:pPr>
        <w:spacing w:after="0" w:line="240" w:lineRule="auto"/>
        <w:rPr>
          <w:rFonts w:ascii="Times New Roman" w:hAnsi="Times New Roman" w:cs="Times New Roman"/>
          <w:sz w:val="24"/>
          <w:szCs w:val="24"/>
        </w:rPr>
      </w:pPr>
      <w:r w:rsidRPr="0015069E">
        <w:rPr>
          <w:rFonts w:ascii="Times New Roman" w:hAnsi="Times New Roman" w:cs="Times New Roman"/>
          <w:sz w:val="24"/>
          <w:szCs w:val="24"/>
        </w:rPr>
        <w:t>I am pleased to announce the appointment of Dr. Oddmund Myhre to the position of Dean of the College of Education, Kinesiology, and Social Work (COEKSW), effective July 1, 2015. Dr. Myhre has served very ably as the Interim Dean of COEKSW for the past three years, and I thank him for that good work. He also has a distinguished record as a faculty member and department chair. Dean Myhre has an extensive background in educational technology and quantitative research, including notable publications and reports related to assessment and evaluation. He has demonstrated effective leadership and a commitment to the University’s mission in a number of ways, particularly through building lasting partnerships with community leaders. Dr. Myhre has a Ph.D. in Educational Technology/Curriculum and Instruction from the University of Washington and an M.A. in Educational Administration and Policy Studies from California State University, Sacramento.</w:t>
      </w:r>
    </w:p>
    <w:p w14:paraId="0582E05C" w14:textId="77777777" w:rsidR="004D0221" w:rsidRPr="00EA179F" w:rsidRDefault="004D0221" w:rsidP="00605E96">
      <w:pPr>
        <w:spacing w:after="0" w:line="240" w:lineRule="auto"/>
        <w:rPr>
          <w:rFonts w:ascii="Times New Roman" w:hAnsi="Times New Roman" w:cs="Times New Roman"/>
          <w:sz w:val="24"/>
          <w:szCs w:val="24"/>
        </w:rPr>
      </w:pPr>
    </w:p>
    <w:p w14:paraId="08E5E717" w14:textId="3A2361DD" w:rsidR="004D0221" w:rsidRPr="00EA179F" w:rsidRDefault="004D0221" w:rsidP="00605E96">
      <w:pPr>
        <w:pStyle w:val="ListParagraph"/>
        <w:numPr>
          <w:ilvl w:val="0"/>
          <w:numId w:val="32"/>
        </w:numPr>
        <w:spacing w:after="0" w:line="240" w:lineRule="auto"/>
        <w:rPr>
          <w:rFonts w:ascii="Times New Roman" w:hAnsi="Times New Roman" w:cs="Times New Roman"/>
          <w:b/>
          <w:sz w:val="24"/>
          <w:szCs w:val="24"/>
        </w:rPr>
      </w:pPr>
      <w:r w:rsidRPr="00EA179F">
        <w:rPr>
          <w:rFonts w:ascii="Times New Roman" w:hAnsi="Times New Roman" w:cs="Times New Roman"/>
          <w:sz w:val="24"/>
          <w:szCs w:val="24"/>
        </w:rPr>
        <w:t>Mark Grobner, Interim Dean of College of Science</w:t>
      </w:r>
    </w:p>
    <w:p w14:paraId="1AA30259" w14:textId="77777777" w:rsidR="00605E96" w:rsidRDefault="00BD5F99" w:rsidP="00605E96">
      <w:pPr>
        <w:spacing w:after="0" w:line="240" w:lineRule="auto"/>
        <w:rPr>
          <w:rFonts w:ascii="Times New Roman" w:hAnsi="Times New Roman" w:cs="Times New Roman"/>
          <w:sz w:val="24"/>
          <w:szCs w:val="24"/>
        </w:rPr>
      </w:pPr>
      <w:r w:rsidRPr="0015069E">
        <w:rPr>
          <w:rFonts w:ascii="Times New Roman" w:hAnsi="Times New Roman" w:cs="Times New Roman"/>
          <w:sz w:val="24"/>
          <w:szCs w:val="24"/>
        </w:rPr>
        <w:t xml:space="preserve">Please join me in congratulating Dr. Grobner as he assumes the role of Interim Dean of the College of Science. Dr. Grobner joined CSU Stanislaus as a part-time lecturer in 1997 and was </w:t>
      </w:r>
      <w:r w:rsidRPr="0015069E">
        <w:rPr>
          <w:rFonts w:ascii="Times New Roman" w:hAnsi="Times New Roman" w:cs="Times New Roman"/>
          <w:sz w:val="24"/>
          <w:szCs w:val="24"/>
        </w:rPr>
        <w:lastRenderedPageBreak/>
        <w:t xml:space="preserve">appointed to the position of Assistant Professor in 2002. He was promoted to Professor of Biology in fall 2013. Dr. Grobner has an exemplary record in teaching and service and has made many contributions to the broader community, such as the very successful Science Day that brings hundreds of students and parents to the campus. He has excellent leadership experience and has served as the Chair of the Department of Biological Sciences for seven years, Speaker-elect of the Faculty in AY 2011-2012, and Speaker of the Faculty in AY 2012-2013. As Speaker-elect and Speaker, he greatly assisted the University in meeting the charge from WASC relative to the Special Visits of November 2011 and October 2014. He has served on numerous College and University Committees, such as the Enrollment Management Committee and the RPT Survey Group. He worked on the successful grant proposals that resulted in the Central Valley Math and Science Alliance and Warriors on the Way programs. Dr. Grobner holds a Ph.D. and M.S., both with majors in Animal Science from Oregon State University, and a B.S. with a major in Zoology </w:t>
      </w:r>
      <w:r w:rsidR="00605E96">
        <w:rPr>
          <w:rFonts w:ascii="Times New Roman" w:hAnsi="Times New Roman" w:cs="Times New Roman"/>
          <w:sz w:val="24"/>
          <w:szCs w:val="24"/>
        </w:rPr>
        <w:t>from Colorado State University.</w:t>
      </w:r>
    </w:p>
    <w:p w14:paraId="162D972B" w14:textId="77777777" w:rsidR="00605E96" w:rsidRDefault="00605E96" w:rsidP="00605E96">
      <w:pPr>
        <w:spacing w:after="0" w:line="240" w:lineRule="auto"/>
        <w:rPr>
          <w:rFonts w:ascii="Times New Roman" w:hAnsi="Times New Roman" w:cs="Times New Roman"/>
          <w:sz w:val="24"/>
          <w:szCs w:val="24"/>
        </w:rPr>
      </w:pPr>
    </w:p>
    <w:p w14:paraId="315AD7BF" w14:textId="513B52EF" w:rsidR="004D0221" w:rsidRPr="009700AB" w:rsidRDefault="00EA179F" w:rsidP="00605E96">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Provost Strong w</w:t>
      </w:r>
      <w:r w:rsidR="0015069E" w:rsidRPr="009700AB">
        <w:rPr>
          <w:rFonts w:ascii="Times New Roman" w:hAnsi="Times New Roman" w:cs="Times New Roman"/>
          <w:sz w:val="24"/>
          <w:szCs w:val="24"/>
        </w:rPr>
        <w:t xml:space="preserve">elcomed Ms. </w:t>
      </w:r>
      <w:r w:rsidR="004D0221" w:rsidRPr="009700AB">
        <w:rPr>
          <w:rFonts w:ascii="Times New Roman" w:hAnsi="Times New Roman" w:cs="Times New Roman"/>
          <w:sz w:val="24"/>
          <w:szCs w:val="24"/>
        </w:rPr>
        <w:t xml:space="preserve">Janelle </w:t>
      </w:r>
      <w:r w:rsidR="0015069E" w:rsidRPr="009700AB">
        <w:rPr>
          <w:rFonts w:ascii="Times New Roman" w:hAnsi="Times New Roman" w:cs="Times New Roman"/>
          <w:sz w:val="24"/>
          <w:szCs w:val="24"/>
        </w:rPr>
        <w:t xml:space="preserve">Culjis, Director of the Accelerated Second Bachelor’s Degree in the Nursing program. She </w:t>
      </w:r>
      <w:r w:rsidR="004D0221" w:rsidRPr="009700AB">
        <w:rPr>
          <w:rFonts w:ascii="Times New Roman" w:hAnsi="Times New Roman" w:cs="Times New Roman"/>
          <w:sz w:val="24"/>
          <w:szCs w:val="24"/>
        </w:rPr>
        <w:t xml:space="preserve">received </w:t>
      </w:r>
      <w:r w:rsidR="0015069E" w:rsidRPr="009700AB">
        <w:rPr>
          <w:rFonts w:ascii="Times New Roman" w:hAnsi="Times New Roman" w:cs="Times New Roman"/>
          <w:sz w:val="24"/>
          <w:szCs w:val="24"/>
        </w:rPr>
        <w:t>her doctorate from San Francisco.</w:t>
      </w:r>
      <w:r w:rsidR="004D0221" w:rsidRPr="009700AB">
        <w:rPr>
          <w:rFonts w:ascii="Times New Roman" w:hAnsi="Times New Roman" w:cs="Times New Roman"/>
          <w:sz w:val="24"/>
          <w:szCs w:val="24"/>
        </w:rPr>
        <w:t xml:space="preserve"> </w:t>
      </w:r>
      <w:r w:rsidR="0015069E" w:rsidRPr="009700AB">
        <w:rPr>
          <w:rFonts w:ascii="Times New Roman" w:hAnsi="Times New Roman" w:cs="Times New Roman"/>
          <w:sz w:val="24"/>
          <w:szCs w:val="24"/>
        </w:rPr>
        <w:t>She c</w:t>
      </w:r>
      <w:r w:rsidR="004D0221" w:rsidRPr="009700AB">
        <w:rPr>
          <w:rFonts w:ascii="Times New Roman" w:hAnsi="Times New Roman" w:cs="Times New Roman"/>
          <w:sz w:val="24"/>
          <w:szCs w:val="24"/>
        </w:rPr>
        <w:t xml:space="preserve">omes with </w:t>
      </w:r>
      <w:r w:rsidR="0015069E" w:rsidRPr="009700AB">
        <w:rPr>
          <w:rFonts w:ascii="Times New Roman" w:hAnsi="Times New Roman" w:cs="Times New Roman"/>
          <w:sz w:val="24"/>
          <w:szCs w:val="24"/>
        </w:rPr>
        <w:t xml:space="preserve">a </w:t>
      </w:r>
      <w:r w:rsidR="004D0221" w:rsidRPr="009700AB">
        <w:rPr>
          <w:rFonts w:ascii="Times New Roman" w:hAnsi="Times New Roman" w:cs="Times New Roman"/>
          <w:sz w:val="24"/>
          <w:szCs w:val="24"/>
        </w:rPr>
        <w:t xml:space="preserve">wide and varied background </w:t>
      </w:r>
      <w:r w:rsidR="0015069E" w:rsidRPr="009700AB">
        <w:rPr>
          <w:rFonts w:ascii="Times New Roman" w:hAnsi="Times New Roman" w:cs="Times New Roman"/>
          <w:sz w:val="24"/>
          <w:szCs w:val="24"/>
        </w:rPr>
        <w:t xml:space="preserve">as a </w:t>
      </w:r>
      <w:r w:rsidR="004D0221" w:rsidRPr="009700AB">
        <w:rPr>
          <w:rFonts w:ascii="Times New Roman" w:hAnsi="Times New Roman" w:cs="Times New Roman"/>
          <w:sz w:val="24"/>
          <w:szCs w:val="24"/>
        </w:rPr>
        <w:t xml:space="preserve">practitioner and educator </w:t>
      </w:r>
      <w:r w:rsidR="0015069E" w:rsidRPr="009700AB">
        <w:rPr>
          <w:rFonts w:ascii="Times New Roman" w:hAnsi="Times New Roman" w:cs="Times New Roman"/>
          <w:sz w:val="24"/>
          <w:szCs w:val="24"/>
        </w:rPr>
        <w:t xml:space="preserve">at </w:t>
      </w:r>
      <w:r w:rsidR="004D0221" w:rsidRPr="009700AB">
        <w:rPr>
          <w:rFonts w:ascii="Times New Roman" w:hAnsi="Times New Roman" w:cs="Times New Roman"/>
          <w:sz w:val="24"/>
          <w:szCs w:val="24"/>
        </w:rPr>
        <w:t xml:space="preserve">UC Davis and Sacramento City College. </w:t>
      </w:r>
    </w:p>
    <w:p w14:paraId="7961C19F" w14:textId="77777777" w:rsidR="0015069E" w:rsidRPr="0015069E" w:rsidRDefault="0015069E" w:rsidP="00605E96">
      <w:pPr>
        <w:spacing w:after="0" w:line="240" w:lineRule="auto"/>
        <w:rPr>
          <w:rFonts w:ascii="Times New Roman" w:hAnsi="Times New Roman" w:cs="Times New Roman"/>
          <w:sz w:val="24"/>
          <w:szCs w:val="24"/>
        </w:rPr>
      </w:pPr>
    </w:p>
    <w:p w14:paraId="1193F3CB" w14:textId="74457838" w:rsidR="00BD5F99" w:rsidRPr="0015069E" w:rsidRDefault="004D0221" w:rsidP="00605E96">
      <w:pPr>
        <w:pStyle w:val="ListParagraph"/>
        <w:numPr>
          <w:ilvl w:val="0"/>
          <w:numId w:val="32"/>
        </w:numPr>
        <w:spacing w:after="0" w:line="240" w:lineRule="auto"/>
        <w:rPr>
          <w:rFonts w:ascii="Times New Roman" w:hAnsi="Times New Roman" w:cs="Times New Roman"/>
          <w:sz w:val="24"/>
          <w:szCs w:val="24"/>
        </w:rPr>
      </w:pPr>
      <w:r w:rsidRPr="0015069E">
        <w:rPr>
          <w:rFonts w:ascii="Times New Roman" w:hAnsi="Times New Roman" w:cs="Times New Roman"/>
          <w:sz w:val="24"/>
          <w:szCs w:val="24"/>
        </w:rPr>
        <w:t>Jennifer Helzer, Interim Dir</w:t>
      </w:r>
      <w:r w:rsidR="00BD5F99" w:rsidRPr="0015069E">
        <w:rPr>
          <w:rFonts w:ascii="Times New Roman" w:hAnsi="Times New Roman" w:cs="Times New Roman"/>
          <w:sz w:val="24"/>
          <w:szCs w:val="24"/>
        </w:rPr>
        <w:t>ector of International Education</w:t>
      </w:r>
    </w:p>
    <w:p w14:paraId="3F90DFEA" w14:textId="03DFD8FA" w:rsidR="004D0221" w:rsidRPr="0015069E" w:rsidRDefault="00BD5F99" w:rsidP="00605E96">
      <w:pPr>
        <w:spacing w:after="0" w:line="240" w:lineRule="auto"/>
        <w:rPr>
          <w:rFonts w:ascii="Times New Roman" w:hAnsi="Times New Roman" w:cs="Times New Roman"/>
          <w:sz w:val="24"/>
          <w:szCs w:val="24"/>
        </w:rPr>
      </w:pPr>
      <w:r w:rsidRPr="0015069E">
        <w:rPr>
          <w:rFonts w:ascii="Times New Roman" w:hAnsi="Times New Roman" w:cs="Times New Roman"/>
          <w:sz w:val="24"/>
          <w:szCs w:val="24"/>
        </w:rPr>
        <w:t xml:space="preserve">Please join me in congratulating Dr. Helzer as she assumes the role of Interim Director of International Education. Dr. Helzer joined CSU Stanislaus as an Assistant Professor in 2001. She was promoted to Professor of Geography in fall 2012. Dr. Helzer has an impressive record of international teaching (including study abroad) and research, and she has excelled in several academic administrative roles. Currently, Dr. Helzer is the Co-Director of the Geography Program and the Director of the Masters of Science in Interdisciplinary Studies – Geospatial Analysis of Human Environmental Change program. In addition to her work on campus, she currently serves as the Campus Representative to the Chancellor’s Office on the Academic Council on International Programs. Dr. Helzer also contributes to the campus through her participation on a variety of committees, including membership on the Committee to Implement and Prioritize the Strategic Plan (CIPSP), and serves as the Service Learning Liaison. She holds a Ph.D. in Geography from the University of Texas, Austin, and an M.A. in Geography from California State University, Chico. </w:t>
      </w:r>
    </w:p>
    <w:p w14:paraId="33EAFB2F" w14:textId="77777777" w:rsidR="004D0221" w:rsidRPr="0015069E" w:rsidRDefault="004D0221" w:rsidP="00605E96">
      <w:pPr>
        <w:spacing w:after="0" w:line="240" w:lineRule="auto"/>
        <w:rPr>
          <w:rFonts w:ascii="Times New Roman" w:hAnsi="Times New Roman" w:cs="Times New Roman"/>
          <w:sz w:val="24"/>
          <w:szCs w:val="24"/>
        </w:rPr>
      </w:pPr>
    </w:p>
    <w:p w14:paraId="58B3187C" w14:textId="518429E0" w:rsidR="004D0221" w:rsidRPr="0015069E" w:rsidRDefault="004D0221" w:rsidP="00605E96">
      <w:pPr>
        <w:pStyle w:val="ListParagraph"/>
        <w:numPr>
          <w:ilvl w:val="0"/>
          <w:numId w:val="32"/>
        </w:numPr>
        <w:spacing w:after="0" w:line="240" w:lineRule="auto"/>
        <w:rPr>
          <w:rFonts w:ascii="Times New Roman" w:hAnsi="Times New Roman" w:cs="Times New Roman"/>
          <w:sz w:val="24"/>
          <w:szCs w:val="24"/>
        </w:rPr>
      </w:pPr>
      <w:r w:rsidRPr="0015069E">
        <w:rPr>
          <w:rFonts w:ascii="Times New Roman" w:hAnsi="Times New Roman" w:cs="Times New Roman"/>
          <w:sz w:val="24"/>
          <w:szCs w:val="24"/>
        </w:rPr>
        <w:t>Donna Andrews, Faculty Athletic Representative</w:t>
      </w:r>
    </w:p>
    <w:p w14:paraId="69BF21CA" w14:textId="3172115F" w:rsidR="004D0221" w:rsidRPr="0015069E" w:rsidRDefault="004D0221" w:rsidP="00605E96">
      <w:pPr>
        <w:spacing w:after="0" w:line="240" w:lineRule="auto"/>
        <w:rPr>
          <w:rFonts w:ascii="Times New Roman" w:hAnsi="Times New Roman" w:cs="Times New Roman"/>
          <w:sz w:val="24"/>
          <w:szCs w:val="24"/>
        </w:rPr>
      </w:pPr>
      <w:r w:rsidRPr="0015069E">
        <w:rPr>
          <w:rFonts w:ascii="Times New Roman" w:hAnsi="Times New Roman" w:cs="Times New Roman"/>
          <w:sz w:val="24"/>
          <w:szCs w:val="24"/>
        </w:rPr>
        <w:t>Michael Matoso i</w:t>
      </w:r>
      <w:r w:rsidR="0015069E">
        <w:rPr>
          <w:rFonts w:ascii="Times New Roman" w:hAnsi="Times New Roman" w:cs="Times New Roman"/>
          <w:sz w:val="24"/>
          <w:szCs w:val="24"/>
        </w:rPr>
        <w:t>ntroduced Donna Andrews to the Senate.  Dr. Andrews oversees c</w:t>
      </w:r>
      <w:r w:rsidRPr="0015069E">
        <w:rPr>
          <w:rFonts w:ascii="Times New Roman" w:hAnsi="Times New Roman" w:cs="Times New Roman"/>
          <w:sz w:val="24"/>
          <w:szCs w:val="24"/>
        </w:rPr>
        <w:t xml:space="preserve">ompliance and academic </w:t>
      </w:r>
      <w:r w:rsidR="0015069E">
        <w:rPr>
          <w:rFonts w:ascii="Times New Roman" w:hAnsi="Times New Roman" w:cs="Times New Roman"/>
          <w:sz w:val="24"/>
          <w:szCs w:val="24"/>
        </w:rPr>
        <w:t xml:space="preserve">integrity as the athletic representative for our campus. </w:t>
      </w:r>
    </w:p>
    <w:p w14:paraId="21E879B5" w14:textId="77777777" w:rsidR="004E3214" w:rsidRPr="0015069E" w:rsidRDefault="004E3214" w:rsidP="00605E96">
      <w:pPr>
        <w:spacing w:after="0" w:line="240" w:lineRule="auto"/>
        <w:rPr>
          <w:rFonts w:ascii="Times New Roman" w:hAnsi="Times New Roman" w:cs="Times New Roman"/>
          <w:sz w:val="24"/>
          <w:szCs w:val="24"/>
        </w:rPr>
      </w:pPr>
    </w:p>
    <w:p w14:paraId="13C76AB5" w14:textId="77777777" w:rsidR="004D0221" w:rsidRPr="0015069E" w:rsidRDefault="004D0221" w:rsidP="00605E96">
      <w:pPr>
        <w:pStyle w:val="ListParagraph"/>
        <w:numPr>
          <w:ilvl w:val="0"/>
          <w:numId w:val="28"/>
        </w:numPr>
        <w:spacing w:after="0" w:line="240" w:lineRule="auto"/>
        <w:rPr>
          <w:rFonts w:ascii="Times New Roman" w:hAnsi="Times New Roman" w:cs="Times New Roman"/>
          <w:b/>
          <w:sz w:val="24"/>
          <w:szCs w:val="24"/>
        </w:rPr>
      </w:pPr>
      <w:r w:rsidRPr="0015069E">
        <w:rPr>
          <w:rFonts w:ascii="Times New Roman" w:hAnsi="Times New Roman" w:cs="Times New Roman"/>
          <w:b/>
          <w:sz w:val="24"/>
          <w:szCs w:val="24"/>
        </w:rPr>
        <w:t>Announcements</w:t>
      </w:r>
    </w:p>
    <w:p w14:paraId="24488B8B" w14:textId="4C3856CB" w:rsidR="004D0221" w:rsidRPr="0015069E" w:rsidRDefault="006D70E6" w:rsidP="00605E96">
      <w:pPr>
        <w:spacing w:after="0" w:line="240" w:lineRule="auto"/>
        <w:rPr>
          <w:rFonts w:ascii="Times New Roman" w:hAnsi="Times New Roman" w:cs="Times New Roman"/>
          <w:sz w:val="24"/>
          <w:szCs w:val="24"/>
        </w:rPr>
      </w:pPr>
      <w:r>
        <w:rPr>
          <w:rFonts w:ascii="Times New Roman" w:hAnsi="Times New Roman" w:cs="Times New Roman"/>
          <w:sz w:val="24"/>
          <w:szCs w:val="24"/>
        </w:rPr>
        <w:t>Donna Andrews shared that A</w:t>
      </w:r>
      <w:r w:rsidR="004D0221" w:rsidRPr="0015069E">
        <w:rPr>
          <w:rFonts w:ascii="Times New Roman" w:hAnsi="Times New Roman" w:cs="Times New Roman"/>
          <w:sz w:val="24"/>
          <w:szCs w:val="24"/>
        </w:rPr>
        <w:t>thletic</w:t>
      </w:r>
      <w:r>
        <w:rPr>
          <w:rFonts w:ascii="Times New Roman" w:hAnsi="Times New Roman" w:cs="Times New Roman"/>
          <w:sz w:val="24"/>
          <w:szCs w:val="24"/>
        </w:rPr>
        <w:t>s</w:t>
      </w:r>
      <w:r w:rsidR="004D0221" w:rsidRPr="0015069E">
        <w:rPr>
          <w:rFonts w:ascii="Times New Roman" w:hAnsi="Times New Roman" w:cs="Times New Roman"/>
          <w:sz w:val="24"/>
          <w:szCs w:val="24"/>
        </w:rPr>
        <w:t xml:space="preserve"> was recognize</w:t>
      </w:r>
      <w:r>
        <w:rPr>
          <w:rFonts w:ascii="Times New Roman" w:hAnsi="Times New Roman" w:cs="Times New Roman"/>
          <w:sz w:val="24"/>
          <w:szCs w:val="24"/>
        </w:rPr>
        <w:t>d with</w:t>
      </w:r>
      <w:r w:rsidR="004D0221" w:rsidRPr="0015069E">
        <w:rPr>
          <w:rFonts w:ascii="Times New Roman" w:hAnsi="Times New Roman" w:cs="Times New Roman"/>
          <w:sz w:val="24"/>
          <w:szCs w:val="24"/>
        </w:rPr>
        <w:t xml:space="preserve"> 20% of </w:t>
      </w:r>
      <w:r>
        <w:rPr>
          <w:rFonts w:ascii="Times New Roman" w:hAnsi="Times New Roman" w:cs="Times New Roman"/>
          <w:sz w:val="24"/>
          <w:szCs w:val="24"/>
        </w:rPr>
        <w:t>the athletes</w:t>
      </w:r>
      <w:r w:rsidR="00B526FE">
        <w:rPr>
          <w:rFonts w:ascii="Times New Roman" w:hAnsi="Times New Roman" w:cs="Times New Roman"/>
          <w:sz w:val="24"/>
          <w:szCs w:val="24"/>
        </w:rPr>
        <w:t>’</w:t>
      </w:r>
      <w:r>
        <w:rPr>
          <w:rFonts w:ascii="Times New Roman" w:hAnsi="Times New Roman" w:cs="Times New Roman"/>
          <w:sz w:val="24"/>
          <w:szCs w:val="24"/>
        </w:rPr>
        <w:t xml:space="preserve"> GPA at 3</w:t>
      </w:r>
      <w:r w:rsidR="004D0221" w:rsidRPr="0015069E">
        <w:rPr>
          <w:rFonts w:ascii="Times New Roman" w:hAnsi="Times New Roman" w:cs="Times New Roman"/>
          <w:sz w:val="24"/>
          <w:szCs w:val="24"/>
        </w:rPr>
        <w:t xml:space="preserve">.0 or higher and one of their athletes is Nicole Larson </w:t>
      </w:r>
      <w:r>
        <w:rPr>
          <w:rFonts w:ascii="Times New Roman" w:hAnsi="Times New Roman" w:cs="Times New Roman"/>
          <w:sz w:val="24"/>
          <w:szCs w:val="24"/>
        </w:rPr>
        <w:t xml:space="preserve">the ASI President and senator. </w:t>
      </w:r>
      <w:r w:rsidR="004D0221" w:rsidRPr="0015069E">
        <w:rPr>
          <w:rFonts w:ascii="Times New Roman" w:hAnsi="Times New Roman" w:cs="Times New Roman"/>
          <w:sz w:val="24"/>
          <w:szCs w:val="24"/>
        </w:rPr>
        <w:t xml:space="preserve">  </w:t>
      </w:r>
    </w:p>
    <w:p w14:paraId="0E1E0840" w14:textId="77777777" w:rsidR="004D0221" w:rsidRPr="0015069E" w:rsidRDefault="004D0221" w:rsidP="00605E96">
      <w:pPr>
        <w:spacing w:after="0" w:line="240" w:lineRule="auto"/>
        <w:rPr>
          <w:rFonts w:ascii="Times New Roman" w:hAnsi="Times New Roman" w:cs="Times New Roman"/>
          <w:sz w:val="24"/>
          <w:szCs w:val="24"/>
        </w:rPr>
      </w:pPr>
    </w:p>
    <w:p w14:paraId="312F2DEE" w14:textId="320244B1" w:rsidR="004D0221" w:rsidRPr="0015069E" w:rsidRDefault="006D70E6" w:rsidP="00605E9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Gerson said that i</w:t>
      </w:r>
      <w:r w:rsidR="004D0221" w:rsidRPr="0015069E">
        <w:rPr>
          <w:rFonts w:ascii="Times New Roman" w:hAnsi="Times New Roman" w:cs="Times New Roman"/>
          <w:sz w:val="24"/>
          <w:szCs w:val="24"/>
        </w:rPr>
        <w:t xml:space="preserve">n her role as FDC director </w:t>
      </w:r>
      <w:r>
        <w:rPr>
          <w:rFonts w:ascii="Times New Roman" w:hAnsi="Times New Roman" w:cs="Times New Roman"/>
          <w:sz w:val="24"/>
          <w:szCs w:val="24"/>
        </w:rPr>
        <w:t xml:space="preserve">they </w:t>
      </w:r>
      <w:r w:rsidR="004D0221" w:rsidRPr="0015069E">
        <w:rPr>
          <w:rFonts w:ascii="Times New Roman" w:hAnsi="Times New Roman" w:cs="Times New Roman"/>
          <w:sz w:val="24"/>
          <w:szCs w:val="24"/>
        </w:rPr>
        <w:t xml:space="preserve">have </w:t>
      </w:r>
      <w:r>
        <w:rPr>
          <w:rFonts w:ascii="Times New Roman" w:hAnsi="Times New Roman" w:cs="Times New Roman"/>
          <w:sz w:val="24"/>
          <w:szCs w:val="24"/>
        </w:rPr>
        <w:t>a series of activities,</w:t>
      </w:r>
      <w:r w:rsidR="004D0221" w:rsidRPr="0015069E">
        <w:rPr>
          <w:rFonts w:ascii="Times New Roman" w:hAnsi="Times New Roman" w:cs="Times New Roman"/>
          <w:sz w:val="24"/>
          <w:szCs w:val="24"/>
        </w:rPr>
        <w:t xml:space="preserve"> book clubs, workshops </w:t>
      </w:r>
      <w:r>
        <w:rPr>
          <w:rFonts w:ascii="Times New Roman" w:hAnsi="Times New Roman" w:cs="Times New Roman"/>
          <w:sz w:val="24"/>
          <w:szCs w:val="24"/>
        </w:rPr>
        <w:t>etc., so keep an eye on your inbox. I</w:t>
      </w:r>
      <w:r w:rsidR="004D0221" w:rsidRPr="0015069E">
        <w:rPr>
          <w:rFonts w:ascii="Times New Roman" w:hAnsi="Times New Roman" w:cs="Times New Roman"/>
          <w:sz w:val="24"/>
          <w:szCs w:val="24"/>
        </w:rPr>
        <w:t>f you w</w:t>
      </w:r>
      <w:r>
        <w:rPr>
          <w:rFonts w:ascii="Times New Roman" w:hAnsi="Times New Roman" w:cs="Times New Roman"/>
          <w:sz w:val="24"/>
          <w:szCs w:val="24"/>
        </w:rPr>
        <w:t>ant to join a book club stop by and see Emy Barsley.</w:t>
      </w:r>
    </w:p>
    <w:p w14:paraId="7A01E384" w14:textId="77777777" w:rsidR="004D0221" w:rsidRPr="0015069E" w:rsidRDefault="004D0221" w:rsidP="00605E96">
      <w:pPr>
        <w:spacing w:after="0" w:line="240" w:lineRule="auto"/>
        <w:rPr>
          <w:rFonts w:ascii="Times New Roman" w:hAnsi="Times New Roman" w:cs="Times New Roman"/>
          <w:sz w:val="24"/>
          <w:szCs w:val="24"/>
        </w:rPr>
      </w:pPr>
    </w:p>
    <w:p w14:paraId="358239E9" w14:textId="517E3B98" w:rsidR="004D0221" w:rsidRPr="0015069E" w:rsidRDefault="004D0221" w:rsidP="00605E96">
      <w:pPr>
        <w:spacing w:after="0" w:line="240" w:lineRule="auto"/>
        <w:rPr>
          <w:rFonts w:ascii="Times New Roman" w:hAnsi="Times New Roman" w:cs="Times New Roman"/>
          <w:sz w:val="24"/>
          <w:szCs w:val="24"/>
        </w:rPr>
      </w:pPr>
      <w:r w:rsidRPr="0015069E">
        <w:rPr>
          <w:rFonts w:ascii="Times New Roman" w:hAnsi="Times New Roman" w:cs="Times New Roman"/>
          <w:sz w:val="24"/>
          <w:szCs w:val="24"/>
        </w:rPr>
        <w:t xml:space="preserve">Espinoza </w:t>
      </w:r>
      <w:r w:rsidR="006D70E6">
        <w:rPr>
          <w:rFonts w:ascii="Times New Roman" w:hAnsi="Times New Roman" w:cs="Times New Roman"/>
          <w:sz w:val="24"/>
          <w:szCs w:val="24"/>
        </w:rPr>
        <w:t xml:space="preserve">noted that we have enrollment of </w:t>
      </w:r>
      <w:r w:rsidRPr="0015069E">
        <w:rPr>
          <w:rFonts w:ascii="Times New Roman" w:hAnsi="Times New Roman" w:cs="Times New Roman"/>
          <w:sz w:val="24"/>
          <w:szCs w:val="24"/>
        </w:rPr>
        <w:t xml:space="preserve">9,256 students FTE 7098 students.  Accepting applications for spring term closes on 8/31st looks like we will fall within the target. </w:t>
      </w:r>
    </w:p>
    <w:p w14:paraId="5FF47C54" w14:textId="77777777" w:rsidR="004D0221" w:rsidRPr="0015069E" w:rsidRDefault="004D0221" w:rsidP="00605E96">
      <w:pPr>
        <w:spacing w:after="0" w:line="240" w:lineRule="auto"/>
        <w:rPr>
          <w:rFonts w:ascii="Times New Roman" w:hAnsi="Times New Roman" w:cs="Times New Roman"/>
          <w:sz w:val="24"/>
          <w:szCs w:val="24"/>
        </w:rPr>
      </w:pPr>
    </w:p>
    <w:p w14:paraId="415296CE" w14:textId="78750263" w:rsidR="004D0221" w:rsidRPr="0015069E" w:rsidRDefault="004D0221" w:rsidP="00605E96">
      <w:pPr>
        <w:spacing w:after="0" w:line="240" w:lineRule="auto"/>
        <w:rPr>
          <w:rFonts w:ascii="Times New Roman" w:hAnsi="Times New Roman" w:cs="Times New Roman"/>
          <w:sz w:val="24"/>
          <w:szCs w:val="24"/>
        </w:rPr>
      </w:pPr>
      <w:r w:rsidRPr="0015069E">
        <w:rPr>
          <w:rFonts w:ascii="Times New Roman" w:hAnsi="Times New Roman" w:cs="Times New Roman"/>
          <w:sz w:val="24"/>
          <w:szCs w:val="24"/>
        </w:rPr>
        <w:t xml:space="preserve">Julie Fox </w:t>
      </w:r>
      <w:r w:rsidR="006D70E6">
        <w:rPr>
          <w:rFonts w:ascii="Times New Roman" w:hAnsi="Times New Roman" w:cs="Times New Roman"/>
          <w:sz w:val="24"/>
          <w:szCs w:val="24"/>
        </w:rPr>
        <w:t xml:space="preserve">was </w:t>
      </w:r>
      <w:r w:rsidRPr="0015069E">
        <w:rPr>
          <w:rFonts w:ascii="Times New Roman" w:hAnsi="Times New Roman" w:cs="Times New Roman"/>
          <w:sz w:val="24"/>
          <w:szCs w:val="24"/>
        </w:rPr>
        <w:t>recently approached</w:t>
      </w:r>
      <w:r w:rsidR="006D70E6">
        <w:rPr>
          <w:rFonts w:ascii="Times New Roman" w:hAnsi="Times New Roman" w:cs="Times New Roman"/>
          <w:sz w:val="24"/>
          <w:szCs w:val="24"/>
        </w:rPr>
        <w:t xml:space="preserve"> by the</w:t>
      </w:r>
      <w:r w:rsidRPr="0015069E">
        <w:rPr>
          <w:rFonts w:ascii="Times New Roman" w:hAnsi="Times New Roman" w:cs="Times New Roman"/>
          <w:sz w:val="24"/>
          <w:szCs w:val="24"/>
        </w:rPr>
        <w:t xml:space="preserve"> </w:t>
      </w:r>
      <w:r w:rsidR="00F71E66">
        <w:rPr>
          <w:rFonts w:ascii="Times New Roman" w:hAnsi="Times New Roman" w:cs="Times New Roman"/>
          <w:sz w:val="24"/>
          <w:szCs w:val="24"/>
        </w:rPr>
        <w:t>C</w:t>
      </w:r>
      <w:r w:rsidRPr="0015069E">
        <w:rPr>
          <w:rFonts w:ascii="Times New Roman" w:hAnsi="Times New Roman" w:cs="Times New Roman"/>
          <w:sz w:val="24"/>
          <w:szCs w:val="24"/>
        </w:rPr>
        <w:t xml:space="preserve">ovenant </w:t>
      </w:r>
      <w:r w:rsidR="00F71E66">
        <w:rPr>
          <w:rFonts w:ascii="Times New Roman" w:hAnsi="Times New Roman" w:cs="Times New Roman"/>
          <w:sz w:val="24"/>
          <w:szCs w:val="24"/>
        </w:rPr>
        <w:t>V</w:t>
      </w:r>
      <w:r w:rsidRPr="0015069E">
        <w:rPr>
          <w:rFonts w:ascii="Times New Roman" w:hAnsi="Times New Roman" w:cs="Times New Roman"/>
          <w:sz w:val="24"/>
          <w:szCs w:val="24"/>
        </w:rPr>
        <w:t>illage in Turlock</w:t>
      </w:r>
      <w:r w:rsidR="006D70E6">
        <w:rPr>
          <w:rFonts w:ascii="Times New Roman" w:hAnsi="Times New Roman" w:cs="Times New Roman"/>
          <w:sz w:val="24"/>
          <w:szCs w:val="24"/>
        </w:rPr>
        <w:t xml:space="preserve"> </w:t>
      </w:r>
      <w:r w:rsidR="00F71E66">
        <w:rPr>
          <w:rFonts w:ascii="Times New Roman" w:hAnsi="Times New Roman" w:cs="Times New Roman"/>
          <w:sz w:val="24"/>
          <w:szCs w:val="24"/>
        </w:rPr>
        <w:t>(</w:t>
      </w:r>
      <w:r w:rsidR="006D70E6">
        <w:rPr>
          <w:rFonts w:ascii="Times New Roman" w:hAnsi="Times New Roman" w:cs="Times New Roman"/>
          <w:sz w:val="24"/>
          <w:szCs w:val="24"/>
        </w:rPr>
        <w:t>the</w:t>
      </w:r>
      <w:r w:rsidRPr="0015069E">
        <w:rPr>
          <w:rFonts w:ascii="Times New Roman" w:hAnsi="Times New Roman" w:cs="Times New Roman"/>
          <w:sz w:val="24"/>
          <w:szCs w:val="24"/>
        </w:rPr>
        <w:t xml:space="preserve"> retirement center across the</w:t>
      </w:r>
      <w:r w:rsidR="006D70E6">
        <w:rPr>
          <w:rFonts w:ascii="Times New Roman" w:hAnsi="Times New Roman" w:cs="Times New Roman"/>
          <w:sz w:val="24"/>
          <w:szCs w:val="24"/>
        </w:rPr>
        <w:t xml:space="preserve"> street from Emanuel Hospital</w:t>
      </w:r>
      <w:r w:rsidR="00F71E66">
        <w:rPr>
          <w:rFonts w:ascii="Times New Roman" w:hAnsi="Times New Roman" w:cs="Times New Roman"/>
          <w:sz w:val="24"/>
          <w:szCs w:val="24"/>
        </w:rPr>
        <w:t>)</w:t>
      </w:r>
      <w:r w:rsidR="006D70E6">
        <w:rPr>
          <w:rFonts w:ascii="Times New Roman" w:hAnsi="Times New Roman" w:cs="Times New Roman"/>
          <w:sz w:val="24"/>
          <w:szCs w:val="24"/>
        </w:rPr>
        <w:t>. Their d</w:t>
      </w:r>
      <w:r w:rsidRPr="0015069E">
        <w:rPr>
          <w:rFonts w:ascii="Times New Roman" w:hAnsi="Times New Roman" w:cs="Times New Roman"/>
          <w:sz w:val="24"/>
          <w:szCs w:val="24"/>
        </w:rPr>
        <w:t xml:space="preserve">irector sent </w:t>
      </w:r>
      <w:r w:rsidR="006D70E6">
        <w:rPr>
          <w:rFonts w:ascii="Times New Roman" w:hAnsi="Times New Roman" w:cs="Times New Roman"/>
          <w:sz w:val="24"/>
          <w:szCs w:val="24"/>
        </w:rPr>
        <w:t xml:space="preserve">a </w:t>
      </w:r>
      <w:r w:rsidRPr="0015069E">
        <w:rPr>
          <w:rFonts w:ascii="Times New Roman" w:hAnsi="Times New Roman" w:cs="Times New Roman"/>
          <w:sz w:val="24"/>
          <w:szCs w:val="24"/>
        </w:rPr>
        <w:t xml:space="preserve">letter and would like to develop </w:t>
      </w:r>
      <w:r w:rsidR="006D70E6">
        <w:rPr>
          <w:rFonts w:ascii="Times New Roman" w:hAnsi="Times New Roman" w:cs="Times New Roman"/>
          <w:sz w:val="24"/>
          <w:szCs w:val="24"/>
        </w:rPr>
        <w:t xml:space="preserve">a </w:t>
      </w:r>
      <w:r w:rsidRPr="0015069E">
        <w:rPr>
          <w:rFonts w:ascii="Times New Roman" w:hAnsi="Times New Roman" w:cs="Times New Roman"/>
          <w:sz w:val="24"/>
          <w:szCs w:val="24"/>
        </w:rPr>
        <w:t xml:space="preserve">partnership with </w:t>
      </w:r>
      <w:r w:rsidR="006D70E6">
        <w:rPr>
          <w:rFonts w:ascii="Times New Roman" w:hAnsi="Times New Roman" w:cs="Times New Roman"/>
          <w:sz w:val="24"/>
          <w:szCs w:val="24"/>
        </w:rPr>
        <w:t>the university. T</w:t>
      </w:r>
      <w:r w:rsidR="00F71E66">
        <w:rPr>
          <w:rFonts w:ascii="Times New Roman" w:hAnsi="Times New Roman" w:cs="Times New Roman"/>
          <w:sz w:val="24"/>
          <w:szCs w:val="24"/>
        </w:rPr>
        <w:t>o this end, they are</w:t>
      </w:r>
      <w:r w:rsidRPr="0015069E">
        <w:rPr>
          <w:rFonts w:ascii="Times New Roman" w:hAnsi="Times New Roman" w:cs="Times New Roman"/>
          <w:sz w:val="24"/>
          <w:szCs w:val="24"/>
        </w:rPr>
        <w:t xml:space="preserve"> ho</w:t>
      </w:r>
      <w:r w:rsidR="006D70E6">
        <w:rPr>
          <w:rFonts w:ascii="Times New Roman" w:hAnsi="Times New Roman" w:cs="Times New Roman"/>
          <w:sz w:val="24"/>
          <w:szCs w:val="24"/>
        </w:rPr>
        <w:t>st</w:t>
      </w:r>
      <w:r w:rsidR="00F71E66">
        <w:rPr>
          <w:rFonts w:ascii="Times New Roman" w:hAnsi="Times New Roman" w:cs="Times New Roman"/>
          <w:sz w:val="24"/>
          <w:szCs w:val="24"/>
        </w:rPr>
        <w:t>ing</w:t>
      </w:r>
      <w:r w:rsidR="006D70E6">
        <w:rPr>
          <w:rFonts w:ascii="Times New Roman" w:hAnsi="Times New Roman" w:cs="Times New Roman"/>
          <w:sz w:val="24"/>
          <w:szCs w:val="24"/>
        </w:rPr>
        <w:t xml:space="preserve"> a faculty appreciation event</w:t>
      </w:r>
      <w:r w:rsidR="00F71E66">
        <w:rPr>
          <w:rFonts w:ascii="Times New Roman" w:hAnsi="Times New Roman" w:cs="Times New Roman"/>
          <w:sz w:val="24"/>
          <w:szCs w:val="24"/>
        </w:rPr>
        <w:t>,</w:t>
      </w:r>
      <w:r w:rsidRPr="0015069E">
        <w:rPr>
          <w:rFonts w:ascii="Times New Roman" w:hAnsi="Times New Roman" w:cs="Times New Roman"/>
          <w:sz w:val="24"/>
          <w:szCs w:val="24"/>
        </w:rPr>
        <w:t xml:space="preserve"> Sept. 18th at 3</w:t>
      </w:r>
      <w:r w:rsidR="006D70E6">
        <w:rPr>
          <w:rFonts w:ascii="Times New Roman" w:hAnsi="Times New Roman" w:cs="Times New Roman"/>
          <w:sz w:val="24"/>
          <w:szCs w:val="24"/>
        </w:rPr>
        <w:t>:</w:t>
      </w:r>
      <w:r w:rsidRPr="0015069E">
        <w:rPr>
          <w:rFonts w:ascii="Times New Roman" w:hAnsi="Times New Roman" w:cs="Times New Roman"/>
          <w:sz w:val="24"/>
          <w:szCs w:val="24"/>
        </w:rPr>
        <w:t xml:space="preserve">30pm. </w:t>
      </w:r>
      <w:r w:rsidR="00F71E66">
        <w:rPr>
          <w:rFonts w:ascii="Times New Roman" w:hAnsi="Times New Roman" w:cs="Times New Roman"/>
          <w:sz w:val="24"/>
          <w:szCs w:val="24"/>
        </w:rPr>
        <w:t>Refreshments will be served.</w:t>
      </w:r>
      <w:r w:rsidRPr="0015069E">
        <w:rPr>
          <w:rFonts w:ascii="Times New Roman" w:hAnsi="Times New Roman" w:cs="Times New Roman"/>
          <w:sz w:val="24"/>
          <w:szCs w:val="24"/>
        </w:rPr>
        <w:t xml:space="preserve"> They often have people come in to share their academic work. They realized </w:t>
      </w:r>
      <w:r w:rsidR="006D70E6">
        <w:rPr>
          <w:rFonts w:ascii="Times New Roman" w:hAnsi="Times New Roman" w:cs="Times New Roman"/>
          <w:sz w:val="24"/>
          <w:szCs w:val="24"/>
        </w:rPr>
        <w:t>they are missing an opportunity with Stanislaus.</w:t>
      </w:r>
      <w:r w:rsidRPr="0015069E">
        <w:rPr>
          <w:rFonts w:ascii="Times New Roman" w:hAnsi="Times New Roman" w:cs="Times New Roman"/>
          <w:sz w:val="24"/>
          <w:szCs w:val="24"/>
        </w:rPr>
        <w:t xml:space="preserve">  Students can</w:t>
      </w:r>
      <w:r w:rsidR="00F71E66">
        <w:rPr>
          <w:rFonts w:ascii="Times New Roman" w:hAnsi="Times New Roman" w:cs="Times New Roman"/>
          <w:sz w:val="24"/>
          <w:szCs w:val="24"/>
        </w:rPr>
        <w:t xml:space="preserve"> also</w:t>
      </w:r>
      <w:r w:rsidRPr="0015069E">
        <w:rPr>
          <w:rFonts w:ascii="Times New Roman" w:hAnsi="Times New Roman" w:cs="Times New Roman"/>
          <w:sz w:val="24"/>
          <w:szCs w:val="24"/>
        </w:rPr>
        <w:t xml:space="preserve"> engage in </w:t>
      </w:r>
      <w:r w:rsidR="006D70E6">
        <w:rPr>
          <w:rFonts w:ascii="Times New Roman" w:hAnsi="Times New Roman" w:cs="Times New Roman"/>
          <w:sz w:val="24"/>
          <w:szCs w:val="24"/>
        </w:rPr>
        <w:t xml:space="preserve">a </w:t>
      </w:r>
      <w:r w:rsidRPr="0015069E">
        <w:rPr>
          <w:rFonts w:ascii="Times New Roman" w:hAnsi="Times New Roman" w:cs="Times New Roman"/>
          <w:sz w:val="24"/>
          <w:szCs w:val="24"/>
        </w:rPr>
        <w:t xml:space="preserve">myriad of ways.  </w:t>
      </w:r>
      <w:r w:rsidR="00F71E66">
        <w:rPr>
          <w:rFonts w:ascii="Times New Roman" w:hAnsi="Times New Roman" w:cs="Times New Roman"/>
          <w:sz w:val="24"/>
          <w:szCs w:val="24"/>
        </w:rPr>
        <w:t>In addition,</w:t>
      </w:r>
      <w:r w:rsidR="00F71E66" w:rsidRPr="0015069E">
        <w:rPr>
          <w:rFonts w:ascii="Times New Roman" w:hAnsi="Times New Roman" w:cs="Times New Roman"/>
          <w:sz w:val="24"/>
          <w:szCs w:val="24"/>
        </w:rPr>
        <w:t xml:space="preserve"> </w:t>
      </w:r>
      <w:r w:rsidRPr="0015069E">
        <w:rPr>
          <w:rFonts w:ascii="Times New Roman" w:hAnsi="Times New Roman" w:cs="Times New Roman"/>
          <w:sz w:val="24"/>
          <w:szCs w:val="24"/>
        </w:rPr>
        <w:t>they have a community room open to group</w:t>
      </w:r>
      <w:r w:rsidR="00F71E66">
        <w:rPr>
          <w:rFonts w:ascii="Times New Roman" w:hAnsi="Times New Roman" w:cs="Times New Roman"/>
          <w:sz w:val="24"/>
          <w:szCs w:val="24"/>
        </w:rPr>
        <w:t>s</w:t>
      </w:r>
      <w:r w:rsidRPr="0015069E">
        <w:rPr>
          <w:rFonts w:ascii="Times New Roman" w:hAnsi="Times New Roman" w:cs="Times New Roman"/>
          <w:sz w:val="24"/>
          <w:szCs w:val="24"/>
        </w:rPr>
        <w:t>.  Speaker</w:t>
      </w:r>
      <w:r w:rsidR="006D70E6">
        <w:rPr>
          <w:rFonts w:ascii="Times New Roman" w:hAnsi="Times New Roman" w:cs="Times New Roman"/>
          <w:sz w:val="24"/>
          <w:szCs w:val="24"/>
        </w:rPr>
        <w:t xml:space="preserve"> Thompson</w:t>
      </w:r>
      <w:r w:rsidRPr="0015069E">
        <w:rPr>
          <w:rFonts w:ascii="Times New Roman" w:hAnsi="Times New Roman" w:cs="Times New Roman"/>
          <w:sz w:val="24"/>
          <w:szCs w:val="24"/>
        </w:rPr>
        <w:t xml:space="preserve"> thinks his ukulele group meets there. </w:t>
      </w:r>
    </w:p>
    <w:p w14:paraId="18703315" w14:textId="77777777" w:rsidR="004D0221" w:rsidRPr="009700AB" w:rsidRDefault="004D0221" w:rsidP="00605E96">
      <w:pPr>
        <w:spacing w:after="0" w:line="240" w:lineRule="auto"/>
        <w:rPr>
          <w:rFonts w:ascii="Times New Roman" w:hAnsi="Times New Roman" w:cs="Times New Roman"/>
          <w:sz w:val="24"/>
          <w:szCs w:val="24"/>
        </w:rPr>
      </w:pPr>
    </w:p>
    <w:p w14:paraId="236462BB" w14:textId="0AA1F42A" w:rsidR="004D0221" w:rsidRPr="009700AB" w:rsidRDefault="006D70E6" w:rsidP="00605E96">
      <w:pPr>
        <w:spacing w:after="0" w:line="240" w:lineRule="auto"/>
        <w:rPr>
          <w:rFonts w:ascii="Times New Roman" w:hAnsi="Times New Roman" w:cs="Times New Roman"/>
          <w:sz w:val="24"/>
          <w:szCs w:val="24"/>
        </w:rPr>
      </w:pPr>
      <w:r w:rsidRPr="009700AB">
        <w:rPr>
          <w:rFonts w:ascii="Times New Roman" w:hAnsi="Times New Roman" w:cs="Times New Roman"/>
          <w:sz w:val="24"/>
          <w:szCs w:val="24"/>
        </w:rPr>
        <w:t xml:space="preserve">Library Dean </w:t>
      </w:r>
      <w:r w:rsidR="004D0221" w:rsidRPr="009700AB">
        <w:rPr>
          <w:rFonts w:ascii="Times New Roman" w:hAnsi="Times New Roman" w:cs="Times New Roman"/>
          <w:sz w:val="24"/>
          <w:szCs w:val="24"/>
        </w:rPr>
        <w:t>Rodrigues</w:t>
      </w:r>
      <w:r w:rsidRPr="009700AB">
        <w:rPr>
          <w:rFonts w:ascii="Times New Roman" w:hAnsi="Times New Roman" w:cs="Times New Roman"/>
          <w:sz w:val="24"/>
          <w:szCs w:val="24"/>
        </w:rPr>
        <w:t xml:space="preserve"> mentioned that </w:t>
      </w:r>
      <w:r w:rsidR="00324256" w:rsidRPr="009700AB">
        <w:rPr>
          <w:rFonts w:ascii="Times New Roman" w:hAnsi="Times New Roman" w:cs="Times New Roman"/>
          <w:sz w:val="24"/>
          <w:szCs w:val="24"/>
        </w:rPr>
        <w:t xml:space="preserve">asbestos abatement has been completed and </w:t>
      </w:r>
      <w:r w:rsidR="004D0221" w:rsidRPr="009700AB">
        <w:rPr>
          <w:rFonts w:ascii="Times New Roman" w:hAnsi="Times New Roman" w:cs="Times New Roman"/>
          <w:sz w:val="24"/>
          <w:szCs w:val="24"/>
        </w:rPr>
        <w:t xml:space="preserve">new carpeting </w:t>
      </w:r>
      <w:r w:rsidR="00324256" w:rsidRPr="009700AB">
        <w:rPr>
          <w:rFonts w:ascii="Times New Roman" w:hAnsi="Times New Roman" w:cs="Times New Roman"/>
          <w:sz w:val="24"/>
          <w:szCs w:val="24"/>
        </w:rPr>
        <w:t xml:space="preserve">has been installed </w:t>
      </w:r>
      <w:r w:rsidR="004D0221" w:rsidRPr="009700AB">
        <w:rPr>
          <w:rFonts w:ascii="Times New Roman" w:hAnsi="Times New Roman" w:cs="Times New Roman"/>
          <w:sz w:val="24"/>
          <w:szCs w:val="24"/>
        </w:rPr>
        <w:t>in</w:t>
      </w:r>
      <w:r w:rsidR="00324256" w:rsidRPr="009700AB">
        <w:rPr>
          <w:rFonts w:ascii="Times New Roman" w:hAnsi="Times New Roman" w:cs="Times New Roman"/>
          <w:sz w:val="24"/>
          <w:szCs w:val="24"/>
        </w:rPr>
        <w:t xml:space="preserve"> the</w:t>
      </w:r>
      <w:r w:rsidR="004D0221" w:rsidRPr="009700AB">
        <w:rPr>
          <w:rFonts w:ascii="Times New Roman" w:hAnsi="Times New Roman" w:cs="Times New Roman"/>
          <w:sz w:val="24"/>
          <w:szCs w:val="24"/>
        </w:rPr>
        <w:t xml:space="preserve"> Library. </w:t>
      </w:r>
      <w:r w:rsidR="00324256" w:rsidRPr="009700AB">
        <w:rPr>
          <w:rFonts w:ascii="Times New Roman" w:hAnsi="Times New Roman" w:cs="Times New Roman"/>
          <w:sz w:val="24"/>
          <w:szCs w:val="24"/>
        </w:rPr>
        <w:t xml:space="preserve">In addition, three new group study rooms have been made available to students. </w:t>
      </w:r>
    </w:p>
    <w:p w14:paraId="5D2C58F4" w14:textId="77777777" w:rsidR="004D0221" w:rsidRPr="0015069E" w:rsidRDefault="004D0221" w:rsidP="00605E96">
      <w:pPr>
        <w:spacing w:after="0" w:line="240" w:lineRule="auto"/>
        <w:rPr>
          <w:rFonts w:ascii="Times New Roman" w:hAnsi="Times New Roman" w:cs="Times New Roman"/>
          <w:sz w:val="24"/>
          <w:szCs w:val="24"/>
        </w:rPr>
      </w:pPr>
    </w:p>
    <w:p w14:paraId="095D6B40" w14:textId="3C1DB4CB" w:rsidR="004D0221" w:rsidRPr="0015069E" w:rsidRDefault="004D0221" w:rsidP="00605E96">
      <w:pPr>
        <w:spacing w:after="0" w:line="240" w:lineRule="auto"/>
        <w:rPr>
          <w:rFonts w:ascii="Times New Roman" w:hAnsi="Times New Roman" w:cs="Times New Roman"/>
          <w:sz w:val="24"/>
          <w:szCs w:val="24"/>
        </w:rPr>
      </w:pPr>
      <w:r w:rsidRPr="0015069E">
        <w:rPr>
          <w:rFonts w:ascii="Times New Roman" w:hAnsi="Times New Roman" w:cs="Times New Roman"/>
          <w:sz w:val="24"/>
          <w:szCs w:val="24"/>
        </w:rPr>
        <w:t xml:space="preserve">Strahm asked </w:t>
      </w:r>
      <w:r w:rsidR="00324256">
        <w:rPr>
          <w:rFonts w:ascii="Times New Roman" w:hAnsi="Times New Roman" w:cs="Times New Roman"/>
          <w:sz w:val="24"/>
          <w:szCs w:val="24"/>
        </w:rPr>
        <w:t>whether</w:t>
      </w:r>
      <w:r w:rsidR="00324256" w:rsidRPr="0015069E">
        <w:rPr>
          <w:rFonts w:ascii="Times New Roman" w:hAnsi="Times New Roman" w:cs="Times New Roman"/>
          <w:sz w:val="24"/>
          <w:szCs w:val="24"/>
        </w:rPr>
        <w:t xml:space="preserve"> </w:t>
      </w:r>
      <w:r w:rsidRPr="0015069E">
        <w:rPr>
          <w:rFonts w:ascii="Times New Roman" w:hAnsi="Times New Roman" w:cs="Times New Roman"/>
          <w:sz w:val="24"/>
          <w:szCs w:val="24"/>
        </w:rPr>
        <w:t xml:space="preserve">the FTES </w:t>
      </w:r>
      <w:r w:rsidR="00324256">
        <w:rPr>
          <w:rFonts w:ascii="Times New Roman" w:hAnsi="Times New Roman" w:cs="Times New Roman"/>
          <w:sz w:val="24"/>
          <w:szCs w:val="24"/>
        </w:rPr>
        <w:t>data provided by Espinoza</w:t>
      </w:r>
      <w:r w:rsidRPr="0015069E">
        <w:rPr>
          <w:rFonts w:ascii="Times New Roman" w:hAnsi="Times New Roman" w:cs="Times New Roman"/>
          <w:sz w:val="24"/>
          <w:szCs w:val="24"/>
        </w:rPr>
        <w:t xml:space="preserve"> include</w:t>
      </w:r>
      <w:r w:rsidR="00324256">
        <w:rPr>
          <w:rFonts w:ascii="Times New Roman" w:hAnsi="Times New Roman" w:cs="Times New Roman"/>
          <w:sz w:val="24"/>
          <w:szCs w:val="24"/>
        </w:rPr>
        <w:t>s</w:t>
      </w:r>
      <w:r w:rsidRPr="0015069E">
        <w:rPr>
          <w:rFonts w:ascii="Times New Roman" w:hAnsi="Times New Roman" w:cs="Times New Roman"/>
          <w:sz w:val="24"/>
          <w:szCs w:val="24"/>
        </w:rPr>
        <w:t xml:space="preserve"> graduate students. Yes</w:t>
      </w:r>
      <w:r w:rsidR="006D70E6">
        <w:rPr>
          <w:rFonts w:ascii="Times New Roman" w:hAnsi="Times New Roman" w:cs="Times New Roman"/>
          <w:sz w:val="24"/>
          <w:szCs w:val="24"/>
        </w:rPr>
        <w:t>,</w:t>
      </w:r>
      <w:r w:rsidRPr="0015069E">
        <w:rPr>
          <w:rFonts w:ascii="Times New Roman" w:hAnsi="Times New Roman" w:cs="Times New Roman"/>
          <w:sz w:val="24"/>
          <w:szCs w:val="24"/>
        </w:rPr>
        <w:t xml:space="preserve"> per </w:t>
      </w:r>
      <w:r w:rsidR="006D70E6">
        <w:rPr>
          <w:rFonts w:ascii="Times New Roman" w:hAnsi="Times New Roman" w:cs="Times New Roman"/>
          <w:sz w:val="24"/>
          <w:szCs w:val="24"/>
        </w:rPr>
        <w:t xml:space="preserve">the </w:t>
      </w:r>
      <w:r w:rsidRPr="0015069E">
        <w:rPr>
          <w:rFonts w:ascii="Times New Roman" w:hAnsi="Times New Roman" w:cs="Times New Roman"/>
          <w:sz w:val="24"/>
          <w:szCs w:val="24"/>
        </w:rPr>
        <w:t xml:space="preserve">Provost. </w:t>
      </w:r>
    </w:p>
    <w:p w14:paraId="5FE82B39" w14:textId="77777777" w:rsidR="004D0221" w:rsidRPr="0015069E" w:rsidRDefault="004D0221" w:rsidP="00605E96">
      <w:pPr>
        <w:spacing w:after="0" w:line="240" w:lineRule="auto"/>
        <w:rPr>
          <w:rFonts w:ascii="Times New Roman" w:hAnsi="Times New Roman" w:cs="Times New Roman"/>
          <w:b/>
          <w:sz w:val="24"/>
          <w:szCs w:val="24"/>
        </w:rPr>
      </w:pPr>
    </w:p>
    <w:p w14:paraId="68CF13A7" w14:textId="2A2F1FAE" w:rsidR="004D0221" w:rsidRPr="0015069E" w:rsidRDefault="004D0221" w:rsidP="00605E96">
      <w:pPr>
        <w:pStyle w:val="ListParagraph"/>
        <w:numPr>
          <w:ilvl w:val="0"/>
          <w:numId w:val="28"/>
        </w:numPr>
        <w:spacing w:after="0" w:line="240" w:lineRule="auto"/>
        <w:rPr>
          <w:rFonts w:ascii="Times New Roman" w:hAnsi="Times New Roman" w:cs="Times New Roman"/>
          <w:b/>
          <w:sz w:val="24"/>
          <w:szCs w:val="24"/>
        </w:rPr>
      </w:pPr>
      <w:r w:rsidRPr="0015069E">
        <w:rPr>
          <w:rFonts w:ascii="Times New Roman" w:hAnsi="Times New Roman" w:cs="Times New Roman"/>
          <w:b/>
          <w:sz w:val="24"/>
          <w:szCs w:val="24"/>
        </w:rPr>
        <w:t>Committee Reports/Questions (FAC, FBAC, GC, SWAS, UEPC, other)</w:t>
      </w:r>
    </w:p>
    <w:p w14:paraId="7493A049" w14:textId="4FF4C009" w:rsidR="004D0221" w:rsidRPr="0015069E" w:rsidRDefault="00D53E02" w:rsidP="00F71E66">
      <w:pPr>
        <w:spacing w:after="0" w:line="240" w:lineRule="auto"/>
        <w:rPr>
          <w:rFonts w:ascii="Times New Roman" w:hAnsi="Times New Roman" w:cs="Times New Roman"/>
          <w:sz w:val="24"/>
          <w:szCs w:val="24"/>
        </w:rPr>
      </w:pPr>
      <w:r w:rsidRPr="0015069E">
        <w:rPr>
          <w:rFonts w:ascii="Times New Roman" w:hAnsi="Times New Roman" w:cs="Times New Roman"/>
          <w:sz w:val="24"/>
          <w:szCs w:val="24"/>
        </w:rPr>
        <w:t xml:space="preserve">Sims noted that FAC hasn’t met yet so there </w:t>
      </w:r>
      <w:r w:rsidR="006D70E6">
        <w:rPr>
          <w:rFonts w:ascii="Times New Roman" w:hAnsi="Times New Roman" w:cs="Times New Roman"/>
          <w:sz w:val="24"/>
          <w:szCs w:val="24"/>
        </w:rPr>
        <w:t xml:space="preserve">isn’t a report and </w:t>
      </w:r>
      <w:r w:rsidR="00F71E66">
        <w:rPr>
          <w:rFonts w:ascii="Times New Roman" w:hAnsi="Times New Roman" w:cs="Times New Roman"/>
          <w:sz w:val="24"/>
          <w:szCs w:val="24"/>
        </w:rPr>
        <w:t xml:space="preserve">Peterson noted the same for </w:t>
      </w:r>
      <w:r w:rsidR="006D70E6">
        <w:rPr>
          <w:rFonts w:ascii="Times New Roman" w:hAnsi="Times New Roman" w:cs="Times New Roman"/>
          <w:sz w:val="24"/>
          <w:szCs w:val="24"/>
        </w:rPr>
        <w:t>FBAC</w:t>
      </w:r>
      <w:r w:rsidR="004D0221" w:rsidRPr="0015069E">
        <w:rPr>
          <w:rFonts w:ascii="Times New Roman" w:hAnsi="Times New Roman" w:cs="Times New Roman"/>
          <w:sz w:val="24"/>
          <w:szCs w:val="24"/>
        </w:rPr>
        <w:t xml:space="preserve">.  Ringstad </w:t>
      </w:r>
      <w:r w:rsidR="006D70E6">
        <w:rPr>
          <w:rFonts w:ascii="Times New Roman" w:hAnsi="Times New Roman" w:cs="Times New Roman"/>
          <w:sz w:val="24"/>
          <w:szCs w:val="24"/>
        </w:rPr>
        <w:t xml:space="preserve">noted that GC will be participating in </w:t>
      </w:r>
      <w:r w:rsidR="004D0221" w:rsidRPr="0015069E">
        <w:rPr>
          <w:rFonts w:ascii="Times New Roman" w:hAnsi="Times New Roman" w:cs="Times New Roman"/>
          <w:sz w:val="24"/>
          <w:szCs w:val="24"/>
        </w:rPr>
        <w:t xml:space="preserve">the campus conversation about graduate education and connection with community. </w:t>
      </w:r>
    </w:p>
    <w:p w14:paraId="50753993" w14:textId="77777777" w:rsidR="004D0221" w:rsidRPr="0015069E" w:rsidRDefault="004D0221" w:rsidP="00605E96">
      <w:pPr>
        <w:spacing w:after="0" w:line="240" w:lineRule="auto"/>
        <w:rPr>
          <w:rFonts w:ascii="Times New Roman" w:hAnsi="Times New Roman" w:cs="Times New Roman"/>
          <w:sz w:val="24"/>
          <w:szCs w:val="24"/>
        </w:rPr>
      </w:pPr>
    </w:p>
    <w:p w14:paraId="5E7908EE" w14:textId="30C8A2F2" w:rsidR="004D0221" w:rsidRPr="0015069E" w:rsidRDefault="006D70E6" w:rsidP="00605E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Filling noted that </w:t>
      </w:r>
      <w:r w:rsidR="004D0221" w:rsidRPr="0015069E">
        <w:rPr>
          <w:rFonts w:ascii="Times New Roman" w:hAnsi="Times New Roman" w:cs="Times New Roman"/>
          <w:sz w:val="24"/>
          <w:szCs w:val="24"/>
        </w:rPr>
        <w:t xml:space="preserve">SWAS will be meeting next week and </w:t>
      </w:r>
      <w:r>
        <w:rPr>
          <w:rFonts w:ascii="Times New Roman" w:hAnsi="Times New Roman" w:cs="Times New Roman"/>
          <w:sz w:val="24"/>
          <w:szCs w:val="24"/>
        </w:rPr>
        <w:t xml:space="preserve">he </w:t>
      </w:r>
      <w:r w:rsidR="004D0221" w:rsidRPr="0015069E">
        <w:rPr>
          <w:rFonts w:ascii="Times New Roman" w:hAnsi="Times New Roman" w:cs="Times New Roman"/>
          <w:sz w:val="24"/>
          <w:szCs w:val="24"/>
        </w:rPr>
        <w:t>will continue to try to speak the truth</w:t>
      </w:r>
      <w:r w:rsidR="009700AB">
        <w:rPr>
          <w:rFonts w:ascii="Times New Roman" w:hAnsi="Times New Roman" w:cs="Times New Roman"/>
          <w:sz w:val="24"/>
          <w:szCs w:val="24"/>
        </w:rPr>
        <w:t xml:space="preserve"> </w:t>
      </w:r>
      <w:r w:rsidR="00F71E66">
        <w:rPr>
          <w:rFonts w:ascii="Times New Roman" w:hAnsi="Times New Roman" w:cs="Times New Roman"/>
          <w:sz w:val="24"/>
          <w:szCs w:val="24"/>
        </w:rPr>
        <w:t>as Chair</w:t>
      </w:r>
      <w:r w:rsidR="004D0221" w:rsidRPr="0015069E">
        <w:rPr>
          <w:rFonts w:ascii="Times New Roman" w:hAnsi="Times New Roman" w:cs="Times New Roman"/>
          <w:sz w:val="24"/>
          <w:szCs w:val="24"/>
        </w:rPr>
        <w:t xml:space="preserve">.  </w:t>
      </w:r>
    </w:p>
    <w:p w14:paraId="48D3253F" w14:textId="77777777" w:rsidR="006D70E6" w:rsidRDefault="006D70E6" w:rsidP="00605E96">
      <w:pPr>
        <w:spacing w:after="0" w:line="240" w:lineRule="auto"/>
        <w:rPr>
          <w:rFonts w:ascii="Times New Roman" w:hAnsi="Times New Roman" w:cs="Times New Roman"/>
          <w:sz w:val="24"/>
          <w:szCs w:val="24"/>
        </w:rPr>
      </w:pPr>
    </w:p>
    <w:p w14:paraId="64586867" w14:textId="332FFB13" w:rsidR="004D0221" w:rsidRPr="0015069E" w:rsidRDefault="004D0221" w:rsidP="00605E96">
      <w:pPr>
        <w:spacing w:after="0" w:line="240" w:lineRule="auto"/>
        <w:rPr>
          <w:rFonts w:ascii="Times New Roman" w:hAnsi="Times New Roman" w:cs="Times New Roman"/>
          <w:sz w:val="24"/>
          <w:szCs w:val="24"/>
        </w:rPr>
      </w:pPr>
      <w:r w:rsidRPr="0015069E">
        <w:rPr>
          <w:rFonts w:ascii="Times New Roman" w:hAnsi="Times New Roman" w:cs="Times New Roman"/>
          <w:sz w:val="24"/>
          <w:szCs w:val="24"/>
        </w:rPr>
        <w:t xml:space="preserve">Stone </w:t>
      </w:r>
      <w:r w:rsidR="006D70E6">
        <w:rPr>
          <w:rFonts w:ascii="Times New Roman" w:hAnsi="Times New Roman" w:cs="Times New Roman"/>
          <w:sz w:val="24"/>
          <w:szCs w:val="24"/>
        </w:rPr>
        <w:t xml:space="preserve">said that UEPC will be meeting on Thursday and </w:t>
      </w:r>
      <w:r w:rsidR="009700AB">
        <w:rPr>
          <w:rFonts w:ascii="Times New Roman" w:hAnsi="Times New Roman" w:cs="Times New Roman"/>
          <w:sz w:val="24"/>
          <w:szCs w:val="24"/>
        </w:rPr>
        <w:t>a</w:t>
      </w:r>
      <w:r w:rsidRPr="0015069E">
        <w:rPr>
          <w:rFonts w:ascii="Times New Roman" w:hAnsi="Times New Roman" w:cs="Times New Roman"/>
          <w:sz w:val="24"/>
          <w:szCs w:val="24"/>
        </w:rPr>
        <w:t xml:space="preserve">genda </w:t>
      </w:r>
      <w:r w:rsidR="006D70E6">
        <w:rPr>
          <w:rFonts w:ascii="Times New Roman" w:hAnsi="Times New Roman" w:cs="Times New Roman"/>
          <w:sz w:val="24"/>
          <w:szCs w:val="24"/>
        </w:rPr>
        <w:t>was published. They will be r</w:t>
      </w:r>
      <w:r w:rsidR="006D70E6" w:rsidRPr="0015069E">
        <w:rPr>
          <w:rFonts w:ascii="Times New Roman" w:hAnsi="Times New Roman" w:cs="Times New Roman"/>
          <w:sz w:val="24"/>
          <w:szCs w:val="24"/>
        </w:rPr>
        <w:t>eview</w:t>
      </w:r>
      <w:r w:rsidR="006D70E6">
        <w:rPr>
          <w:rFonts w:ascii="Times New Roman" w:hAnsi="Times New Roman" w:cs="Times New Roman"/>
          <w:sz w:val="24"/>
          <w:szCs w:val="24"/>
        </w:rPr>
        <w:t xml:space="preserve">ing the two pass system and other carryover items. </w:t>
      </w:r>
    </w:p>
    <w:p w14:paraId="2EAA1E5F" w14:textId="77777777" w:rsidR="004D0221" w:rsidRPr="0015069E" w:rsidRDefault="004D0221" w:rsidP="00605E96">
      <w:pPr>
        <w:spacing w:after="0" w:line="240" w:lineRule="auto"/>
        <w:rPr>
          <w:rFonts w:ascii="Times New Roman" w:hAnsi="Times New Roman" w:cs="Times New Roman"/>
          <w:sz w:val="24"/>
          <w:szCs w:val="24"/>
        </w:rPr>
      </w:pPr>
    </w:p>
    <w:p w14:paraId="4F5BEC04" w14:textId="467341F5" w:rsidR="004D0221" w:rsidRPr="0015069E" w:rsidRDefault="006D70E6" w:rsidP="00605E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Filling noted that </w:t>
      </w:r>
      <w:r w:rsidR="00F71E66">
        <w:rPr>
          <w:rFonts w:ascii="Times New Roman" w:hAnsi="Times New Roman" w:cs="Times New Roman"/>
          <w:sz w:val="24"/>
          <w:szCs w:val="24"/>
        </w:rPr>
        <w:t>senators</w:t>
      </w:r>
      <w:r w:rsidR="00F71E66" w:rsidRPr="0015069E">
        <w:rPr>
          <w:rFonts w:ascii="Times New Roman" w:hAnsi="Times New Roman" w:cs="Times New Roman"/>
          <w:sz w:val="24"/>
          <w:szCs w:val="24"/>
        </w:rPr>
        <w:t xml:space="preserve"> </w:t>
      </w:r>
      <w:r w:rsidR="004D0221" w:rsidRPr="0015069E">
        <w:rPr>
          <w:rFonts w:ascii="Times New Roman" w:hAnsi="Times New Roman" w:cs="Times New Roman"/>
          <w:sz w:val="24"/>
          <w:szCs w:val="24"/>
        </w:rPr>
        <w:t xml:space="preserve">will receive a draft report from </w:t>
      </w:r>
      <w:r>
        <w:rPr>
          <w:rFonts w:ascii="Times New Roman" w:hAnsi="Times New Roman" w:cs="Times New Roman"/>
          <w:sz w:val="24"/>
          <w:szCs w:val="24"/>
        </w:rPr>
        <w:t xml:space="preserve">the </w:t>
      </w:r>
      <w:r w:rsidR="004D0221" w:rsidRPr="0015069E">
        <w:rPr>
          <w:rFonts w:ascii="Times New Roman" w:hAnsi="Times New Roman" w:cs="Times New Roman"/>
          <w:sz w:val="24"/>
          <w:szCs w:val="24"/>
        </w:rPr>
        <w:t>system</w:t>
      </w:r>
      <w:r w:rsidR="00AA2951">
        <w:rPr>
          <w:rFonts w:ascii="Times New Roman" w:hAnsi="Times New Roman" w:cs="Times New Roman"/>
          <w:sz w:val="24"/>
          <w:szCs w:val="24"/>
        </w:rPr>
        <w:t xml:space="preserve"> committee</w:t>
      </w:r>
      <w:r w:rsidR="004D0221" w:rsidRPr="0015069E">
        <w:rPr>
          <w:rFonts w:ascii="Times New Roman" w:hAnsi="Times New Roman" w:cs="Times New Roman"/>
          <w:sz w:val="24"/>
          <w:szCs w:val="24"/>
        </w:rPr>
        <w:t xml:space="preserve"> on creation o</w:t>
      </w:r>
      <w:r>
        <w:rPr>
          <w:rFonts w:ascii="Times New Roman" w:hAnsi="Times New Roman" w:cs="Times New Roman"/>
          <w:sz w:val="24"/>
          <w:szCs w:val="24"/>
        </w:rPr>
        <w:t xml:space="preserve">f </w:t>
      </w:r>
      <w:r w:rsidR="00AA2951">
        <w:rPr>
          <w:rFonts w:ascii="Times New Roman" w:hAnsi="Times New Roman" w:cs="Times New Roman"/>
          <w:sz w:val="24"/>
          <w:szCs w:val="24"/>
        </w:rPr>
        <w:t xml:space="preserve">a </w:t>
      </w:r>
      <w:r>
        <w:rPr>
          <w:rFonts w:ascii="Times New Roman" w:hAnsi="Times New Roman" w:cs="Times New Roman"/>
          <w:sz w:val="24"/>
          <w:szCs w:val="24"/>
        </w:rPr>
        <w:t>sustainable financial model. This</w:t>
      </w:r>
      <w:r w:rsidR="00AA2951">
        <w:rPr>
          <w:rFonts w:ascii="Times New Roman" w:hAnsi="Times New Roman" w:cs="Times New Roman"/>
          <w:sz w:val="24"/>
          <w:szCs w:val="24"/>
        </w:rPr>
        <w:t xml:space="preserve"> has implications for</w:t>
      </w:r>
      <w:r>
        <w:rPr>
          <w:rFonts w:ascii="Times New Roman" w:hAnsi="Times New Roman" w:cs="Times New Roman"/>
          <w:sz w:val="24"/>
          <w:szCs w:val="24"/>
        </w:rPr>
        <w:t xml:space="preserve"> h</w:t>
      </w:r>
      <w:r w:rsidR="004D0221" w:rsidRPr="0015069E">
        <w:rPr>
          <w:rFonts w:ascii="Times New Roman" w:hAnsi="Times New Roman" w:cs="Times New Roman"/>
          <w:sz w:val="24"/>
          <w:szCs w:val="24"/>
        </w:rPr>
        <w:t xml:space="preserve">ow we allocate resources in the CSU.  </w:t>
      </w:r>
    </w:p>
    <w:p w14:paraId="3C2E920C" w14:textId="77777777" w:rsidR="004D0221" w:rsidRPr="0015069E" w:rsidRDefault="004D0221" w:rsidP="00605E96">
      <w:pPr>
        <w:spacing w:after="0" w:line="240" w:lineRule="auto"/>
        <w:rPr>
          <w:rFonts w:ascii="Times New Roman" w:hAnsi="Times New Roman" w:cs="Times New Roman"/>
          <w:b/>
          <w:sz w:val="24"/>
          <w:szCs w:val="24"/>
        </w:rPr>
      </w:pPr>
    </w:p>
    <w:p w14:paraId="147A3690" w14:textId="59CB7D91" w:rsidR="004D0221" w:rsidRPr="0015069E" w:rsidRDefault="004D0221" w:rsidP="00605E96">
      <w:pPr>
        <w:pStyle w:val="ListParagraph"/>
        <w:numPr>
          <w:ilvl w:val="0"/>
          <w:numId w:val="28"/>
        </w:numPr>
        <w:spacing w:after="0" w:line="240" w:lineRule="auto"/>
        <w:rPr>
          <w:rFonts w:ascii="Times New Roman" w:hAnsi="Times New Roman" w:cs="Times New Roman"/>
          <w:b/>
          <w:sz w:val="24"/>
          <w:szCs w:val="24"/>
        </w:rPr>
      </w:pPr>
      <w:r w:rsidRPr="0015069E">
        <w:rPr>
          <w:rFonts w:ascii="Times New Roman" w:hAnsi="Times New Roman" w:cs="Times New Roman"/>
          <w:b/>
          <w:sz w:val="24"/>
          <w:szCs w:val="24"/>
        </w:rPr>
        <w:t xml:space="preserve">Consent Item </w:t>
      </w:r>
    </w:p>
    <w:p w14:paraId="2F8BF560" w14:textId="6A71B4B0" w:rsidR="004D0221" w:rsidRPr="0015069E" w:rsidRDefault="004D0221" w:rsidP="00605E96">
      <w:pPr>
        <w:pStyle w:val="ListParagraph"/>
        <w:numPr>
          <w:ilvl w:val="0"/>
          <w:numId w:val="30"/>
        </w:numPr>
        <w:spacing w:after="0" w:line="240" w:lineRule="auto"/>
        <w:rPr>
          <w:rFonts w:ascii="Times New Roman" w:hAnsi="Times New Roman" w:cs="Times New Roman"/>
          <w:b/>
          <w:sz w:val="24"/>
          <w:szCs w:val="24"/>
        </w:rPr>
      </w:pPr>
      <w:r w:rsidRPr="0015069E">
        <w:rPr>
          <w:rFonts w:ascii="Times New Roman" w:hAnsi="Times New Roman" w:cs="Times New Roman"/>
          <w:b/>
          <w:sz w:val="24"/>
          <w:szCs w:val="24"/>
        </w:rPr>
        <w:t>11/AS/15/SEC Standing Rules of the Academic Senate</w:t>
      </w:r>
    </w:p>
    <w:p w14:paraId="27512D28" w14:textId="4EB61C62" w:rsidR="004D0221" w:rsidRPr="0015069E" w:rsidRDefault="004D0221" w:rsidP="00605E96">
      <w:pPr>
        <w:spacing w:after="0" w:line="240" w:lineRule="auto"/>
        <w:rPr>
          <w:rFonts w:ascii="Times New Roman" w:hAnsi="Times New Roman" w:cs="Times New Roman"/>
          <w:sz w:val="24"/>
          <w:szCs w:val="24"/>
        </w:rPr>
      </w:pPr>
      <w:r w:rsidRPr="0015069E">
        <w:rPr>
          <w:rFonts w:ascii="Times New Roman" w:hAnsi="Times New Roman" w:cs="Times New Roman"/>
          <w:sz w:val="24"/>
          <w:szCs w:val="24"/>
        </w:rPr>
        <w:t xml:space="preserve">This is the document that we will use to run the meetings.  Sims moved and Nagel seconded. </w:t>
      </w:r>
      <w:r w:rsidR="00AA2951">
        <w:rPr>
          <w:rFonts w:ascii="Times New Roman" w:hAnsi="Times New Roman" w:cs="Times New Roman"/>
          <w:sz w:val="24"/>
          <w:szCs w:val="24"/>
        </w:rPr>
        <w:t>No objection.</w:t>
      </w:r>
    </w:p>
    <w:p w14:paraId="703E23BB" w14:textId="77777777" w:rsidR="004D0221" w:rsidRPr="0015069E" w:rsidRDefault="004D0221" w:rsidP="00605E96">
      <w:pPr>
        <w:spacing w:after="0" w:line="240" w:lineRule="auto"/>
        <w:rPr>
          <w:rFonts w:ascii="Times New Roman" w:hAnsi="Times New Roman" w:cs="Times New Roman"/>
          <w:sz w:val="24"/>
          <w:szCs w:val="24"/>
        </w:rPr>
      </w:pPr>
    </w:p>
    <w:p w14:paraId="1AEDB2B9" w14:textId="694C8EF1" w:rsidR="004D0221" w:rsidRPr="0015069E" w:rsidRDefault="004D0221" w:rsidP="00605E96">
      <w:pPr>
        <w:pStyle w:val="ListParagraph"/>
        <w:numPr>
          <w:ilvl w:val="0"/>
          <w:numId w:val="28"/>
        </w:numPr>
        <w:spacing w:after="0" w:line="240" w:lineRule="auto"/>
        <w:rPr>
          <w:rFonts w:ascii="Times New Roman" w:hAnsi="Times New Roman" w:cs="Times New Roman"/>
          <w:b/>
          <w:sz w:val="24"/>
          <w:szCs w:val="24"/>
        </w:rPr>
      </w:pPr>
      <w:r w:rsidRPr="0015069E">
        <w:rPr>
          <w:rFonts w:ascii="Times New Roman" w:hAnsi="Times New Roman" w:cs="Times New Roman"/>
          <w:b/>
          <w:sz w:val="24"/>
          <w:szCs w:val="24"/>
        </w:rPr>
        <w:t>Information Items</w:t>
      </w:r>
    </w:p>
    <w:p w14:paraId="2BEE2B5D" w14:textId="43F8F162" w:rsidR="004D0221" w:rsidRPr="0015069E" w:rsidRDefault="004D0221" w:rsidP="00605E96">
      <w:pPr>
        <w:pStyle w:val="ListParagraph"/>
        <w:numPr>
          <w:ilvl w:val="0"/>
          <w:numId w:val="29"/>
        </w:numPr>
        <w:spacing w:after="0" w:line="240" w:lineRule="auto"/>
        <w:rPr>
          <w:rFonts w:ascii="Times New Roman" w:hAnsi="Times New Roman" w:cs="Times New Roman"/>
          <w:b/>
          <w:sz w:val="24"/>
          <w:szCs w:val="24"/>
        </w:rPr>
      </w:pPr>
      <w:r w:rsidRPr="0015069E">
        <w:rPr>
          <w:rFonts w:ascii="Times New Roman" w:hAnsi="Times New Roman" w:cs="Times New Roman"/>
          <w:b/>
          <w:sz w:val="24"/>
          <w:szCs w:val="24"/>
        </w:rPr>
        <w:t>CIPSP-Committee to Implement and Prioritize the Strategic Plan Recommendations</w:t>
      </w:r>
    </w:p>
    <w:p w14:paraId="2FE65D29" w14:textId="0E1D9F12" w:rsidR="006D70E6" w:rsidRDefault="004D0221" w:rsidP="00605E96">
      <w:pPr>
        <w:spacing w:after="0" w:line="240" w:lineRule="auto"/>
        <w:rPr>
          <w:rFonts w:ascii="Times New Roman" w:hAnsi="Times New Roman" w:cs="Times New Roman"/>
          <w:sz w:val="24"/>
          <w:szCs w:val="24"/>
        </w:rPr>
      </w:pPr>
      <w:r w:rsidRPr="0015069E">
        <w:rPr>
          <w:rFonts w:ascii="Times New Roman" w:hAnsi="Times New Roman" w:cs="Times New Roman"/>
          <w:sz w:val="24"/>
          <w:szCs w:val="24"/>
        </w:rPr>
        <w:lastRenderedPageBreak/>
        <w:t xml:space="preserve">Provost Strong gave an overview of </w:t>
      </w:r>
      <w:r w:rsidR="006D70E6">
        <w:rPr>
          <w:rFonts w:ascii="Times New Roman" w:hAnsi="Times New Roman" w:cs="Times New Roman"/>
          <w:sz w:val="24"/>
          <w:szCs w:val="24"/>
        </w:rPr>
        <w:t>the</w:t>
      </w:r>
      <w:r w:rsidRPr="0015069E">
        <w:rPr>
          <w:rFonts w:ascii="Times New Roman" w:hAnsi="Times New Roman" w:cs="Times New Roman"/>
          <w:sz w:val="24"/>
          <w:szCs w:val="24"/>
        </w:rPr>
        <w:t xml:space="preserve"> document</w:t>
      </w:r>
      <w:r w:rsidR="00AA2951">
        <w:rPr>
          <w:rFonts w:ascii="Times New Roman" w:hAnsi="Times New Roman" w:cs="Times New Roman"/>
          <w:sz w:val="24"/>
          <w:szCs w:val="24"/>
        </w:rPr>
        <w:t>, beginning</w:t>
      </w:r>
      <w:r w:rsidRPr="0015069E">
        <w:rPr>
          <w:rFonts w:ascii="Times New Roman" w:hAnsi="Times New Roman" w:cs="Times New Roman"/>
          <w:sz w:val="24"/>
          <w:szCs w:val="24"/>
        </w:rPr>
        <w:t xml:space="preserve"> </w:t>
      </w:r>
      <w:r w:rsidR="00AA2951">
        <w:rPr>
          <w:rFonts w:ascii="Times New Roman" w:hAnsi="Times New Roman" w:cs="Times New Roman"/>
          <w:sz w:val="24"/>
          <w:szCs w:val="24"/>
        </w:rPr>
        <w:t>with</w:t>
      </w:r>
      <w:r w:rsidRPr="0015069E">
        <w:rPr>
          <w:rFonts w:ascii="Times New Roman" w:hAnsi="Times New Roman" w:cs="Times New Roman"/>
          <w:sz w:val="24"/>
          <w:szCs w:val="24"/>
        </w:rPr>
        <w:t xml:space="preserve"> the conclusion of the document. </w:t>
      </w:r>
    </w:p>
    <w:p w14:paraId="116EC80D" w14:textId="77777777" w:rsidR="00EA179F" w:rsidRDefault="00EA179F" w:rsidP="00605E96">
      <w:pPr>
        <w:spacing w:after="0" w:line="240" w:lineRule="auto"/>
        <w:rPr>
          <w:rFonts w:ascii="Arial" w:hAnsi="Arial" w:cs="Arial"/>
          <w:sz w:val="20"/>
          <w:szCs w:val="20"/>
        </w:rPr>
      </w:pPr>
    </w:p>
    <w:p w14:paraId="389E3E3F" w14:textId="77777777" w:rsidR="00EA179F" w:rsidRDefault="006D70E6" w:rsidP="009D6AD7">
      <w:pPr>
        <w:spacing w:after="0" w:line="240" w:lineRule="auto"/>
        <w:rPr>
          <w:rFonts w:ascii="Arial" w:hAnsi="Arial" w:cs="Arial"/>
          <w:sz w:val="20"/>
          <w:szCs w:val="20"/>
        </w:rPr>
      </w:pPr>
      <w:r>
        <w:rPr>
          <w:rFonts w:ascii="Arial" w:hAnsi="Arial" w:cs="Arial"/>
          <w:sz w:val="20"/>
          <w:szCs w:val="20"/>
        </w:rPr>
        <w:t xml:space="preserve">Strategic planning should be an effective continuous improvement process that assists faculty, staff and administrators to make more effective decisions. Strategic planning goes beyond normal planning in added attention to changes in the environment, a broad University and regional perspective, integration among stakeholders and processes and a long term orientation. Strategic planning is challenging and difficult to execute effectively but when properly operationalized it creates more consensus and effective focus resulting in higher levels of performance. </w:t>
      </w:r>
    </w:p>
    <w:p w14:paraId="4B258289" w14:textId="77777777" w:rsidR="00EA179F" w:rsidRDefault="00EA179F" w:rsidP="009D6AD7">
      <w:pPr>
        <w:spacing w:after="0" w:line="240" w:lineRule="auto"/>
        <w:rPr>
          <w:rFonts w:ascii="Arial" w:hAnsi="Arial" w:cs="Arial"/>
          <w:sz w:val="20"/>
          <w:szCs w:val="20"/>
        </w:rPr>
      </w:pPr>
    </w:p>
    <w:p w14:paraId="679AA117" w14:textId="77777777" w:rsidR="00C654DC" w:rsidRDefault="00C654DC" w:rsidP="00C654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Strong reviewed the process leading to the formation of the CIPSP, and the charge </w:t>
      </w:r>
      <w:r w:rsidRPr="0015069E">
        <w:rPr>
          <w:rFonts w:ascii="Times New Roman" w:hAnsi="Times New Roman" w:cs="Times New Roman"/>
          <w:sz w:val="24"/>
          <w:szCs w:val="24"/>
        </w:rPr>
        <w:t>from the president’s memo of 6/24/14</w:t>
      </w:r>
      <w:r>
        <w:rPr>
          <w:rFonts w:ascii="Times New Roman" w:hAnsi="Times New Roman" w:cs="Times New Roman"/>
          <w:sz w:val="24"/>
          <w:szCs w:val="24"/>
        </w:rPr>
        <w:t>,</w:t>
      </w:r>
      <w:r w:rsidRPr="0015069E">
        <w:rPr>
          <w:rFonts w:ascii="Times New Roman" w:hAnsi="Times New Roman" w:cs="Times New Roman"/>
          <w:sz w:val="24"/>
          <w:szCs w:val="24"/>
        </w:rPr>
        <w:t xml:space="preserve"> which de</w:t>
      </w:r>
      <w:r>
        <w:rPr>
          <w:rFonts w:ascii="Times New Roman" w:hAnsi="Times New Roman" w:cs="Times New Roman"/>
          <w:sz w:val="24"/>
          <w:szCs w:val="24"/>
        </w:rPr>
        <w:t>scribes his reaction to the Strategic Planning W</w:t>
      </w:r>
      <w:r w:rsidRPr="0015069E">
        <w:rPr>
          <w:rFonts w:ascii="Times New Roman" w:hAnsi="Times New Roman" w:cs="Times New Roman"/>
          <w:sz w:val="24"/>
          <w:szCs w:val="24"/>
        </w:rPr>
        <w:t xml:space="preserve">orking group empowered in 2007 to implement </w:t>
      </w:r>
      <w:r>
        <w:rPr>
          <w:rFonts w:ascii="Times New Roman" w:hAnsi="Times New Roman" w:cs="Times New Roman"/>
          <w:sz w:val="24"/>
          <w:szCs w:val="24"/>
        </w:rPr>
        <w:t xml:space="preserve">the </w:t>
      </w:r>
      <w:r w:rsidRPr="0015069E">
        <w:rPr>
          <w:rFonts w:ascii="Times New Roman" w:hAnsi="Times New Roman" w:cs="Times New Roman"/>
          <w:sz w:val="24"/>
          <w:szCs w:val="24"/>
        </w:rPr>
        <w:t xml:space="preserve">SP. </w:t>
      </w:r>
      <w:r>
        <w:rPr>
          <w:rFonts w:ascii="Times New Roman" w:hAnsi="Times New Roman" w:cs="Times New Roman"/>
          <w:sz w:val="24"/>
          <w:szCs w:val="24"/>
        </w:rPr>
        <w:t>The c</w:t>
      </w:r>
      <w:r w:rsidRPr="0015069E">
        <w:rPr>
          <w:rFonts w:ascii="Times New Roman" w:hAnsi="Times New Roman" w:cs="Times New Roman"/>
          <w:sz w:val="24"/>
          <w:szCs w:val="24"/>
        </w:rPr>
        <w:t xml:space="preserve">ommittee </w:t>
      </w:r>
      <w:r>
        <w:rPr>
          <w:rFonts w:ascii="Times New Roman" w:hAnsi="Times New Roman" w:cs="Times New Roman"/>
          <w:sz w:val="24"/>
          <w:szCs w:val="24"/>
        </w:rPr>
        <w:t xml:space="preserve">was </w:t>
      </w:r>
      <w:r w:rsidRPr="0015069E">
        <w:rPr>
          <w:rFonts w:ascii="Times New Roman" w:hAnsi="Times New Roman" w:cs="Times New Roman"/>
          <w:sz w:val="24"/>
          <w:szCs w:val="24"/>
        </w:rPr>
        <w:t xml:space="preserve">to identify the top 5 priorities </w:t>
      </w:r>
      <w:r>
        <w:rPr>
          <w:rFonts w:ascii="Times New Roman" w:hAnsi="Times New Roman" w:cs="Times New Roman"/>
          <w:sz w:val="24"/>
          <w:szCs w:val="24"/>
        </w:rPr>
        <w:t xml:space="preserve">for the campus, </w:t>
      </w:r>
      <w:r w:rsidRPr="0015069E">
        <w:rPr>
          <w:rFonts w:ascii="Times New Roman" w:hAnsi="Times New Roman" w:cs="Times New Roman"/>
          <w:sz w:val="24"/>
          <w:szCs w:val="24"/>
        </w:rPr>
        <w:t>why</w:t>
      </w:r>
      <w:r>
        <w:rPr>
          <w:rFonts w:ascii="Times New Roman" w:hAnsi="Times New Roman" w:cs="Times New Roman"/>
          <w:sz w:val="24"/>
          <w:szCs w:val="24"/>
        </w:rPr>
        <w:t xml:space="preserve"> they are</w:t>
      </w:r>
      <w:r w:rsidRPr="0015069E">
        <w:rPr>
          <w:rFonts w:ascii="Times New Roman" w:hAnsi="Times New Roman" w:cs="Times New Roman"/>
          <w:sz w:val="24"/>
          <w:szCs w:val="24"/>
        </w:rPr>
        <w:t xml:space="preserve"> important</w:t>
      </w:r>
      <w:r>
        <w:rPr>
          <w:rFonts w:ascii="Times New Roman" w:hAnsi="Times New Roman" w:cs="Times New Roman"/>
          <w:sz w:val="24"/>
          <w:szCs w:val="24"/>
        </w:rPr>
        <w:t>,</w:t>
      </w:r>
      <w:r w:rsidRPr="0015069E">
        <w:rPr>
          <w:rFonts w:ascii="Times New Roman" w:hAnsi="Times New Roman" w:cs="Times New Roman"/>
          <w:sz w:val="24"/>
          <w:szCs w:val="24"/>
        </w:rPr>
        <w:t xml:space="preserve"> and how they will be measured.  </w:t>
      </w:r>
    </w:p>
    <w:p w14:paraId="280FDD0F" w14:textId="7F5B2B57" w:rsidR="004D0221" w:rsidRDefault="004D0221" w:rsidP="00605E96">
      <w:pPr>
        <w:spacing w:after="0" w:line="240" w:lineRule="auto"/>
        <w:rPr>
          <w:rFonts w:ascii="Times New Roman" w:hAnsi="Times New Roman" w:cs="Times New Roman"/>
          <w:sz w:val="24"/>
          <w:szCs w:val="24"/>
        </w:rPr>
      </w:pPr>
      <w:r w:rsidRPr="0015069E">
        <w:rPr>
          <w:rFonts w:ascii="Times New Roman" w:hAnsi="Times New Roman" w:cs="Times New Roman"/>
          <w:sz w:val="24"/>
          <w:szCs w:val="24"/>
        </w:rPr>
        <w:t xml:space="preserve">  </w:t>
      </w:r>
    </w:p>
    <w:p w14:paraId="40E222F9" w14:textId="77777777" w:rsidR="00B45C0C" w:rsidRPr="00744EC3" w:rsidRDefault="00B45C0C" w:rsidP="00605E96">
      <w:pPr>
        <w:spacing w:after="0" w:line="240" w:lineRule="auto"/>
        <w:ind w:left="360" w:firstLine="360"/>
        <w:rPr>
          <w:rFonts w:eastAsia="Calibri"/>
        </w:rPr>
      </w:pPr>
      <w:r w:rsidRPr="00744EC3">
        <w:rPr>
          <w:rFonts w:eastAsia="Calibri"/>
        </w:rPr>
        <w:t>The Charge to the Committee to Implement and Prioritize the Strategic Plan (CIPSP)</w:t>
      </w:r>
    </w:p>
    <w:p w14:paraId="3E648605" w14:textId="77777777" w:rsidR="00B45C0C" w:rsidRPr="00744EC3" w:rsidRDefault="00B45C0C" w:rsidP="00605E96">
      <w:pPr>
        <w:spacing w:after="0" w:line="240" w:lineRule="auto"/>
        <w:ind w:left="1080"/>
        <w:rPr>
          <w:rFonts w:eastAsia="Calibri"/>
        </w:rPr>
      </w:pPr>
    </w:p>
    <w:p w14:paraId="3176464F" w14:textId="77777777" w:rsidR="00B45C0C" w:rsidRDefault="00B45C0C" w:rsidP="00605E96">
      <w:pPr>
        <w:numPr>
          <w:ilvl w:val="0"/>
          <w:numId w:val="33"/>
        </w:numPr>
        <w:suppressAutoHyphens w:val="0"/>
        <w:spacing w:after="0" w:line="240" w:lineRule="auto"/>
        <w:ind w:left="1080"/>
        <w:rPr>
          <w:rFonts w:eastAsia="Calibri"/>
        </w:rPr>
      </w:pPr>
      <w:r w:rsidRPr="00744EC3">
        <w:rPr>
          <w:rFonts w:eastAsia="Calibri"/>
        </w:rPr>
        <w:t>The operationalization of the Strategic Plan (2007) and the Implementation document (May 2008) should be improved in the following ways.</w:t>
      </w:r>
    </w:p>
    <w:p w14:paraId="21740C08" w14:textId="77777777" w:rsidR="00B45C0C" w:rsidRPr="00744EC3" w:rsidRDefault="00B45C0C" w:rsidP="00605E96">
      <w:pPr>
        <w:spacing w:after="0" w:line="240" w:lineRule="auto"/>
        <w:ind w:left="1080"/>
        <w:rPr>
          <w:rFonts w:eastAsia="Calibri"/>
        </w:rPr>
      </w:pPr>
    </w:p>
    <w:p w14:paraId="7BFE65BF" w14:textId="77777777" w:rsidR="00B45C0C" w:rsidRPr="00744EC3" w:rsidRDefault="00B45C0C" w:rsidP="00605E96">
      <w:pPr>
        <w:numPr>
          <w:ilvl w:val="1"/>
          <w:numId w:val="33"/>
        </w:numPr>
        <w:suppressAutoHyphens w:val="0"/>
        <w:spacing w:after="0" w:line="240" w:lineRule="auto"/>
        <w:rPr>
          <w:rFonts w:eastAsia="Calibri"/>
        </w:rPr>
      </w:pPr>
      <w:r w:rsidRPr="00744EC3">
        <w:rPr>
          <w:rFonts w:eastAsia="Calibri"/>
        </w:rPr>
        <w:t xml:space="preserve"> </w:t>
      </w:r>
      <w:r>
        <w:rPr>
          <w:rFonts w:eastAsia="Calibri"/>
        </w:rPr>
        <w:t xml:space="preserve">Identify </w:t>
      </w:r>
      <w:r w:rsidRPr="00744EC3">
        <w:rPr>
          <w:rFonts w:eastAsia="Calibri"/>
        </w:rPr>
        <w:t>the campus’s top five priorities for the next two years, including for each:</w:t>
      </w:r>
    </w:p>
    <w:p w14:paraId="69923E3B" w14:textId="77777777" w:rsidR="00B45C0C" w:rsidRPr="00744EC3" w:rsidRDefault="00B45C0C" w:rsidP="00605E96">
      <w:pPr>
        <w:numPr>
          <w:ilvl w:val="2"/>
          <w:numId w:val="33"/>
        </w:numPr>
        <w:suppressAutoHyphens w:val="0"/>
        <w:spacing w:after="0" w:line="240" w:lineRule="auto"/>
        <w:ind w:left="1800"/>
        <w:rPr>
          <w:rFonts w:eastAsia="Calibri"/>
        </w:rPr>
      </w:pPr>
      <w:r>
        <w:rPr>
          <w:rFonts w:eastAsia="Calibri"/>
        </w:rPr>
        <w:t>Why the priority is important.</w:t>
      </w:r>
    </w:p>
    <w:p w14:paraId="2A6A4237" w14:textId="77777777" w:rsidR="00B45C0C" w:rsidRPr="00744EC3" w:rsidRDefault="00B45C0C" w:rsidP="00605E96">
      <w:pPr>
        <w:numPr>
          <w:ilvl w:val="2"/>
          <w:numId w:val="33"/>
        </w:numPr>
        <w:suppressAutoHyphens w:val="0"/>
        <w:spacing w:after="0" w:line="240" w:lineRule="auto"/>
        <w:ind w:left="1800"/>
        <w:rPr>
          <w:rFonts w:eastAsia="Calibri"/>
        </w:rPr>
      </w:pPr>
      <w:r w:rsidRPr="00744EC3">
        <w:rPr>
          <w:rFonts w:eastAsia="Calibri"/>
        </w:rPr>
        <w:t>How pro</w:t>
      </w:r>
      <w:r>
        <w:rPr>
          <w:rFonts w:eastAsia="Calibri"/>
        </w:rPr>
        <w:t>gress toward the</w:t>
      </w:r>
      <w:r w:rsidRPr="00744EC3">
        <w:rPr>
          <w:rFonts w:eastAsia="Calibri"/>
        </w:rPr>
        <w:t xml:space="preserve"> priority will be measured, including</w:t>
      </w:r>
      <w:r>
        <w:rPr>
          <w:rFonts w:eastAsia="Calibri"/>
        </w:rPr>
        <w:t xml:space="preserve"> targets where appropriate.</w:t>
      </w:r>
    </w:p>
    <w:p w14:paraId="497AF738" w14:textId="77777777" w:rsidR="00B45C0C" w:rsidRDefault="00B45C0C" w:rsidP="00605E96">
      <w:pPr>
        <w:numPr>
          <w:ilvl w:val="1"/>
          <w:numId w:val="33"/>
        </w:numPr>
        <w:suppressAutoHyphens w:val="0"/>
        <w:spacing w:after="0" w:line="240" w:lineRule="auto"/>
        <w:rPr>
          <w:rFonts w:eastAsia="Calibri"/>
        </w:rPr>
      </w:pPr>
      <w:r w:rsidRPr="00744EC3">
        <w:rPr>
          <w:rFonts w:eastAsia="Calibri"/>
        </w:rPr>
        <w:t>Develop “action plans” for the five priorities selected. CIPSP will prepare action plans for the priorities selected so that planning is integrative and implementation measures are specified. CIPSP will create broad action plans and ask divisions, colleges, departments and other units to provide more specific actions plans congruent with the Implementation document (May 2008) instructions cited above or new instructions recommended by CIPSP. It may be that specific action plans and results already exist in these org</w:t>
      </w:r>
      <w:r>
        <w:rPr>
          <w:rFonts w:eastAsia="Calibri"/>
        </w:rPr>
        <w:t>anizational units, and the CIPSP-</w:t>
      </w:r>
      <w:r w:rsidRPr="00744EC3">
        <w:rPr>
          <w:rFonts w:eastAsia="Calibri"/>
        </w:rPr>
        <w:t>led process will provide an integration of action plans at the University level.</w:t>
      </w:r>
    </w:p>
    <w:p w14:paraId="0D6B04E0" w14:textId="77777777" w:rsidR="00B45C0C" w:rsidRPr="00744EC3" w:rsidRDefault="00B45C0C" w:rsidP="00605E96">
      <w:pPr>
        <w:numPr>
          <w:ilvl w:val="1"/>
          <w:numId w:val="33"/>
        </w:numPr>
        <w:suppressAutoHyphens w:val="0"/>
        <w:spacing w:after="0" w:line="240" w:lineRule="auto"/>
        <w:rPr>
          <w:rFonts w:eastAsia="Calibri"/>
        </w:rPr>
      </w:pPr>
      <w:r w:rsidRPr="001E7D3D">
        <w:rPr>
          <w:rFonts w:eastAsia="Calibri"/>
        </w:rPr>
        <w:t>Reach out to on-campus and off-campus stakeholder groups for expertise and input</w:t>
      </w:r>
      <w:r>
        <w:rPr>
          <w:rFonts w:eastAsia="Calibri"/>
        </w:rPr>
        <w:t xml:space="preserve"> to execute the charge.</w:t>
      </w:r>
    </w:p>
    <w:p w14:paraId="43C392C3" w14:textId="77777777" w:rsidR="00B45C0C" w:rsidRPr="0015069E" w:rsidRDefault="00B45C0C" w:rsidP="00605E96">
      <w:pPr>
        <w:spacing w:after="0" w:line="240" w:lineRule="auto"/>
        <w:rPr>
          <w:rFonts w:ascii="Times New Roman" w:hAnsi="Times New Roman" w:cs="Times New Roman"/>
          <w:sz w:val="24"/>
          <w:szCs w:val="24"/>
        </w:rPr>
      </w:pPr>
    </w:p>
    <w:p w14:paraId="37E80516" w14:textId="568434CE" w:rsidR="004D0221" w:rsidRDefault="004D0221" w:rsidP="00605E96">
      <w:pPr>
        <w:spacing w:after="0" w:line="240" w:lineRule="auto"/>
        <w:rPr>
          <w:rFonts w:ascii="Times New Roman" w:hAnsi="Times New Roman" w:cs="Times New Roman"/>
          <w:sz w:val="24"/>
          <w:szCs w:val="24"/>
        </w:rPr>
      </w:pPr>
      <w:r w:rsidRPr="0015069E">
        <w:rPr>
          <w:rFonts w:ascii="Times New Roman" w:hAnsi="Times New Roman" w:cs="Times New Roman"/>
          <w:sz w:val="24"/>
          <w:szCs w:val="24"/>
        </w:rPr>
        <w:t xml:space="preserve"> Item 2 </w:t>
      </w:r>
      <w:r w:rsidR="00F812A5">
        <w:rPr>
          <w:rFonts w:ascii="Times New Roman" w:hAnsi="Times New Roman" w:cs="Times New Roman"/>
          <w:sz w:val="24"/>
          <w:szCs w:val="24"/>
        </w:rPr>
        <w:t>describes</w:t>
      </w:r>
      <w:r w:rsidRPr="0015069E">
        <w:rPr>
          <w:rFonts w:ascii="Times New Roman" w:hAnsi="Times New Roman" w:cs="Times New Roman"/>
          <w:sz w:val="24"/>
          <w:szCs w:val="24"/>
        </w:rPr>
        <w:t xml:space="preserve"> the structure and operati</w:t>
      </w:r>
      <w:r w:rsidR="00B45C0C">
        <w:rPr>
          <w:rFonts w:ascii="Times New Roman" w:hAnsi="Times New Roman" w:cs="Times New Roman"/>
          <w:sz w:val="24"/>
          <w:szCs w:val="24"/>
        </w:rPr>
        <w:t xml:space="preserve">on </w:t>
      </w:r>
      <w:r w:rsidR="00F812A5">
        <w:rPr>
          <w:rFonts w:ascii="Times New Roman" w:hAnsi="Times New Roman" w:cs="Times New Roman"/>
          <w:sz w:val="24"/>
          <w:szCs w:val="24"/>
        </w:rPr>
        <w:t>of the committee</w:t>
      </w:r>
      <w:r w:rsidR="00B45C0C">
        <w:rPr>
          <w:rFonts w:ascii="Times New Roman" w:hAnsi="Times New Roman" w:cs="Times New Roman"/>
          <w:sz w:val="24"/>
          <w:szCs w:val="24"/>
        </w:rPr>
        <w:t>.</w:t>
      </w:r>
    </w:p>
    <w:p w14:paraId="28EAB674" w14:textId="77777777" w:rsidR="00F812A5" w:rsidRDefault="00F812A5" w:rsidP="00605E96">
      <w:pPr>
        <w:spacing w:after="0" w:line="240" w:lineRule="auto"/>
        <w:rPr>
          <w:rFonts w:ascii="Times New Roman" w:hAnsi="Times New Roman" w:cs="Times New Roman"/>
          <w:sz w:val="24"/>
          <w:szCs w:val="24"/>
        </w:rPr>
      </w:pPr>
    </w:p>
    <w:p w14:paraId="72C28E80" w14:textId="4E2B5C07" w:rsidR="00B45C0C" w:rsidRPr="009700AB" w:rsidRDefault="00B45C0C" w:rsidP="009700AB">
      <w:pPr>
        <w:pStyle w:val="ListParagraph"/>
        <w:numPr>
          <w:ilvl w:val="0"/>
          <w:numId w:val="33"/>
        </w:numPr>
        <w:suppressAutoHyphens w:val="0"/>
        <w:spacing w:after="0" w:line="240" w:lineRule="auto"/>
        <w:rPr>
          <w:rFonts w:eastAsia="Calibri"/>
        </w:rPr>
      </w:pPr>
      <w:r w:rsidRPr="009700AB">
        <w:rPr>
          <w:rFonts w:eastAsia="Calibri"/>
        </w:rPr>
        <w:t>The structure and operation of the CIPSP will be as follows:</w:t>
      </w:r>
    </w:p>
    <w:p w14:paraId="2CE1BC3D" w14:textId="77777777" w:rsidR="00B45C0C" w:rsidRDefault="00B45C0C" w:rsidP="00605E96">
      <w:pPr>
        <w:spacing w:after="0" w:line="240" w:lineRule="auto"/>
        <w:ind w:left="1080"/>
        <w:rPr>
          <w:rFonts w:eastAsia="Calibri"/>
        </w:rPr>
      </w:pPr>
    </w:p>
    <w:p w14:paraId="5A88248E" w14:textId="7A5CC839" w:rsidR="00B45C0C" w:rsidRPr="001E7D3D" w:rsidRDefault="00B45C0C" w:rsidP="00605E96">
      <w:pPr>
        <w:spacing w:after="0" w:line="240" w:lineRule="auto"/>
        <w:ind w:left="1080"/>
        <w:rPr>
          <w:rFonts w:eastAsia="Calibri"/>
        </w:rPr>
      </w:pPr>
      <w:r>
        <w:rPr>
          <w:rFonts w:eastAsia="Calibri"/>
        </w:rPr>
        <w:t xml:space="preserve">The CIPSP will execute the charge above and </w:t>
      </w:r>
      <w:r w:rsidRPr="001E7D3D">
        <w:rPr>
          <w:rFonts w:eastAsia="Calibri"/>
        </w:rPr>
        <w:t>will be a permanent University committee.</w:t>
      </w:r>
      <w:r>
        <w:rPr>
          <w:rFonts w:eastAsia="Calibri"/>
        </w:rPr>
        <w:t xml:space="preserve"> </w:t>
      </w:r>
      <w:r w:rsidRPr="001E7D3D">
        <w:rPr>
          <w:rFonts w:eastAsia="Calibri"/>
        </w:rPr>
        <w:t>This committee will be led by the Provost and be comprised of campus leaders as follows. Continuity with committee members would be advantageous</w:t>
      </w:r>
      <w:r>
        <w:rPr>
          <w:rFonts w:eastAsia="Calibri"/>
        </w:rPr>
        <w:t>,</w:t>
      </w:r>
      <w:r w:rsidRPr="001E7D3D">
        <w:rPr>
          <w:rFonts w:eastAsia="Calibri"/>
        </w:rPr>
        <w:t xml:space="preserve"> and staggered terms may be recommended now or in the future. The Provost is the permanent chair. </w:t>
      </w:r>
    </w:p>
    <w:p w14:paraId="33EF4C34" w14:textId="77777777" w:rsidR="00B45C0C" w:rsidRPr="001E7D3D" w:rsidRDefault="00B45C0C" w:rsidP="00605E96">
      <w:pPr>
        <w:spacing w:after="0" w:line="240" w:lineRule="auto"/>
        <w:ind w:left="1440" w:hanging="360"/>
        <w:rPr>
          <w:rFonts w:eastAsia="Calibri"/>
        </w:rPr>
      </w:pPr>
      <w:r>
        <w:rPr>
          <w:rFonts w:eastAsia="Calibri"/>
        </w:rPr>
        <w:t>a.</w:t>
      </w:r>
      <w:r w:rsidRPr="001E7D3D">
        <w:rPr>
          <w:rFonts w:eastAsia="Calibri"/>
        </w:rPr>
        <w:tab/>
        <w:t>Provost - Chair of the Committee to Implement and Priori</w:t>
      </w:r>
      <w:r>
        <w:rPr>
          <w:rFonts w:eastAsia="Calibri"/>
        </w:rPr>
        <w:t>tize the Strategic Plan (CIPSP)</w:t>
      </w:r>
    </w:p>
    <w:p w14:paraId="7E4B40F3" w14:textId="77777777" w:rsidR="00B45C0C" w:rsidRPr="001E7D3D" w:rsidRDefault="00B45C0C" w:rsidP="00605E96">
      <w:pPr>
        <w:spacing w:after="0" w:line="240" w:lineRule="auto"/>
        <w:ind w:left="1440" w:hanging="360"/>
        <w:rPr>
          <w:rFonts w:eastAsia="Calibri"/>
        </w:rPr>
      </w:pPr>
      <w:r>
        <w:rPr>
          <w:rFonts w:eastAsia="Calibri"/>
        </w:rPr>
        <w:t>b.</w:t>
      </w:r>
      <w:r w:rsidRPr="001E7D3D">
        <w:rPr>
          <w:rFonts w:eastAsia="Calibri"/>
        </w:rPr>
        <w:tab/>
        <w:t>Two vice presidents (in addition to the Provost) – recomme</w:t>
      </w:r>
      <w:r>
        <w:rPr>
          <w:rFonts w:eastAsia="Calibri"/>
        </w:rPr>
        <w:t>nded by the President’s Cabinet</w:t>
      </w:r>
    </w:p>
    <w:p w14:paraId="2807B738" w14:textId="77777777" w:rsidR="00B45C0C" w:rsidRPr="001E7D3D" w:rsidRDefault="00B45C0C" w:rsidP="00605E96">
      <w:pPr>
        <w:spacing w:after="0" w:line="240" w:lineRule="auto"/>
        <w:ind w:left="1440" w:hanging="360"/>
        <w:rPr>
          <w:rFonts w:eastAsia="Calibri"/>
        </w:rPr>
      </w:pPr>
      <w:r>
        <w:rPr>
          <w:rFonts w:eastAsia="Calibri"/>
        </w:rPr>
        <w:lastRenderedPageBreak/>
        <w:t>c.</w:t>
      </w:r>
      <w:r w:rsidRPr="001E7D3D">
        <w:rPr>
          <w:rFonts w:eastAsia="Calibri"/>
        </w:rPr>
        <w:tab/>
        <w:t xml:space="preserve">Two deans – recommended by </w:t>
      </w:r>
      <w:r>
        <w:rPr>
          <w:rFonts w:eastAsia="Calibri"/>
        </w:rPr>
        <w:t>the Provost’s Advisory Council</w:t>
      </w:r>
    </w:p>
    <w:p w14:paraId="4B0CAC72" w14:textId="77777777" w:rsidR="00B45C0C" w:rsidRPr="001E7D3D" w:rsidRDefault="00B45C0C" w:rsidP="00605E96">
      <w:pPr>
        <w:spacing w:after="0" w:line="240" w:lineRule="auto"/>
        <w:ind w:left="1440" w:hanging="360"/>
        <w:rPr>
          <w:rFonts w:eastAsia="Calibri"/>
        </w:rPr>
      </w:pPr>
      <w:r>
        <w:rPr>
          <w:rFonts w:eastAsia="Calibri"/>
        </w:rPr>
        <w:t>d.</w:t>
      </w:r>
      <w:r w:rsidRPr="001E7D3D">
        <w:rPr>
          <w:rFonts w:eastAsia="Calibri"/>
        </w:rPr>
        <w:tab/>
        <w:t xml:space="preserve">Five faculty members – recommended by the Committee </w:t>
      </w:r>
      <w:r>
        <w:rPr>
          <w:rFonts w:eastAsia="Calibri"/>
        </w:rPr>
        <w:t>on Committees (Academic Senate)</w:t>
      </w:r>
    </w:p>
    <w:p w14:paraId="404067BB" w14:textId="77777777" w:rsidR="00B45C0C" w:rsidRPr="001E7D3D" w:rsidRDefault="00B45C0C" w:rsidP="00605E96">
      <w:pPr>
        <w:spacing w:after="0" w:line="240" w:lineRule="auto"/>
        <w:ind w:left="1440" w:hanging="360"/>
        <w:rPr>
          <w:rFonts w:eastAsia="Calibri"/>
        </w:rPr>
      </w:pPr>
      <w:r>
        <w:rPr>
          <w:rFonts w:eastAsia="Calibri"/>
        </w:rPr>
        <w:t>e.</w:t>
      </w:r>
      <w:r w:rsidRPr="001E7D3D">
        <w:rPr>
          <w:rFonts w:eastAsia="Calibri"/>
        </w:rPr>
        <w:tab/>
        <w:t>Tw</w:t>
      </w:r>
      <w:r>
        <w:rPr>
          <w:rFonts w:eastAsia="Calibri"/>
        </w:rPr>
        <w:t>o students – recommended by ASI</w:t>
      </w:r>
    </w:p>
    <w:p w14:paraId="01D8545E" w14:textId="77777777" w:rsidR="00B45C0C" w:rsidRPr="001E7D3D" w:rsidRDefault="00B45C0C" w:rsidP="00605E96">
      <w:pPr>
        <w:spacing w:after="0" w:line="240" w:lineRule="auto"/>
        <w:ind w:left="1440" w:hanging="360"/>
        <w:rPr>
          <w:rFonts w:eastAsia="Calibri"/>
        </w:rPr>
      </w:pPr>
      <w:r>
        <w:rPr>
          <w:rFonts w:eastAsia="Calibri"/>
        </w:rPr>
        <w:t>f.</w:t>
      </w:r>
      <w:r w:rsidRPr="001E7D3D">
        <w:rPr>
          <w:rFonts w:eastAsia="Calibri"/>
        </w:rPr>
        <w:tab/>
        <w:t xml:space="preserve">Two staff members – recommended </w:t>
      </w:r>
      <w:r>
        <w:rPr>
          <w:rFonts w:eastAsia="Calibri"/>
        </w:rPr>
        <w:t>by the Staff Council</w:t>
      </w:r>
    </w:p>
    <w:p w14:paraId="67AE667E" w14:textId="77777777" w:rsidR="00B45C0C" w:rsidRPr="0015069E" w:rsidRDefault="00B45C0C" w:rsidP="00605E96">
      <w:pPr>
        <w:spacing w:after="0" w:line="240" w:lineRule="auto"/>
        <w:rPr>
          <w:rFonts w:ascii="Times New Roman" w:hAnsi="Times New Roman" w:cs="Times New Roman"/>
          <w:sz w:val="24"/>
          <w:szCs w:val="24"/>
        </w:rPr>
      </w:pPr>
    </w:p>
    <w:p w14:paraId="2708B2BE" w14:textId="20669419" w:rsidR="00EA179F" w:rsidRDefault="004D0221" w:rsidP="00605E96">
      <w:pPr>
        <w:spacing w:after="0" w:line="240" w:lineRule="auto"/>
        <w:rPr>
          <w:rFonts w:ascii="Times New Roman" w:hAnsi="Times New Roman" w:cs="Times New Roman"/>
          <w:sz w:val="24"/>
          <w:szCs w:val="24"/>
        </w:rPr>
      </w:pPr>
      <w:r w:rsidRPr="0015069E">
        <w:rPr>
          <w:rFonts w:ascii="Times New Roman" w:hAnsi="Times New Roman" w:cs="Times New Roman"/>
          <w:sz w:val="24"/>
          <w:szCs w:val="24"/>
        </w:rPr>
        <w:t xml:space="preserve">They </w:t>
      </w:r>
      <w:r w:rsidR="00F812A5">
        <w:rPr>
          <w:rFonts w:ascii="Times New Roman" w:hAnsi="Times New Roman" w:cs="Times New Roman"/>
          <w:sz w:val="24"/>
          <w:szCs w:val="24"/>
        </w:rPr>
        <w:t>met</w:t>
      </w:r>
      <w:r w:rsidR="00EA179F">
        <w:rPr>
          <w:rFonts w:ascii="Times New Roman" w:hAnsi="Times New Roman" w:cs="Times New Roman"/>
          <w:sz w:val="24"/>
          <w:szCs w:val="24"/>
        </w:rPr>
        <w:t xml:space="preserve"> </w:t>
      </w:r>
      <w:r w:rsidRPr="0015069E">
        <w:rPr>
          <w:rFonts w:ascii="Times New Roman" w:hAnsi="Times New Roman" w:cs="Times New Roman"/>
          <w:sz w:val="24"/>
          <w:szCs w:val="24"/>
        </w:rPr>
        <w:t xml:space="preserve">almost every Friday morning </w:t>
      </w:r>
      <w:r w:rsidR="00405EC8">
        <w:rPr>
          <w:rFonts w:ascii="Times New Roman" w:hAnsi="Times New Roman" w:cs="Times New Roman"/>
          <w:sz w:val="24"/>
          <w:szCs w:val="24"/>
        </w:rPr>
        <w:t xml:space="preserve">September </w:t>
      </w:r>
      <w:r w:rsidRPr="0015069E">
        <w:rPr>
          <w:rFonts w:ascii="Times New Roman" w:hAnsi="Times New Roman" w:cs="Times New Roman"/>
          <w:sz w:val="24"/>
          <w:szCs w:val="24"/>
        </w:rPr>
        <w:t>thr</w:t>
      </w:r>
      <w:r w:rsidR="00405EC8">
        <w:rPr>
          <w:rFonts w:ascii="Times New Roman" w:hAnsi="Times New Roman" w:cs="Times New Roman"/>
          <w:sz w:val="24"/>
          <w:szCs w:val="24"/>
        </w:rPr>
        <w:t>ough</w:t>
      </w:r>
      <w:r w:rsidRPr="0015069E">
        <w:rPr>
          <w:rFonts w:ascii="Times New Roman" w:hAnsi="Times New Roman" w:cs="Times New Roman"/>
          <w:sz w:val="24"/>
          <w:szCs w:val="24"/>
        </w:rPr>
        <w:t xml:space="preserve"> May</w:t>
      </w:r>
      <w:r w:rsidR="00405EC8">
        <w:rPr>
          <w:rFonts w:ascii="Times New Roman" w:hAnsi="Times New Roman" w:cs="Times New Roman"/>
          <w:sz w:val="24"/>
          <w:szCs w:val="24"/>
        </w:rPr>
        <w:t>, 2014</w:t>
      </w:r>
      <w:r w:rsidRPr="0015069E">
        <w:rPr>
          <w:rFonts w:ascii="Times New Roman" w:hAnsi="Times New Roman" w:cs="Times New Roman"/>
          <w:sz w:val="24"/>
          <w:szCs w:val="24"/>
        </w:rPr>
        <w:t xml:space="preserve">.  They learned that the Strategic Plan is not an easy activity to do well. </w:t>
      </w:r>
      <w:r w:rsidRPr="004D0221">
        <w:rPr>
          <w:rFonts w:ascii="Times New Roman" w:hAnsi="Times New Roman" w:cs="Times New Roman"/>
          <w:sz w:val="24"/>
          <w:szCs w:val="24"/>
        </w:rPr>
        <w:t xml:space="preserve">Pg. 4 describes the </w:t>
      </w:r>
      <w:r w:rsidR="00405EC8">
        <w:rPr>
          <w:rFonts w:ascii="Times New Roman" w:hAnsi="Times New Roman" w:cs="Times New Roman"/>
          <w:sz w:val="24"/>
          <w:szCs w:val="24"/>
        </w:rPr>
        <w:t xml:space="preserve">consultation </w:t>
      </w:r>
      <w:r w:rsidRPr="004D0221">
        <w:rPr>
          <w:rFonts w:ascii="Times New Roman" w:hAnsi="Times New Roman" w:cs="Times New Roman"/>
          <w:sz w:val="24"/>
          <w:szCs w:val="24"/>
        </w:rPr>
        <w:t xml:space="preserve">process </w:t>
      </w:r>
      <w:r w:rsidR="00B45C0C">
        <w:rPr>
          <w:rFonts w:ascii="Times New Roman" w:hAnsi="Times New Roman" w:cs="Times New Roman"/>
          <w:sz w:val="24"/>
          <w:szCs w:val="24"/>
        </w:rPr>
        <w:t>the committee went thr</w:t>
      </w:r>
      <w:r w:rsidR="00405EC8">
        <w:rPr>
          <w:rFonts w:ascii="Times New Roman" w:hAnsi="Times New Roman" w:cs="Times New Roman"/>
          <w:sz w:val="24"/>
          <w:szCs w:val="24"/>
        </w:rPr>
        <w:t>o</w:t>
      </w:r>
      <w:r w:rsidR="00B45C0C">
        <w:rPr>
          <w:rFonts w:ascii="Times New Roman" w:hAnsi="Times New Roman" w:cs="Times New Roman"/>
          <w:sz w:val="24"/>
          <w:szCs w:val="24"/>
        </w:rPr>
        <w:t>u</w:t>
      </w:r>
      <w:r w:rsidR="00405EC8">
        <w:rPr>
          <w:rFonts w:ascii="Times New Roman" w:hAnsi="Times New Roman" w:cs="Times New Roman"/>
          <w:sz w:val="24"/>
          <w:szCs w:val="24"/>
        </w:rPr>
        <w:t>gh</w:t>
      </w:r>
      <w:r w:rsidR="00B45C0C">
        <w:rPr>
          <w:rFonts w:ascii="Times New Roman" w:hAnsi="Times New Roman" w:cs="Times New Roman"/>
          <w:sz w:val="24"/>
          <w:szCs w:val="24"/>
        </w:rPr>
        <w:t xml:space="preserve">. </w:t>
      </w:r>
      <w:r w:rsidR="00405EC8">
        <w:rPr>
          <w:rFonts w:ascii="Times New Roman" w:hAnsi="Times New Roman" w:cs="Times New Roman"/>
          <w:sz w:val="24"/>
          <w:szCs w:val="24"/>
        </w:rPr>
        <w:t xml:space="preserve">This was an </w:t>
      </w:r>
      <w:r w:rsidR="00B45C0C">
        <w:rPr>
          <w:rFonts w:ascii="Times New Roman" w:hAnsi="Times New Roman" w:cs="Times New Roman"/>
          <w:sz w:val="24"/>
          <w:szCs w:val="24"/>
        </w:rPr>
        <w:t>extensive process. They held o</w:t>
      </w:r>
      <w:r w:rsidRPr="004D0221">
        <w:rPr>
          <w:rFonts w:ascii="Times New Roman" w:hAnsi="Times New Roman" w:cs="Times New Roman"/>
          <w:sz w:val="24"/>
          <w:szCs w:val="24"/>
        </w:rPr>
        <w:t xml:space="preserve">pen forums in December to gain more information from </w:t>
      </w:r>
      <w:r w:rsidR="00B45C0C">
        <w:rPr>
          <w:rFonts w:ascii="Times New Roman" w:hAnsi="Times New Roman" w:cs="Times New Roman"/>
          <w:sz w:val="24"/>
          <w:szCs w:val="24"/>
        </w:rPr>
        <w:t xml:space="preserve">the </w:t>
      </w:r>
      <w:r w:rsidRPr="004D0221">
        <w:rPr>
          <w:rFonts w:ascii="Times New Roman" w:hAnsi="Times New Roman" w:cs="Times New Roman"/>
          <w:sz w:val="24"/>
          <w:szCs w:val="24"/>
        </w:rPr>
        <w:t xml:space="preserve">campus.  There was </w:t>
      </w:r>
      <w:r w:rsidR="00B45C0C">
        <w:rPr>
          <w:rFonts w:ascii="Times New Roman" w:hAnsi="Times New Roman" w:cs="Times New Roman"/>
          <w:sz w:val="24"/>
          <w:szCs w:val="24"/>
        </w:rPr>
        <w:t>an extensive survey done in December</w:t>
      </w:r>
      <w:r w:rsidRPr="004D0221">
        <w:rPr>
          <w:rFonts w:ascii="Times New Roman" w:hAnsi="Times New Roman" w:cs="Times New Roman"/>
          <w:sz w:val="24"/>
          <w:szCs w:val="24"/>
        </w:rPr>
        <w:t xml:space="preserve"> and shared with</w:t>
      </w:r>
      <w:r w:rsidR="00B45C0C">
        <w:rPr>
          <w:rFonts w:ascii="Times New Roman" w:hAnsi="Times New Roman" w:cs="Times New Roman"/>
          <w:sz w:val="24"/>
          <w:szCs w:val="24"/>
        </w:rPr>
        <w:t xml:space="preserve"> the </w:t>
      </w:r>
      <w:r w:rsidRPr="004D0221">
        <w:rPr>
          <w:rFonts w:ascii="Times New Roman" w:hAnsi="Times New Roman" w:cs="Times New Roman"/>
          <w:sz w:val="24"/>
          <w:szCs w:val="24"/>
        </w:rPr>
        <w:t>campus co</w:t>
      </w:r>
      <w:r w:rsidR="00EA179F">
        <w:rPr>
          <w:rFonts w:ascii="Times New Roman" w:hAnsi="Times New Roman" w:cs="Times New Roman"/>
          <w:sz w:val="24"/>
          <w:szCs w:val="24"/>
        </w:rPr>
        <w:t>mmunity in February and March.</w:t>
      </w:r>
    </w:p>
    <w:p w14:paraId="7A557F0F" w14:textId="77777777" w:rsidR="00EA179F" w:rsidRDefault="00EA179F" w:rsidP="00605E96">
      <w:pPr>
        <w:spacing w:after="0" w:line="240" w:lineRule="auto"/>
        <w:rPr>
          <w:rFonts w:ascii="Times New Roman" w:hAnsi="Times New Roman" w:cs="Times New Roman"/>
          <w:sz w:val="24"/>
          <w:szCs w:val="24"/>
        </w:rPr>
      </w:pPr>
    </w:p>
    <w:p w14:paraId="124FB398" w14:textId="1D6F4F21" w:rsidR="004D0221" w:rsidRPr="004D0221" w:rsidRDefault="004D0221"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t>The CIPSP then identified 6 priorities</w:t>
      </w:r>
      <w:r w:rsidR="00EA179F">
        <w:rPr>
          <w:rFonts w:ascii="Times New Roman" w:hAnsi="Times New Roman" w:cs="Times New Roman"/>
          <w:sz w:val="24"/>
          <w:szCs w:val="24"/>
        </w:rPr>
        <w:t xml:space="preserve"> </w:t>
      </w:r>
      <w:r w:rsidR="00405EC8">
        <w:rPr>
          <w:rFonts w:ascii="Times New Roman" w:hAnsi="Times New Roman" w:cs="Times New Roman"/>
          <w:sz w:val="24"/>
          <w:szCs w:val="24"/>
        </w:rPr>
        <w:t>from the original SP</w:t>
      </w:r>
      <w:r w:rsidRPr="004D0221">
        <w:rPr>
          <w:rFonts w:ascii="Times New Roman" w:hAnsi="Times New Roman" w:cs="Times New Roman"/>
          <w:sz w:val="24"/>
          <w:szCs w:val="24"/>
        </w:rPr>
        <w:t xml:space="preserve">. They took the priorities directly from feedback from </w:t>
      </w:r>
      <w:r w:rsidR="00B45C0C">
        <w:rPr>
          <w:rFonts w:ascii="Times New Roman" w:hAnsi="Times New Roman" w:cs="Times New Roman"/>
          <w:sz w:val="24"/>
          <w:szCs w:val="24"/>
        </w:rPr>
        <w:t xml:space="preserve">the </w:t>
      </w:r>
      <w:r w:rsidRPr="004D0221">
        <w:rPr>
          <w:rFonts w:ascii="Times New Roman" w:hAnsi="Times New Roman" w:cs="Times New Roman"/>
          <w:sz w:val="24"/>
          <w:szCs w:val="24"/>
        </w:rPr>
        <w:t>survey. Objecti</w:t>
      </w:r>
      <w:r w:rsidR="00405EC8">
        <w:rPr>
          <w:rFonts w:ascii="Times New Roman" w:hAnsi="Times New Roman" w:cs="Times New Roman"/>
          <w:sz w:val="24"/>
          <w:szCs w:val="24"/>
        </w:rPr>
        <w:t>ves</w:t>
      </w:r>
      <w:r w:rsidRPr="004D0221">
        <w:rPr>
          <w:rFonts w:ascii="Times New Roman" w:hAnsi="Times New Roman" w:cs="Times New Roman"/>
          <w:sz w:val="24"/>
          <w:szCs w:val="24"/>
        </w:rPr>
        <w:t xml:space="preserve"> and action items were add</w:t>
      </w:r>
      <w:r w:rsidR="00B45C0C">
        <w:rPr>
          <w:rFonts w:ascii="Times New Roman" w:hAnsi="Times New Roman" w:cs="Times New Roman"/>
          <w:sz w:val="24"/>
          <w:szCs w:val="24"/>
        </w:rPr>
        <w:t>ed</w:t>
      </w:r>
      <w:r w:rsidRPr="004D0221">
        <w:rPr>
          <w:rFonts w:ascii="Times New Roman" w:hAnsi="Times New Roman" w:cs="Times New Roman"/>
          <w:sz w:val="24"/>
          <w:szCs w:val="24"/>
        </w:rPr>
        <w:t xml:space="preserve"> b</w:t>
      </w:r>
      <w:r w:rsidR="00B45C0C">
        <w:rPr>
          <w:rFonts w:ascii="Times New Roman" w:hAnsi="Times New Roman" w:cs="Times New Roman"/>
          <w:sz w:val="24"/>
          <w:szCs w:val="24"/>
        </w:rPr>
        <w:t>y the CIPSP.  T</w:t>
      </w:r>
      <w:r w:rsidRPr="004D0221">
        <w:rPr>
          <w:rFonts w:ascii="Times New Roman" w:hAnsi="Times New Roman" w:cs="Times New Roman"/>
          <w:sz w:val="24"/>
          <w:szCs w:val="24"/>
        </w:rPr>
        <w:t xml:space="preserve">hey voted on every goal which was arduous process.  </w:t>
      </w:r>
      <w:r w:rsidR="00405EC8">
        <w:rPr>
          <w:rFonts w:ascii="Times New Roman" w:hAnsi="Times New Roman" w:cs="Times New Roman"/>
          <w:sz w:val="24"/>
          <w:szCs w:val="24"/>
        </w:rPr>
        <w:t>WASC has charged the university with significantly revising or developing a new strategic plan in advance of our next accreditation review to begin 2018</w:t>
      </w:r>
      <w:r w:rsidRPr="004D0221">
        <w:rPr>
          <w:rFonts w:ascii="Times New Roman" w:hAnsi="Times New Roman" w:cs="Times New Roman"/>
          <w:sz w:val="24"/>
          <w:szCs w:val="24"/>
        </w:rPr>
        <w:t xml:space="preserve">.  </w:t>
      </w:r>
      <w:r w:rsidR="0011140E">
        <w:rPr>
          <w:rFonts w:ascii="Times New Roman" w:hAnsi="Times New Roman" w:cs="Times New Roman"/>
          <w:sz w:val="24"/>
          <w:szCs w:val="24"/>
        </w:rPr>
        <w:t xml:space="preserve">This challenges the university to develop an integrated SP process involving all sectors of the university. </w:t>
      </w:r>
    </w:p>
    <w:p w14:paraId="16A9837F" w14:textId="77777777" w:rsidR="004D0221" w:rsidRPr="004D0221" w:rsidRDefault="004D0221" w:rsidP="00605E96">
      <w:pPr>
        <w:spacing w:after="0" w:line="240" w:lineRule="auto"/>
        <w:rPr>
          <w:rFonts w:ascii="Times New Roman" w:hAnsi="Times New Roman" w:cs="Times New Roman"/>
          <w:sz w:val="24"/>
          <w:szCs w:val="24"/>
        </w:rPr>
      </w:pPr>
    </w:p>
    <w:p w14:paraId="59DA409F" w14:textId="49D77DBD" w:rsidR="00B45C0C" w:rsidRPr="00B45C0C" w:rsidRDefault="004D0221"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t xml:space="preserve">Rec. #2 </w:t>
      </w:r>
      <w:r w:rsidR="00EA179F">
        <w:rPr>
          <w:rFonts w:ascii="Times New Roman" w:hAnsi="Times New Roman" w:cs="Times New Roman"/>
          <w:sz w:val="24"/>
          <w:szCs w:val="24"/>
        </w:rPr>
        <w:t>states the following:</w:t>
      </w:r>
    </w:p>
    <w:p w14:paraId="1B507FF4" w14:textId="7C6AD4F7" w:rsidR="00B45C0C" w:rsidRDefault="00B45C0C" w:rsidP="00605E96">
      <w:pPr>
        <w:spacing w:after="0" w:line="240" w:lineRule="auto"/>
        <w:rPr>
          <w:rFonts w:ascii="Arial" w:hAnsi="Arial" w:cs="Arial"/>
          <w:sz w:val="20"/>
          <w:szCs w:val="20"/>
        </w:rPr>
      </w:pPr>
      <w:r w:rsidRPr="00276947">
        <w:rPr>
          <w:rFonts w:ascii="Arial" w:hAnsi="Arial" w:cs="Arial"/>
          <w:sz w:val="20"/>
          <w:szCs w:val="20"/>
        </w:rPr>
        <w:t>Recommendation Two</w:t>
      </w:r>
      <w:r>
        <w:rPr>
          <w:rFonts w:ascii="Arial" w:hAnsi="Arial" w:cs="Arial"/>
          <w:sz w:val="20"/>
          <w:szCs w:val="20"/>
        </w:rPr>
        <w:t>: The Provost is responsible for the overall supervision and measurement and reporting process of the six goals above</w:t>
      </w:r>
      <w:r w:rsidRPr="003F4EEB">
        <w:rPr>
          <w:rFonts w:ascii="Arial" w:hAnsi="Arial" w:cs="Arial"/>
          <w:sz w:val="20"/>
          <w:szCs w:val="20"/>
        </w:rPr>
        <w:t xml:space="preserve"> </w:t>
      </w:r>
      <w:r>
        <w:rPr>
          <w:rFonts w:ascii="Arial" w:hAnsi="Arial" w:cs="Arial"/>
          <w:sz w:val="20"/>
          <w:szCs w:val="20"/>
        </w:rPr>
        <w:t xml:space="preserve">in part due to his/her role as Chair of CIPSP and SPWG (“under the leadership of”). </w:t>
      </w:r>
    </w:p>
    <w:p w14:paraId="20CD62D9" w14:textId="77777777" w:rsidR="00605E96" w:rsidRDefault="00605E96" w:rsidP="00605E96">
      <w:pPr>
        <w:spacing w:after="0" w:line="240" w:lineRule="auto"/>
        <w:rPr>
          <w:rFonts w:ascii="Arial" w:hAnsi="Arial" w:cs="Arial"/>
          <w:sz w:val="20"/>
          <w:szCs w:val="20"/>
        </w:rPr>
      </w:pPr>
    </w:p>
    <w:p w14:paraId="38E95B8C" w14:textId="7CC71483" w:rsidR="00B45C0C" w:rsidRDefault="00B45C0C" w:rsidP="00605E96">
      <w:pPr>
        <w:spacing w:after="0" w:line="240" w:lineRule="auto"/>
        <w:rPr>
          <w:rFonts w:ascii="Arial" w:hAnsi="Arial" w:cs="Arial"/>
          <w:sz w:val="20"/>
          <w:szCs w:val="20"/>
        </w:rPr>
      </w:pPr>
      <w:r>
        <w:rPr>
          <w:rFonts w:ascii="Arial" w:hAnsi="Arial" w:cs="Arial"/>
          <w:sz w:val="20"/>
          <w:szCs w:val="20"/>
        </w:rPr>
        <w:t xml:space="preserve">Recommendation Four: </w:t>
      </w:r>
      <w:r w:rsidRPr="000A4943">
        <w:rPr>
          <w:rFonts w:ascii="Arial" w:hAnsi="Arial" w:cs="Arial"/>
          <w:sz w:val="20"/>
          <w:szCs w:val="20"/>
        </w:rPr>
        <w:t xml:space="preserve">The charge for a subsequent strategic planning committee </w:t>
      </w:r>
      <w:r>
        <w:rPr>
          <w:rFonts w:ascii="Arial" w:hAnsi="Arial" w:cs="Arial"/>
          <w:sz w:val="20"/>
          <w:szCs w:val="20"/>
        </w:rPr>
        <w:t xml:space="preserve">(whether that be a continuation of CIPSP or a strategic planning committee focused on revising or creating another strategic plan or both </w:t>
      </w:r>
      <w:r w:rsidRPr="000A4943">
        <w:rPr>
          <w:rFonts w:ascii="Arial" w:hAnsi="Arial" w:cs="Arial"/>
          <w:sz w:val="20"/>
          <w:szCs w:val="20"/>
        </w:rPr>
        <w:t>should require that the strategic planning process establish clear horizontal and vertical  linkages between institution wide goals and those of academic school and administrative departments. (</w:t>
      </w:r>
      <w:r>
        <w:rPr>
          <w:rFonts w:ascii="Arial" w:hAnsi="Arial" w:cs="Arial"/>
          <w:sz w:val="20"/>
          <w:szCs w:val="20"/>
        </w:rPr>
        <w:t xml:space="preserve">see </w:t>
      </w:r>
      <w:r w:rsidRPr="000A4943">
        <w:rPr>
          <w:rFonts w:ascii="Arial" w:hAnsi="Arial" w:cs="Arial"/>
          <w:sz w:val="20"/>
          <w:szCs w:val="20"/>
        </w:rPr>
        <w:t>Executive Summary of the 2015 Hanover Research report on Strategic Planning Vertical Integration</w:t>
      </w:r>
      <w:r>
        <w:rPr>
          <w:rFonts w:ascii="Arial" w:hAnsi="Arial" w:cs="Arial"/>
          <w:sz w:val="20"/>
          <w:szCs w:val="20"/>
        </w:rPr>
        <w:t>, attached</w:t>
      </w:r>
      <w:r w:rsidRPr="000A4943">
        <w:rPr>
          <w:rFonts w:ascii="Arial" w:hAnsi="Arial" w:cs="Arial"/>
          <w:sz w:val="20"/>
          <w:szCs w:val="20"/>
        </w:rPr>
        <w:t>)</w:t>
      </w:r>
      <w:r>
        <w:rPr>
          <w:rFonts w:ascii="Arial" w:hAnsi="Arial" w:cs="Arial"/>
          <w:sz w:val="20"/>
          <w:szCs w:val="20"/>
        </w:rPr>
        <w:t>.</w:t>
      </w:r>
    </w:p>
    <w:p w14:paraId="0255EF02" w14:textId="77777777" w:rsidR="00605E96" w:rsidRDefault="00605E96" w:rsidP="00605E96">
      <w:pPr>
        <w:spacing w:after="0" w:line="240" w:lineRule="auto"/>
        <w:rPr>
          <w:rFonts w:ascii="Arial" w:hAnsi="Arial" w:cs="Arial"/>
          <w:sz w:val="20"/>
          <w:szCs w:val="20"/>
        </w:rPr>
      </w:pPr>
    </w:p>
    <w:p w14:paraId="1EA2024F" w14:textId="69BF3ACF" w:rsidR="00B45C0C" w:rsidRDefault="00B45C0C" w:rsidP="00605E96">
      <w:pPr>
        <w:spacing w:after="0" w:line="240" w:lineRule="auto"/>
        <w:rPr>
          <w:rFonts w:ascii="Arial" w:hAnsi="Arial" w:cs="Arial"/>
          <w:sz w:val="20"/>
          <w:szCs w:val="20"/>
        </w:rPr>
      </w:pPr>
      <w:r>
        <w:rPr>
          <w:rFonts w:ascii="Arial" w:hAnsi="Arial" w:cs="Arial"/>
          <w:sz w:val="20"/>
          <w:szCs w:val="20"/>
        </w:rPr>
        <w:t xml:space="preserve">Recommendation Five: The strategic planning process called for in the WASC memo dated March 6, 2015, will begin fall semester 2015 and be completed by the fall semester 2018, at the latest. This process should begin with the careful development of a plan to create the revised/new plan. Included in the “plan the strategic planning process” is a </w:t>
      </w:r>
      <w:r w:rsidRPr="00B27C9D">
        <w:rPr>
          <w:rFonts w:ascii="Arial" w:hAnsi="Arial" w:cs="Arial"/>
          <w:sz w:val="20"/>
          <w:szCs w:val="20"/>
        </w:rPr>
        <w:t xml:space="preserve">literature review for methods of conducting </w:t>
      </w:r>
      <w:r>
        <w:rPr>
          <w:rFonts w:ascii="Arial" w:hAnsi="Arial" w:cs="Arial"/>
          <w:sz w:val="20"/>
          <w:szCs w:val="20"/>
        </w:rPr>
        <w:t>s</w:t>
      </w:r>
      <w:r w:rsidRPr="00B27C9D">
        <w:rPr>
          <w:rFonts w:ascii="Arial" w:hAnsi="Arial" w:cs="Arial"/>
          <w:sz w:val="20"/>
          <w:szCs w:val="20"/>
        </w:rPr>
        <w:t xml:space="preserve">trategic planning at the university level and </w:t>
      </w:r>
      <w:r>
        <w:rPr>
          <w:rFonts w:ascii="Arial" w:hAnsi="Arial" w:cs="Arial"/>
          <w:sz w:val="20"/>
          <w:szCs w:val="20"/>
        </w:rPr>
        <w:t>an</w:t>
      </w:r>
      <w:r w:rsidRPr="00B27C9D">
        <w:rPr>
          <w:rFonts w:ascii="Arial" w:hAnsi="Arial" w:cs="Arial"/>
          <w:sz w:val="20"/>
          <w:szCs w:val="20"/>
        </w:rPr>
        <w:t xml:space="preserve"> incorporat</w:t>
      </w:r>
      <w:r>
        <w:rPr>
          <w:rFonts w:ascii="Arial" w:hAnsi="Arial" w:cs="Arial"/>
          <w:sz w:val="20"/>
          <w:szCs w:val="20"/>
        </w:rPr>
        <w:t>ion</w:t>
      </w:r>
      <w:r w:rsidRPr="00B27C9D">
        <w:rPr>
          <w:rFonts w:ascii="Arial" w:hAnsi="Arial" w:cs="Arial"/>
          <w:sz w:val="20"/>
          <w:szCs w:val="20"/>
        </w:rPr>
        <w:t xml:space="preserve"> of the best principles and methods in creating a plan to </w:t>
      </w:r>
      <w:r>
        <w:rPr>
          <w:rFonts w:ascii="Arial" w:hAnsi="Arial" w:cs="Arial"/>
          <w:sz w:val="20"/>
          <w:szCs w:val="20"/>
        </w:rPr>
        <w:t>revise/replace the 2007 plan. Some of the processes used by CIPSP in 2014-15 are not practical for the development of a comprehensive strategic plan and strategic planning process.</w:t>
      </w:r>
    </w:p>
    <w:p w14:paraId="76C46C06" w14:textId="77777777" w:rsidR="00605E96" w:rsidRDefault="00605E96" w:rsidP="00605E96">
      <w:pPr>
        <w:spacing w:after="0" w:line="240" w:lineRule="auto"/>
        <w:rPr>
          <w:rFonts w:ascii="Arial" w:hAnsi="Arial" w:cs="Arial"/>
          <w:sz w:val="20"/>
          <w:szCs w:val="20"/>
        </w:rPr>
      </w:pPr>
    </w:p>
    <w:p w14:paraId="28A44062" w14:textId="01CC9003" w:rsidR="00B45C0C" w:rsidRDefault="00B45C0C" w:rsidP="00605E96">
      <w:pPr>
        <w:spacing w:after="0" w:line="240" w:lineRule="auto"/>
        <w:rPr>
          <w:rFonts w:ascii="Arial" w:hAnsi="Arial" w:cs="Arial"/>
          <w:sz w:val="20"/>
          <w:szCs w:val="20"/>
        </w:rPr>
      </w:pPr>
      <w:r>
        <w:rPr>
          <w:rFonts w:ascii="Arial" w:hAnsi="Arial" w:cs="Arial"/>
          <w:sz w:val="20"/>
          <w:szCs w:val="20"/>
        </w:rPr>
        <w:t>Recommendation Six: All members of CIPSP and any other University strategic planning committee will attend a University strategic planning workshop that covers best practices in the literature.</w:t>
      </w:r>
    </w:p>
    <w:p w14:paraId="35BEE0D7" w14:textId="77777777" w:rsidR="00605E96" w:rsidRDefault="00605E96" w:rsidP="00605E96">
      <w:pPr>
        <w:spacing w:after="0" w:line="240" w:lineRule="auto"/>
        <w:rPr>
          <w:rFonts w:ascii="Arial" w:hAnsi="Arial" w:cs="Arial"/>
          <w:sz w:val="20"/>
          <w:szCs w:val="20"/>
        </w:rPr>
      </w:pPr>
    </w:p>
    <w:p w14:paraId="13FCC158" w14:textId="49D97567" w:rsidR="004D0221" w:rsidRPr="004D0221" w:rsidRDefault="004D0221"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t xml:space="preserve">Speaker </w:t>
      </w:r>
      <w:r w:rsidR="0011140E">
        <w:rPr>
          <w:rFonts w:ascii="Times New Roman" w:hAnsi="Times New Roman" w:cs="Times New Roman"/>
          <w:sz w:val="24"/>
          <w:szCs w:val="24"/>
        </w:rPr>
        <w:t>Thompson noted that this topic will return to senate as a discussion item. There were</w:t>
      </w:r>
      <w:r w:rsidRPr="004D0221">
        <w:rPr>
          <w:rFonts w:ascii="Times New Roman" w:hAnsi="Times New Roman" w:cs="Times New Roman"/>
          <w:sz w:val="24"/>
          <w:szCs w:val="24"/>
        </w:rPr>
        <w:t xml:space="preserve"> 26 goals in our SP and </w:t>
      </w:r>
      <w:r w:rsidR="0011140E">
        <w:rPr>
          <w:rFonts w:ascii="Times New Roman" w:hAnsi="Times New Roman" w:cs="Times New Roman"/>
          <w:sz w:val="24"/>
          <w:szCs w:val="24"/>
        </w:rPr>
        <w:t xml:space="preserve">the current process focuses on a more </w:t>
      </w:r>
      <w:r w:rsidRPr="004D0221">
        <w:rPr>
          <w:rFonts w:ascii="Times New Roman" w:hAnsi="Times New Roman" w:cs="Times New Roman"/>
          <w:sz w:val="24"/>
          <w:szCs w:val="24"/>
        </w:rPr>
        <w:t xml:space="preserve">manageable </w:t>
      </w:r>
      <w:r w:rsidR="0011140E">
        <w:rPr>
          <w:rFonts w:ascii="Times New Roman" w:hAnsi="Times New Roman" w:cs="Times New Roman"/>
          <w:sz w:val="24"/>
          <w:szCs w:val="24"/>
        </w:rPr>
        <w:t>number</w:t>
      </w:r>
      <w:r w:rsidR="0011140E" w:rsidRPr="004D0221">
        <w:rPr>
          <w:rFonts w:ascii="Times New Roman" w:hAnsi="Times New Roman" w:cs="Times New Roman"/>
          <w:sz w:val="24"/>
          <w:szCs w:val="24"/>
        </w:rPr>
        <w:t xml:space="preserve"> </w:t>
      </w:r>
      <w:r w:rsidR="0011140E">
        <w:rPr>
          <w:rFonts w:ascii="Times New Roman" w:hAnsi="Times New Roman" w:cs="Times New Roman"/>
          <w:sz w:val="24"/>
          <w:szCs w:val="24"/>
        </w:rPr>
        <w:t>and allows</w:t>
      </w:r>
      <w:r w:rsidR="0011140E" w:rsidRPr="004D0221">
        <w:rPr>
          <w:rFonts w:ascii="Times New Roman" w:hAnsi="Times New Roman" w:cs="Times New Roman"/>
          <w:sz w:val="24"/>
          <w:szCs w:val="24"/>
        </w:rPr>
        <w:t xml:space="preserve"> </w:t>
      </w:r>
      <w:r w:rsidRPr="004D0221">
        <w:rPr>
          <w:rFonts w:ascii="Times New Roman" w:hAnsi="Times New Roman" w:cs="Times New Roman"/>
          <w:sz w:val="24"/>
          <w:szCs w:val="24"/>
        </w:rPr>
        <w:t xml:space="preserve">people </w:t>
      </w:r>
      <w:r w:rsidR="0011140E">
        <w:rPr>
          <w:rFonts w:ascii="Times New Roman" w:hAnsi="Times New Roman" w:cs="Times New Roman"/>
          <w:sz w:val="24"/>
          <w:szCs w:val="24"/>
        </w:rPr>
        <w:t>to</w:t>
      </w:r>
      <w:r w:rsidR="0011140E" w:rsidRPr="004D0221">
        <w:rPr>
          <w:rFonts w:ascii="Times New Roman" w:hAnsi="Times New Roman" w:cs="Times New Roman"/>
          <w:sz w:val="24"/>
          <w:szCs w:val="24"/>
        </w:rPr>
        <w:t xml:space="preserve"> </w:t>
      </w:r>
      <w:r w:rsidRPr="004D0221">
        <w:rPr>
          <w:rFonts w:ascii="Times New Roman" w:hAnsi="Times New Roman" w:cs="Times New Roman"/>
          <w:sz w:val="24"/>
          <w:szCs w:val="24"/>
        </w:rPr>
        <w:t xml:space="preserve">recognize ways to buy into it.  </w:t>
      </w:r>
      <w:r w:rsidR="0011140E">
        <w:rPr>
          <w:rFonts w:ascii="Times New Roman" w:hAnsi="Times New Roman" w:cs="Times New Roman"/>
          <w:sz w:val="24"/>
          <w:szCs w:val="24"/>
        </w:rPr>
        <w:t>The senate may wish to make recommendations responding</w:t>
      </w:r>
      <w:r w:rsidR="0011140E" w:rsidRPr="004D0221">
        <w:rPr>
          <w:rFonts w:ascii="Times New Roman" w:hAnsi="Times New Roman" w:cs="Times New Roman"/>
          <w:sz w:val="24"/>
          <w:szCs w:val="24"/>
        </w:rPr>
        <w:t xml:space="preserve"> </w:t>
      </w:r>
      <w:r w:rsidRPr="004D0221">
        <w:rPr>
          <w:rFonts w:ascii="Times New Roman" w:hAnsi="Times New Roman" w:cs="Times New Roman"/>
          <w:sz w:val="24"/>
          <w:szCs w:val="24"/>
        </w:rPr>
        <w:t xml:space="preserve">to goals that start on pg. 5 and pg. 8 and </w:t>
      </w:r>
      <w:r w:rsidR="009055BE">
        <w:rPr>
          <w:rFonts w:ascii="Times New Roman" w:hAnsi="Times New Roman" w:cs="Times New Roman"/>
          <w:sz w:val="24"/>
          <w:szCs w:val="24"/>
        </w:rPr>
        <w:t>may make other</w:t>
      </w:r>
      <w:r w:rsidR="009055BE" w:rsidRPr="004D0221">
        <w:rPr>
          <w:rFonts w:ascii="Times New Roman" w:hAnsi="Times New Roman" w:cs="Times New Roman"/>
          <w:sz w:val="24"/>
          <w:szCs w:val="24"/>
        </w:rPr>
        <w:t xml:space="preserve"> </w:t>
      </w:r>
      <w:r w:rsidRPr="004D0221">
        <w:rPr>
          <w:rFonts w:ascii="Times New Roman" w:hAnsi="Times New Roman" w:cs="Times New Roman"/>
          <w:sz w:val="24"/>
          <w:szCs w:val="24"/>
        </w:rPr>
        <w:t xml:space="preserve">recommendations as well.  </w:t>
      </w:r>
      <w:r w:rsidR="00A37372">
        <w:rPr>
          <w:rFonts w:ascii="Times New Roman" w:hAnsi="Times New Roman" w:cs="Times New Roman"/>
          <w:sz w:val="24"/>
          <w:szCs w:val="24"/>
        </w:rPr>
        <w:t>The Speaker asked whether the S</w:t>
      </w:r>
      <w:r w:rsidR="009055BE">
        <w:rPr>
          <w:rFonts w:ascii="Times New Roman" w:hAnsi="Times New Roman" w:cs="Times New Roman"/>
          <w:sz w:val="24"/>
          <w:szCs w:val="24"/>
        </w:rPr>
        <w:t>enate’s input would be directed to the CIPSP.</w:t>
      </w:r>
    </w:p>
    <w:p w14:paraId="62921C2B" w14:textId="77777777" w:rsidR="004D0221" w:rsidRPr="004D0221" w:rsidRDefault="004D0221" w:rsidP="00605E96">
      <w:pPr>
        <w:spacing w:after="0" w:line="240" w:lineRule="auto"/>
        <w:rPr>
          <w:rFonts w:ascii="Times New Roman" w:hAnsi="Times New Roman" w:cs="Times New Roman"/>
          <w:sz w:val="24"/>
          <w:szCs w:val="24"/>
        </w:rPr>
      </w:pPr>
    </w:p>
    <w:p w14:paraId="1A4F773D" w14:textId="58D6C64B" w:rsidR="004D0221" w:rsidRDefault="004D0221"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lastRenderedPageBreak/>
        <w:t xml:space="preserve">Provost </w:t>
      </w:r>
      <w:r w:rsidR="009055BE">
        <w:rPr>
          <w:rFonts w:ascii="Times New Roman" w:hAnsi="Times New Roman" w:cs="Times New Roman"/>
          <w:sz w:val="24"/>
          <w:szCs w:val="24"/>
        </w:rPr>
        <w:t xml:space="preserve">Strong stated that </w:t>
      </w:r>
      <w:r w:rsidRPr="004D0221">
        <w:rPr>
          <w:rFonts w:ascii="Times New Roman" w:hAnsi="Times New Roman" w:cs="Times New Roman"/>
          <w:sz w:val="24"/>
          <w:szCs w:val="24"/>
        </w:rPr>
        <w:t xml:space="preserve">the CIPSP </w:t>
      </w:r>
      <w:r w:rsidR="009055BE">
        <w:rPr>
          <w:rFonts w:ascii="Times New Roman" w:hAnsi="Times New Roman" w:cs="Times New Roman"/>
          <w:sz w:val="24"/>
          <w:szCs w:val="24"/>
        </w:rPr>
        <w:t xml:space="preserve">has </w:t>
      </w:r>
      <w:r w:rsidRPr="004D0221">
        <w:rPr>
          <w:rFonts w:ascii="Times New Roman" w:hAnsi="Times New Roman" w:cs="Times New Roman"/>
          <w:sz w:val="24"/>
          <w:szCs w:val="24"/>
        </w:rPr>
        <w:t xml:space="preserve">reached out to </w:t>
      </w:r>
      <w:r w:rsidR="009055BE">
        <w:rPr>
          <w:rFonts w:ascii="Times New Roman" w:hAnsi="Times New Roman" w:cs="Times New Roman"/>
          <w:sz w:val="24"/>
          <w:szCs w:val="24"/>
        </w:rPr>
        <w:t xml:space="preserve">multiple </w:t>
      </w:r>
      <w:r w:rsidRPr="004D0221">
        <w:rPr>
          <w:rFonts w:ascii="Times New Roman" w:hAnsi="Times New Roman" w:cs="Times New Roman"/>
          <w:sz w:val="24"/>
          <w:szCs w:val="24"/>
        </w:rPr>
        <w:t xml:space="preserve">groups and will reach out to the community in the next few weeks. They will review feedback and will consider </w:t>
      </w:r>
      <w:r w:rsidR="009055BE">
        <w:rPr>
          <w:rFonts w:ascii="Times New Roman" w:hAnsi="Times New Roman" w:cs="Times New Roman"/>
          <w:sz w:val="24"/>
          <w:szCs w:val="24"/>
        </w:rPr>
        <w:t>making changes</w:t>
      </w:r>
      <w:r w:rsidR="009055BE" w:rsidRPr="004D0221">
        <w:rPr>
          <w:rFonts w:ascii="Times New Roman" w:hAnsi="Times New Roman" w:cs="Times New Roman"/>
          <w:sz w:val="24"/>
          <w:szCs w:val="24"/>
        </w:rPr>
        <w:t xml:space="preserve"> </w:t>
      </w:r>
      <w:r w:rsidRPr="004D0221">
        <w:rPr>
          <w:rFonts w:ascii="Times New Roman" w:hAnsi="Times New Roman" w:cs="Times New Roman"/>
          <w:sz w:val="24"/>
          <w:szCs w:val="24"/>
        </w:rPr>
        <w:t xml:space="preserve">if </w:t>
      </w:r>
      <w:r w:rsidR="009055BE">
        <w:rPr>
          <w:rFonts w:ascii="Times New Roman" w:hAnsi="Times New Roman" w:cs="Times New Roman"/>
          <w:sz w:val="24"/>
          <w:szCs w:val="24"/>
        </w:rPr>
        <w:t xml:space="preserve">there were dramatic changes that needed to be made, </w:t>
      </w:r>
      <w:r w:rsidRPr="004D0221">
        <w:rPr>
          <w:rFonts w:ascii="Times New Roman" w:hAnsi="Times New Roman" w:cs="Times New Roman"/>
          <w:sz w:val="24"/>
          <w:szCs w:val="24"/>
        </w:rPr>
        <w:t xml:space="preserve">but </w:t>
      </w:r>
      <w:r w:rsidR="009055BE">
        <w:rPr>
          <w:rFonts w:ascii="Times New Roman" w:hAnsi="Times New Roman" w:cs="Times New Roman"/>
          <w:sz w:val="24"/>
          <w:szCs w:val="24"/>
        </w:rPr>
        <w:t>are reluctant to do so</w:t>
      </w:r>
      <w:r w:rsidRPr="004D0221">
        <w:rPr>
          <w:rFonts w:ascii="Times New Roman" w:hAnsi="Times New Roman" w:cs="Times New Roman"/>
          <w:sz w:val="24"/>
          <w:szCs w:val="24"/>
        </w:rPr>
        <w:t>. The Senate can make recommendations to CIPSP</w:t>
      </w:r>
      <w:r w:rsidR="009055BE">
        <w:rPr>
          <w:rFonts w:ascii="Times New Roman" w:hAnsi="Times New Roman" w:cs="Times New Roman"/>
          <w:sz w:val="24"/>
          <w:szCs w:val="24"/>
        </w:rPr>
        <w:t>, and CIPSP will consider them.</w:t>
      </w:r>
      <w:r w:rsidRPr="004D0221">
        <w:rPr>
          <w:rFonts w:ascii="Times New Roman" w:hAnsi="Times New Roman" w:cs="Times New Roman"/>
          <w:sz w:val="24"/>
          <w:szCs w:val="24"/>
        </w:rPr>
        <w:t xml:space="preserve"> </w:t>
      </w:r>
      <w:r w:rsidR="009055BE">
        <w:rPr>
          <w:rFonts w:ascii="Times New Roman" w:hAnsi="Times New Roman" w:cs="Times New Roman"/>
          <w:sz w:val="24"/>
          <w:szCs w:val="24"/>
        </w:rPr>
        <w:t xml:space="preserve">After that the </w:t>
      </w:r>
      <w:r w:rsidR="009700AB">
        <w:rPr>
          <w:rFonts w:ascii="Times New Roman" w:hAnsi="Times New Roman" w:cs="Times New Roman"/>
          <w:sz w:val="24"/>
          <w:szCs w:val="24"/>
        </w:rPr>
        <w:t xml:space="preserve">recommendations </w:t>
      </w:r>
      <w:r w:rsidR="009700AB" w:rsidRPr="004D0221">
        <w:rPr>
          <w:rFonts w:ascii="Times New Roman" w:hAnsi="Times New Roman" w:cs="Times New Roman"/>
          <w:sz w:val="24"/>
          <w:szCs w:val="24"/>
        </w:rPr>
        <w:t>go</w:t>
      </w:r>
      <w:r w:rsidRPr="004D0221">
        <w:rPr>
          <w:rFonts w:ascii="Times New Roman" w:hAnsi="Times New Roman" w:cs="Times New Roman"/>
          <w:sz w:val="24"/>
          <w:szCs w:val="24"/>
        </w:rPr>
        <w:t xml:space="preserve"> to the SP Working Group and the President at the same time.  The SPWG will have 14 days to consider and </w:t>
      </w:r>
      <w:r w:rsidR="009055BE">
        <w:rPr>
          <w:rFonts w:ascii="Times New Roman" w:hAnsi="Times New Roman" w:cs="Times New Roman"/>
          <w:sz w:val="24"/>
          <w:szCs w:val="24"/>
        </w:rPr>
        <w:t>respond.</w:t>
      </w:r>
    </w:p>
    <w:p w14:paraId="79BBE2C9" w14:textId="77777777" w:rsidR="009055BE" w:rsidRDefault="009055BE" w:rsidP="00605E96">
      <w:pPr>
        <w:spacing w:after="0" w:line="240" w:lineRule="auto"/>
        <w:rPr>
          <w:rFonts w:ascii="Times New Roman" w:hAnsi="Times New Roman" w:cs="Times New Roman"/>
          <w:sz w:val="24"/>
          <w:szCs w:val="24"/>
        </w:rPr>
      </w:pPr>
    </w:p>
    <w:p w14:paraId="11F5CDFC" w14:textId="4B1B3A23" w:rsidR="009055BE" w:rsidRDefault="009055BE" w:rsidP="00605E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Speaker Thompson </w:t>
      </w:r>
      <w:r w:rsidR="00773FB5">
        <w:rPr>
          <w:rFonts w:ascii="Times New Roman" w:hAnsi="Times New Roman" w:cs="Times New Roman"/>
          <w:sz w:val="24"/>
          <w:szCs w:val="24"/>
        </w:rPr>
        <w:t>interjected to ask the membership of the SPWG.</w:t>
      </w:r>
    </w:p>
    <w:p w14:paraId="46D0961A" w14:textId="77777777" w:rsidR="00773FB5" w:rsidRPr="004D0221" w:rsidRDefault="00773FB5" w:rsidP="00605E96">
      <w:pPr>
        <w:spacing w:after="0" w:line="240" w:lineRule="auto"/>
        <w:rPr>
          <w:rFonts w:ascii="Times New Roman" w:hAnsi="Times New Roman" w:cs="Times New Roman"/>
          <w:sz w:val="24"/>
          <w:szCs w:val="24"/>
        </w:rPr>
      </w:pPr>
    </w:p>
    <w:p w14:paraId="759E1BED" w14:textId="14A54AC5" w:rsidR="004D0221" w:rsidRPr="004D0221" w:rsidRDefault="009700AB" w:rsidP="00605E96">
      <w:pPr>
        <w:spacing w:after="0" w:line="240" w:lineRule="auto"/>
        <w:rPr>
          <w:rFonts w:ascii="Times New Roman" w:hAnsi="Times New Roman" w:cs="Times New Roman"/>
          <w:sz w:val="24"/>
          <w:szCs w:val="24"/>
        </w:rPr>
      </w:pPr>
      <w:r>
        <w:rPr>
          <w:rFonts w:ascii="Times New Roman" w:hAnsi="Times New Roman" w:cs="Times New Roman"/>
          <w:sz w:val="24"/>
          <w:szCs w:val="24"/>
        </w:rPr>
        <w:t>The provost replied, listing t</w:t>
      </w:r>
      <w:r w:rsidRPr="004D0221">
        <w:rPr>
          <w:rFonts w:ascii="Times New Roman" w:hAnsi="Times New Roman" w:cs="Times New Roman"/>
          <w:sz w:val="24"/>
          <w:szCs w:val="24"/>
        </w:rPr>
        <w:t>he Speaker, S</w:t>
      </w:r>
      <w:r>
        <w:rPr>
          <w:rFonts w:ascii="Times New Roman" w:hAnsi="Times New Roman" w:cs="Times New Roman"/>
          <w:sz w:val="24"/>
          <w:szCs w:val="24"/>
        </w:rPr>
        <w:t>peaker</w:t>
      </w:r>
      <w:r w:rsidRPr="004D0221">
        <w:rPr>
          <w:rFonts w:ascii="Times New Roman" w:hAnsi="Times New Roman" w:cs="Times New Roman"/>
          <w:sz w:val="24"/>
          <w:szCs w:val="24"/>
        </w:rPr>
        <w:t xml:space="preserve"> Elect, and Faculty At large, Dir</w:t>
      </w:r>
      <w:r>
        <w:rPr>
          <w:rFonts w:ascii="Times New Roman" w:hAnsi="Times New Roman" w:cs="Times New Roman"/>
          <w:sz w:val="24"/>
          <w:szCs w:val="24"/>
        </w:rPr>
        <w:t xml:space="preserve">ector of Institutional Research, </w:t>
      </w:r>
      <w:r w:rsidRPr="004D0221">
        <w:rPr>
          <w:rFonts w:ascii="Times New Roman" w:hAnsi="Times New Roman" w:cs="Times New Roman"/>
          <w:sz w:val="24"/>
          <w:szCs w:val="24"/>
        </w:rPr>
        <w:t>VP of E</w:t>
      </w:r>
      <w:r>
        <w:rPr>
          <w:rFonts w:ascii="Times New Roman" w:hAnsi="Times New Roman" w:cs="Times New Roman"/>
          <w:sz w:val="24"/>
          <w:szCs w:val="24"/>
        </w:rPr>
        <w:t>nrollment</w:t>
      </w:r>
      <w:r w:rsidRPr="004D0221">
        <w:rPr>
          <w:rFonts w:ascii="Times New Roman" w:hAnsi="Times New Roman" w:cs="Times New Roman"/>
          <w:sz w:val="24"/>
          <w:szCs w:val="24"/>
        </w:rPr>
        <w:t xml:space="preserve"> M</w:t>
      </w:r>
      <w:r>
        <w:rPr>
          <w:rFonts w:ascii="Times New Roman" w:hAnsi="Times New Roman" w:cs="Times New Roman"/>
          <w:sz w:val="24"/>
          <w:szCs w:val="24"/>
        </w:rPr>
        <w:t>anagement</w:t>
      </w:r>
      <w:r w:rsidRPr="004D0221">
        <w:rPr>
          <w:rFonts w:ascii="Times New Roman" w:hAnsi="Times New Roman" w:cs="Times New Roman"/>
          <w:sz w:val="24"/>
          <w:szCs w:val="24"/>
        </w:rPr>
        <w:t xml:space="preserve"> and Provost</w:t>
      </w:r>
      <w:r>
        <w:rPr>
          <w:rFonts w:ascii="Times New Roman" w:hAnsi="Times New Roman" w:cs="Times New Roman"/>
          <w:sz w:val="24"/>
          <w:szCs w:val="24"/>
        </w:rPr>
        <w:t>.</w:t>
      </w:r>
    </w:p>
    <w:p w14:paraId="4DA238DA" w14:textId="77777777" w:rsidR="004D0221" w:rsidRPr="004D0221" w:rsidRDefault="004D0221" w:rsidP="00605E96">
      <w:pPr>
        <w:spacing w:after="0" w:line="240" w:lineRule="auto"/>
        <w:rPr>
          <w:rFonts w:ascii="Times New Roman" w:hAnsi="Times New Roman" w:cs="Times New Roman"/>
          <w:sz w:val="24"/>
          <w:szCs w:val="24"/>
        </w:rPr>
      </w:pPr>
    </w:p>
    <w:p w14:paraId="636BD04B" w14:textId="0F35CFDF" w:rsidR="004D0221" w:rsidRPr="004D0221" w:rsidRDefault="00B45C0C" w:rsidP="00605E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Speaker Thompson </w:t>
      </w:r>
      <w:r w:rsidR="00773FB5">
        <w:rPr>
          <w:rFonts w:ascii="Times New Roman" w:hAnsi="Times New Roman" w:cs="Times New Roman"/>
          <w:sz w:val="24"/>
          <w:szCs w:val="24"/>
        </w:rPr>
        <w:t xml:space="preserve">repeated </w:t>
      </w:r>
      <w:r>
        <w:rPr>
          <w:rFonts w:ascii="Times New Roman" w:hAnsi="Times New Roman" w:cs="Times New Roman"/>
          <w:sz w:val="24"/>
          <w:szCs w:val="24"/>
        </w:rPr>
        <w:t>that t</w:t>
      </w:r>
      <w:r w:rsidR="004D0221" w:rsidRPr="004D0221">
        <w:rPr>
          <w:rFonts w:ascii="Times New Roman" w:hAnsi="Times New Roman" w:cs="Times New Roman"/>
          <w:sz w:val="24"/>
          <w:szCs w:val="24"/>
        </w:rPr>
        <w:t>his will</w:t>
      </w:r>
      <w:r>
        <w:rPr>
          <w:rFonts w:ascii="Times New Roman" w:hAnsi="Times New Roman" w:cs="Times New Roman"/>
          <w:sz w:val="24"/>
          <w:szCs w:val="24"/>
        </w:rPr>
        <w:t xml:space="preserve"> return as a discussion item at the next Senate meeting. </w:t>
      </w:r>
      <w:r w:rsidR="008D2B4E">
        <w:rPr>
          <w:rFonts w:ascii="Times New Roman" w:hAnsi="Times New Roman" w:cs="Times New Roman"/>
          <w:sz w:val="24"/>
          <w:szCs w:val="24"/>
        </w:rPr>
        <w:t xml:space="preserve">The </w:t>
      </w:r>
      <w:r w:rsidR="008D2B4E" w:rsidRPr="004D0221">
        <w:rPr>
          <w:rFonts w:ascii="Times New Roman" w:hAnsi="Times New Roman" w:cs="Times New Roman"/>
          <w:sz w:val="24"/>
          <w:szCs w:val="24"/>
        </w:rPr>
        <w:t>emphasis</w:t>
      </w:r>
      <w:r w:rsidR="004D0221" w:rsidRPr="004D0221">
        <w:rPr>
          <w:rFonts w:ascii="Times New Roman" w:hAnsi="Times New Roman" w:cs="Times New Roman"/>
          <w:sz w:val="24"/>
          <w:szCs w:val="24"/>
        </w:rPr>
        <w:t xml:space="preserve"> is on pgs. 5-9</w:t>
      </w:r>
      <w:r w:rsidR="00773FB5">
        <w:rPr>
          <w:rFonts w:ascii="Times New Roman" w:hAnsi="Times New Roman" w:cs="Times New Roman"/>
          <w:sz w:val="24"/>
          <w:szCs w:val="24"/>
        </w:rPr>
        <w:t xml:space="preserve">; </w:t>
      </w:r>
      <w:r w:rsidR="004D0221" w:rsidRPr="004D0221">
        <w:rPr>
          <w:rFonts w:ascii="Times New Roman" w:hAnsi="Times New Roman" w:cs="Times New Roman"/>
          <w:sz w:val="24"/>
          <w:szCs w:val="24"/>
        </w:rPr>
        <w:t xml:space="preserve">be prepared to discuss those next time and discuss with your departments.  This is one of the big items for this year </w:t>
      </w:r>
      <w:r w:rsidR="00773FB5">
        <w:rPr>
          <w:rFonts w:ascii="Times New Roman" w:hAnsi="Times New Roman" w:cs="Times New Roman"/>
          <w:sz w:val="24"/>
          <w:szCs w:val="24"/>
        </w:rPr>
        <w:t>for the Senate</w:t>
      </w:r>
      <w:r>
        <w:rPr>
          <w:rFonts w:ascii="Times New Roman" w:hAnsi="Times New Roman" w:cs="Times New Roman"/>
          <w:sz w:val="24"/>
          <w:szCs w:val="24"/>
        </w:rPr>
        <w:t>.</w:t>
      </w:r>
      <w:r w:rsidR="004D0221" w:rsidRPr="004D0221">
        <w:rPr>
          <w:rFonts w:ascii="Times New Roman" w:hAnsi="Times New Roman" w:cs="Times New Roman"/>
          <w:sz w:val="24"/>
          <w:szCs w:val="24"/>
        </w:rPr>
        <w:t xml:space="preserve">  </w:t>
      </w:r>
    </w:p>
    <w:p w14:paraId="3A22C9ED" w14:textId="77777777" w:rsidR="004D0221" w:rsidRPr="004D0221" w:rsidRDefault="004D0221" w:rsidP="00605E96">
      <w:pPr>
        <w:spacing w:after="0" w:line="240" w:lineRule="auto"/>
        <w:rPr>
          <w:rFonts w:ascii="Times New Roman" w:hAnsi="Times New Roman" w:cs="Times New Roman"/>
          <w:sz w:val="24"/>
          <w:szCs w:val="24"/>
        </w:rPr>
      </w:pPr>
    </w:p>
    <w:p w14:paraId="07942FC5" w14:textId="1E745589" w:rsidR="00773FB5" w:rsidRDefault="004D0221"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t>Huang</w:t>
      </w:r>
      <w:r w:rsidR="00B45C0C">
        <w:rPr>
          <w:rFonts w:ascii="Times New Roman" w:hAnsi="Times New Roman" w:cs="Times New Roman"/>
          <w:sz w:val="24"/>
          <w:szCs w:val="24"/>
        </w:rPr>
        <w:t xml:space="preserve"> asked if</w:t>
      </w:r>
      <w:r w:rsidRPr="004D0221">
        <w:rPr>
          <w:rFonts w:ascii="Times New Roman" w:hAnsi="Times New Roman" w:cs="Times New Roman"/>
          <w:sz w:val="24"/>
          <w:szCs w:val="24"/>
        </w:rPr>
        <w:t xml:space="preserve"> there</w:t>
      </w:r>
      <w:r w:rsidR="00B45C0C">
        <w:rPr>
          <w:rFonts w:ascii="Times New Roman" w:hAnsi="Times New Roman" w:cs="Times New Roman"/>
          <w:sz w:val="24"/>
          <w:szCs w:val="24"/>
        </w:rPr>
        <w:t>’s</w:t>
      </w:r>
      <w:r w:rsidRPr="004D0221">
        <w:rPr>
          <w:rFonts w:ascii="Times New Roman" w:hAnsi="Times New Roman" w:cs="Times New Roman"/>
          <w:sz w:val="24"/>
          <w:szCs w:val="24"/>
        </w:rPr>
        <w:t xml:space="preserve"> any expectation for dep</w:t>
      </w:r>
      <w:r w:rsidR="00773FB5">
        <w:rPr>
          <w:rFonts w:ascii="Times New Roman" w:hAnsi="Times New Roman" w:cs="Times New Roman"/>
          <w:sz w:val="24"/>
          <w:szCs w:val="24"/>
        </w:rPr>
        <w:t>artments or</w:t>
      </w:r>
      <w:r w:rsidRPr="004D0221">
        <w:rPr>
          <w:rFonts w:ascii="Times New Roman" w:hAnsi="Times New Roman" w:cs="Times New Roman"/>
          <w:sz w:val="24"/>
          <w:szCs w:val="24"/>
        </w:rPr>
        <w:t xml:space="preserve"> programs to implement these </w:t>
      </w:r>
      <w:r w:rsidR="008D2B4E" w:rsidRPr="004D0221">
        <w:rPr>
          <w:rFonts w:ascii="Times New Roman" w:hAnsi="Times New Roman" w:cs="Times New Roman"/>
          <w:sz w:val="24"/>
          <w:szCs w:val="24"/>
        </w:rPr>
        <w:t>goals.</w:t>
      </w:r>
      <w:r w:rsidRPr="004D0221">
        <w:rPr>
          <w:rFonts w:ascii="Times New Roman" w:hAnsi="Times New Roman" w:cs="Times New Roman"/>
          <w:sz w:val="24"/>
          <w:szCs w:val="24"/>
        </w:rPr>
        <w:t xml:space="preserve"> </w:t>
      </w:r>
    </w:p>
    <w:p w14:paraId="63A96C87" w14:textId="69429E58" w:rsidR="004D0221" w:rsidRPr="004D0221" w:rsidRDefault="00773FB5" w:rsidP="00605E96">
      <w:pPr>
        <w:spacing w:after="0" w:line="240" w:lineRule="auto"/>
        <w:rPr>
          <w:rFonts w:ascii="Times New Roman" w:hAnsi="Times New Roman" w:cs="Times New Roman"/>
          <w:sz w:val="24"/>
          <w:szCs w:val="24"/>
        </w:rPr>
      </w:pPr>
      <w:r>
        <w:rPr>
          <w:rFonts w:ascii="Times New Roman" w:hAnsi="Times New Roman" w:cs="Times New Roman"/>
          <w:sz w:val="24"/>
          <w:szCs w:val="24"/>
        </w:rPr>
        <w:t>The provost replied that y</w:t>
      </w:r>
      <w:r w:rsidR="004D0221" w:rsidRPr="004D0221">
        <w:rPr>
          <w:rFonts w:ascii="Times New Roman" w:hAnsi="Times New Roman" w:cs="Times New Roman"/>
          <w:sz w:val="24"/>
          <w:szCs w:val="24"/>
        </w:rPr>
        <w:t>es, there is an expectation that programs</w:t>
      </w:r>
      <w:r>
        <w:rPr>
          <w:rFonts w:ascii="Times New Roman" w:hAnsi="Times New Roman" w:cs="Times New Roman"/>
          <w:sz w:val="24"/>
          <w:szCs w:val="24"/>
        </w:rPr>
        <w:t xml:space="preserve"> will</w:t>
      </w:r>
      <w:r w:rsidR="009700AB">
        <w:rPr>
          <w:rFonts w:ascii="Times New Roman" w:hAnsi="Times New Roman" w:cs="Times New Roman"/>
          <w:sz w:val="24"/>
          <w:szCs w:val="24"/>
        </w:rPr>
        <w:t xml:space="preserve"> implement the current 2007 Strategic Plan. </w:t>
      </w:r>
    </w:p>
    <w:p w14:paraId="75B5524D" w14:textId="77777777" w:rsidR="004D0221" w:rsidRPr="004D0221" w:rsidRDefault="004D0221" w:rsidP="00605E96">
      <w:pPr>
        <w:spacing w:after="0" w:line="240" w:lineRule="auto"/>
        <w:rPr>
          <w:rFonts w:ascii="Times New Roman" w:hAnsi="Times New Roman" w:cs="Times New Roman"/>
          <w:sz w:val="24"/>
          <w:szCs w:val="24"/>
        </w:rPr>
      </w:pPr>
    </w:p>
    <w:p w14:paraId="48235D51" w14:textId="5E0FC0E0" w:rsidR="004D0221" w:rsidRPr="004D0221" w:rsidRDefault="004D0221"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t xml:space="preserve">Speaker </w:t>
      </w:r>
      <w:r w:rsidR="00B45C0C">
        <w:rPr>
          <w:rFonts w:ascii="Times New Roman" w:hAnsi="Times New Roman" w:cs="Times New Roman"/>
          <w:sz w:val="24"/>
          <w:szCs w:val="24"/>
        </w:rPr>
        <w:t xml:space="preserve">Thompson noted that one of the points </w:t>
      </w:r>
      <w:r w:rsidR="00773FB5">
        <w:rPr>
          <w:rFonts w:ascii="Times New Roman" w:hAnsi="Times New Roman" w:cs="Times New Roman"/>
          <w:sz w:val="24"/>
          <w:szCs w:val="24"/>
        </w:rPr>
        <w:t xml:space="preserve">of </w:t>
      </w:r>
      <w:r w:rsidR="00B45C0C">
        <w:rPr>
          <w:rFonts w:ascii="Times New Roman" w:hAnsi="Times New Roman" w:cs="Times New Roman"/>
          <w:sz w:val="24"/>
          <w:szCs w:val="24"/>
        </w:rPr>
        <w:t xml:space="preserve">possible </w:t>
      </w:r>
      <w:r w:rsidRPr="004D0221">
        <w:rPr>
          <w:rFonts w:ascii="Times New Roman" w:hAnsi="Times New Roman" w:cs="Times New Roman"/>
          <w:sz w:val="24"/>
          <w:szCs w:val="24"/>
        </w:rPr>
        <w:t>integra</w:t>
      </w:r>
      <w:r w:rsidR="00B45C0C">
        <w:rPr>
          <w:rFonts w:ascii="Times New Roman" w:hAnsi="Times New Roman" w:cs="Times New Roman"/>
          <w:sz w:val="24"/>
          <w:szCs w:val="24"/>
        </w:rPr>
        <w:t xml:space="preserve">tion </w:t>
      </w:r>
      <w:r w:rsidR="00773FB5">
        <w:rPr>
          <w:rFonts w:ascii="Times New Roman" w:hAnsi="Times New Roman" w:cs="Times New Roman"/>
          <w:sz w:val="24"/>
          <w:szCs w:val="24"/>
        </w:rPr>
        <w:t xml:space="preserve">is inclusion of </w:t>
      </w:r>
      <w:r w:rsidR="00B45C0C">
        <w:rPr>
          <w:rFonts w:ascii="Times New Roman" w:hAnsi="Times New Roman" w:cs="Times New Roman"/>
          <w:sz w:val="24"/>
          <w:szCs w:val="24"/>
        </w:rPr>
        <w:t>UBAC into the process in</w:t>
      </w:r>
      <w:r w:rsidRPr="004D0221">
        <w:rPr>
          <w:rFonts w:ascii="Times New Roman" w:hAnsi="Times New Roman" w:cs="Times New Roman"/>
          <w:sz w:val="24"/>
          <w:szCs w:val="24"/>
        </w:rPr>
        <w:t xml:space="preserve"> ways</w:t>
      </w:r>
      <w:r w:rsidR="00B45C0C">
        <w:rPr>
          <w:rFonts w:ascii="Times New Roman" w:hAnsi="Times New Roman" w:cs="Times New Roman"/>
          <w:sz w:val="24"/>
          <w:szCs w:val="24"/>
        </w:rPr>
        <w:t xml:space="preserve"> that align with these goals.  This m</w:t>
      </w:r>
      <w:r w:rsidRPr="004D0221">
        <w:rPr>
          <w:rFonts w:ascii="Times New Roman" w:hAnsi="Times New Roman" w:cs="Times New Roman"/>
          <w:sz w:val="24"/>
          <w:szCs w:val="24"/>
        </w:rPr>
        <w:t xml:space="preserve">ay make programs more interested in </w:t>
      </w:r>
      <w:r w:rsidR="00773FB5">
        <w:rPr>
          <w:rFonts w:ascii="Times New Roman" w:hAnsi="Times New Roman" w:cs="Times New Roman"/>
          <w:sz w:val="24"/>
          <w:szCs w:val="24"/>
        </w:rPr>
        <w:t>the process of</w:t>
      </w:r>
      <w:r w:rsidRPr="004D0221">
        <w:rPr>
          <w:rFonts w:ascii="Times New Roman" w:hAnsi="Times New Roman" w:cs="Times New Roman"/>
          <w:sz w:val="24"/>
          <w:szCs w:val="24"/>
        </w:rPr>
        <w:t xml:space="preserve"> prioritiz</w:t>
      </w:r>
      <w:r w:rsidR="00773FB5">
        <w:rPr>
          <w:rFonts w:ascii="Times New Roman" w:hAnsi="Times New Roman" w:cs="Times New Roman"/>
          <w:sz w:val="24"/>
          <w:szCs w:val="24"/>
        </w:rPr>
        <w:t>ing and</w:t>
      </w:r>
      <w:r w:rsidRPr="004D0221">
        <w:rPr>
          <w:rFonts w:ascii="Times New Roman" w:hAnsi="Times New Roman" w:cs="Times New Roman"/>
          <w:sz w:val="24"/>
          <w:szCs w:val="24"/>
        </w:rPr>
        <w:t xml:space="preserve"> implementing. </w:t>
      </w:r>
    </w:p>
    <w:p w14:paraId="0FBFC452" w14:textId="77777777" w:rsidR="004D0221" w:rsidRPr="004D0221" w:rsidRDefault="004D0221" w:rsidP="00605E96">
      <w:pPr>
        <w:spacing w:after="0" w:line="240" w:lineRule="auto"/>
        <w:rPr>
          <w:rFonts w:ascii="Times New Roman" w:hAnsi="Times New Roman" w:cs="Times New Roman"/>
          <w:sz w:val="24"/>
          <w:szCs w:val="24"/>
        </w:rPr>
      </w:pPr>
    </w:p>
    <w:p w14:paraId="4ADB33BD" w14:textId="24324867" w:rsidR="004D0221" w:rsidRPr="00D53E02" w:rsidRDefault="004D0221" w:rsidP="00605E96">
      <w:pPr>
        <w:pStyle w:val="ListParagraph"/>
        <w:numPr>
          <w:ilvl w:val="0"/>
          <w:numId w:val="29"/>
        </w:numPr>
        <w:spacing w:after="0" w:line="240" w:lineRule="auto"/>
        <w:rPr>
          <w:rFonts w:ascii="Times New Roman" w:hAnsi="Times New Roman" w:cs="Times New Roman"/>
          <w:b/>
          <w:sz w:val="24"/>
          <w:szCs w:val="24"/>
        </w:rPr>
      </w:pPr>
      <w:r w:rsidRPr="00D53E02">
        <w:rPr>
          <w:rFonts w:ascii="Times New Roman" w:hAnsi="Times New Roman" w:cs="Times New Roman"/>
          <w:b/>
          <w:sz w:val="24"/>
          <w:szCs w:val="24"/>
        </w:rPr>
        <w:t xml:space="preserve">RPT Survey Report: Next Steps (15/AS/14/FAC Endorsement of </w:t>
      </w:r>
      <w:r w:rsidR="00D53E02" w:rsidRPr="00D53E02">
        <w:rPr>
          <w:rFonts w:ascii="Times New Roman" w:hAnsi="Times New Roman" w:cs="Times New Roman"/>
          <w:b/>
          <w:sz w:val="24"/>
          <w:szCs w:val="24"/>
        </w:rPr>
        <w:t xml:space="preserve">RPT Survey Report) </w:t>
      </w:r>
    </w:p>
    <w:p w14:paraId="3C1D15A8" w14:textId="204B8935" w:rsidR="004D0221" w:rsidRDefault="004D0221"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t xml:space="preserve">Speaker </w:t>
      </w:r>
      <w:r w:rsidR="00B45C0C">
        <w:rPr>
          <w:rFonts w:ascii="Times New Roman" w:hAnsi="Times New Roman" w:cs="Times New Roman"/>
          <w:sz w:val="24"/>
          <w:szCs w:val="24"/>
        </w:rPr>
        <w:t xml:space="preserve">Thompson noted that </w:t>
      </w:r>
      <w:r w:rsidRPr="004D0221">
        <w:rPr>
          <w:rFonts w:ascii="Times New Roman" w:hAnsi="Times New Roman" w:cs="Times New Roman"/>
          <w:sz w:val="24"/>
          <w:szCs w:val="24"/>
        </w:rPr>
        <w:t>the Senate endorsed all the recommendations in that report and we actually sent this to the president.  I</w:t>
      </w:r>
      <w:r w:rsidR="00B45C0C">
        <w:rPr>
          <w:rFonts w:ascii="Times New Roman" w:hAnsi="Times New Roman" w:cs="Times New Roman"/>
          <w:sz w:val="24"/>
          <w:szCs w:val="24"/>
        </w:rPr>
        <w:t>t is i</w:t>
      </w:r>
      <w:r w:rsidRPr="004D0221">
        <w:rPr>
          <w:rFonts w:ascii="Times New Roman" w:hAnsi="Times New Roman" w:cs="Times New Roman"/>
          <w:sz w:val="24"/>
          <w:szCs w:val="24"/>
        </w:rPr>
        <w:t xml:space="preserve">mportant to note that the President also endorsed this on 3/2/15.  </w:t>
      </w:r>
      <w:r w:rsidR="00B45C0C">
        <w:rPr>
          <w:rFonts w:ascii="Times New Roman" w:hAnsi="Times New Roman" w:cs="Times New Roman"/>
          <w:sz w:val="24"/>
          <w:szCs w:val="24"/>
        </w:rPr>
        <w:t xml:space="preserve">He </w:t>
      </w:r>
      <w:r w:rsidRPr="004D0221">
        <w:rPr>
          <w:rFonts w:ascii="Times New Roman" w:hAnsi="Times New Roman" w:cs="Times New Roman"/>
          <w:sz w:val="24"/>
          <w:szCs w:val="24"/>
        </w:rPr>
        <w:t xml:space="preserve">Pointed out Rec. #3 </w:t>
      </w:r>
    </w:p>
    <w:p w14:paraId="5BFD73DE" w14:textId="77777777" w:rsidR="00FD2794" w:rsidRPr="000E0156" w:rsidRDefault="00FD2794" w:rsidP="00605E96">
      <w:pPr>
        <w:tabs>
          <w:tab w:val="left" w:pos="2415"/>
        </w:tabs>
        <w:spacing w:after="0" w:line="240" w:lineRule="auto"/>
        <w:ind w:left="1440"/>
      </w:pPr>
      <w:r w:rsidRPr="000E0156">
        <w:rPr>
          <w:b/>
        </w:rPr>
        <w:t>Recommendation 3:</w:t>
      </w:r>
      <w:r w:rsidRPr="000E0156">
        <w:t xml:space="preserve">  Continue efforts to ensure that all tenured and tenure-track faculty, as discipline experts, have a good understanding of the complexity of developing elaborations and the role elaborations play in the RPT process.  Share elaborations within and across Colleges and call upon all departments to regularly discuss and examine their elaborations with attention to both the unique aspects of their discipline and to the means by which other departments communicate their priorities and expectations.  Utilize the Faculty Development Center to engage faculty in critical dialogue regarding strategies for thinking about and preparing elaborations.</w:t>
      </w:r>
    </w:p>
    <w:p w14:paraId="0CDB8156" w14:textId="77777777" w:rsidR="00FD2794" w:rsidRPr="004D0221" w:rsidRDefault="00FD2794" w:rsidP="00605E96">
      <w:pPr>
        <w:spacing w:after="0" w:line="240" w:lineRule="auto"/>
        <w:rPr>
          <w:rFonts w:ascii="Times New Roman" w:hAnsi="Times New Roman" w:cs="Times New Roman"/>
          <w:sz w:val="24"/>
          <w:szCs w:val="24"/>
        </w:rPr>
      </w:pPr>
    </w:p>
    <w:p w14:paraId="42D4A89F" w14:textId="1E381C7D" w:rsidR="004D0221" w:rsidRPr="004D0221" w:rsidRDefault="00FD2794" w:rsidP="00605E96">
      <w:pPr>
        <w:spacing w:after="0" w:line="240" w:lineRule="auto"/>
        <w:rPr>
          <w:rFonts w:ascii="Times New Roman" w:hAnsi="Times New Roman" w:cs="Times New Roman"/>
          <w:sz w:val="24"/>
          <w:szCs w:val="24"/>
        </w:rPr>
      </w:pPr>
      <w:r>
        <w:rPr>
          <w:rFonts w:ascii="Times New Roman" w:hAnsi="Times New Roman" w:cs="Times New Roman"/>
          <w:sz w:val="24"/>
          <w:szCs w:val="24"/>
        </w:rPr>
        <w:t>It’s</w:t>
      </w:r>
      <w:r w:rsidR="004D0221" w:rsidRPr="004D0221">
        <w:rPr>
          <w:rFonts w:ascii="Times New Roman" w:hAnsi="Times New Roman" w:cs="Times New Roman"/>
          <w:sz w:val="24"/>
          <w:szCs w:val="24"/>
        </w:rPr>
        <w:t xml:space="preserve"> very important </w:t>
      </w:r>
      <w:r>
        <w:rPr>
          <w:rFonts w:ascii="Times New Roman" w:hAnsi="Times New Roman" w:cs="Times New Roman"/>
          <w:sz w:val="24"/>
          <w:szCs w:val="24"/>
        </w:rPr>
        <w:t>that we have</w:t>
      </w:r>
      <w:r w:rsidR="004D0221" w:rsidRPr="004D0221">
        <w:rPr>
          <w:rFonts w:ascii="Times New Roman" w:hAnsi="Times New Roman" w:cs="Times New Roman"/>
          <w:sz w:val="24"/>
          <w:szCs w:val="24"/>
        </w:rPr>
        <w:t xml:space="preserve"> focused elaborations. FAC sent a memo to the</w:t>
      </w:r>
      <w:r>
        <w:rPr>
          <w:rFonts w:ascii="Times New Roman" w:hAnsi="Times New Roman" w:cs="Times New Roman"/>
          <w:sz w:val="24"/>
          <w:szCs w:val="24"/>
        </w:rPr>
        <w:t xml:space="preserve"> co-chairs of URPTC and to Marya</w:t>
      </w:r>
      <w:r w:rsidR="004D0221" w:rsidRPr="004D0221">
        <w:rPr>
          <w:rFonts w:ascii="Times New Roman" w:hAnsi="Times New Roman" w:cs="Times New Roman"/>
          <w:sz w:val="24"/>
          <w:szCs w:val="24"/>
        </w:rPr>
        <w:t>nn Hight chair of FDC</w:t>
      </w:r>
      <w:r>
        <w:rPr>
          <w:rFonts w:ascii="Times New Roman" w:hAnsi="Times New Roman" w:cs="Times New Roman"/>
          <w:sz w:val="24"/>
          <w:szCs w:val="24"/>
        </w:rPr>
        <w:t xml:space="preserve"> in the spring</w:t>
      </w:r>
      <w:r w:rsidR="004D0221" w:rsidRPr="004D0221">
        <w:rPr>
          <w:rFonts w:ascii="Times New Roman" w:hAnsi="Times New Roman" w:cs="Times New Roman"/>
          <w:sz w:val="24"/>
          <w:szCs w:val="24"/>
        </w:rPr>
        <w:t>.  They requested that the URPTC and FDC lead those discussions to i</w:t>
      </w:r>
      <w:r>
        <w:rPr>
          <w:rFonts w:ascii="Times New Roman" w:hAnsi="Times New Roman" w:cs="Times New Roman"/>
          <w:sz w:val="24"/>
          <w:szCs w:val="24"/>
        </w:rPr>
        <w:t>mplement the 3rd recommendation. He i</w:t>
      </w:r>
      <w:r w:rsidR="004D0221" w:rsidRPr="004D0221">
        <w:rPr>
          <w:rFonts w:ascii="Times New Roman" w:hAnsi="Times New Roman" w:cs="Times New Roman"/>
          <w:sz w:val="24"/>
          <w:szCs w:val="24"/>
        </w:rPr>
        <w:t xml:space="preserve">magines that when URPTC and FDC meet we will hear more information.  </w:t>
      </w:r>
    </w:p>
    <w:p w14:paraId="7355A663" w14:textId="77777777" w:rsidR="004D0221" w:rsidRPr="004D0221" w:rsidRDefault="004D0221" w:rsidP="00605E96">
      <w:pPr>
        <w:spacing w:after="0" w:line="240" w:lineRule="auto"/>
        <w:rPr>
          <w:rFonts w:ascii="Times New Roman" w:hAnsi="Times New Roman" w:cs="Times New Roman"/>
          <w:sz w:val="24"/>
          <w:szCs w:val="24"/>
        </w:rPr>
      </w:pPr>
    </w:p>
    <w:p w14:paraId="37DD20DF" w14:textId="2CA0DDB9" w:rsidR="004D0221" w:rsidRPr="004D0221" w:rsidRDefault="004D0221"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t xml:space="preserve">Gerson </w:t>
      </w:r>
      <w:r w:rsidR="00FD2794">
        <w:rPr>
          <w:rFonts w:ascii="Times New Roman" w:hAnsi="Times New Roman" w:cs="Times New Roman"/>
          <w:sz w:val="24"/>
          <w:szCs w:val="24"/>
        </w:rPr>
        <w:t xml:space="preserve">noted that </w:t>
      </w:r>
      <w:r w:rsidRPr="004D0221">
        <w:rPr>
          <w:rFonts w:ascii="Times New Roman" w:hAnsi="Times New Roman" w:cs="Times New Roman"/>
          <w:sz w:val="24"/>
          <w:szCs w:val="24"/>
        </w:rPr>
        <w:t xml:space="preserve">at new faculty orientation they had </w:t>
      </w:r>
      <w:r w:rsidR="00FD2794">
        <w:rPr>
          <w:rFonts w:ascii="Times New Roman" w:hAnsi="Times New Roman" w:cs="Times New Roman"/>
          <w:sz w:val="24"/>
          <w:szCs w:val="24"/>
        </w:rPr>
        <w:t xml:space="preserve">a </w:t>
      </w:r>
      <w:r w:rsidRPr="004D0221">
        <w:rPr>
          <w:rFonts w:ascii="Times New Roman" w:hAnsi="Times New Roman" w:cs="Times New Roman"/>
          <w:sz w:val="24"/>
          <w:szCs w:val="24"/>
        </w:rPr>
        <w:t xml:space="preserve">brief activity </w:t>
      </w:r>
      <w:r w:rsidR="00FD2794">
        <w:rPr>
          <w:rFonts w:ascii="Times New Roman" w:hAnsi="Times New Roman" w:cs="Times New Roman"/>
          <w:sz w:val="24"/>
          <w:szCs w:val="24"/>
        </w:rPr>
        <w:t xml:space="preserve">on RPT. </w:t>
      </w:r>
    </w:p>
    <w:p w14:paraId="57137BC5" w14:textId="77777777" w:rsidR="00D53E02" w:rsidRDefault="00D53E02" w:rsidP="00605E96">
      <w:pPr>
        <w:spacing w:after="0" w:line="240" w:lineRule="auto"/>
        <w:rPr>
          <w:rFonts w:ascii="Times New Roman" w:hAnsi="Times New Roman" w:cs="Times New Roman"/>
          <w:sz w:val="24"/>
          <w:szCs w:val="24"/>
        </w:rPr>
      </w:pPr>
    </w:p>
    <w:p w14:paraId="37F36EC5" w14:textId="4C41D496" w:rsidR="004D0221" w:rsidRPr="00D53E02" w:rsidRDefault="004D0221" w:rsidP="00605E96">
      <w:pPr>
        <w:pStyle w:val="ListParagraph"/>
        <w:numPr>
          <w:ilvl w:val="0"/>
          <w:numId w:val="29"/>
        </w:numPr>
        <w:spacing w:after="0" w:line="240" w:lineRule="auto"/>
        <w:rPr>
          <w:rFonts w:ascii="Times New Roman" w:hAnsi="Times New Roman" w:cs="Times New Roman"/>
          <w:b/>
          <w:sz w:val="24"/>
          <w:szCs w:val="24"/>
        </w:rPr>
      </w:pPr>
      <w:r w:rsidRPr="00D53E02">
        <w:rPr>
          <w:rFonts w:ascii="Times New Roman" w:hAnsi="Times New Roman" w:cs="Times New Roman"/>
          <w:b/>
          <w:sz w:val="24"/>
          <w:szCs w:val="24"/>
        </w:rPr>
        <w:lastRenderedPageBreak/>
        <w:t xml:space="preserve">Clicker Training </w:t>
      </w:r>
    </w:p>
    <w:p w14:paraId="10ED5C4D" w14:textId="77777777" w:rsidR="004D0221" w:rsidRPr="004D0221" w:rsidRDefault="004D0221"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t>Demonstration provided.</w:t>
      </w:r>
    </w:p>
    <w:p w14:paraId="7CFABC8D" w14:textId="77777777" w:rsidR="004D0221" w:rsidRPr="00D53E02" w:rsidRDefault="004D0221" w:rsidP="00605E96">
      <w:pPr>
        <w:spacing w:after="0" w:line="240" w:lineRule="auto"/>
        <w:rPr>
          <w:rFonts w:ascii="Times New Roman" w:hAnsi="Times New Roman" w:cs="Times New Roman"/>
          <w:b/>
          <w:sz w:val="24"/>
          <w:szCs w:val="24"/>
        </w:rPr>
      </w:pPr>
    </w:p>
    <w:p w14:paraId="3A207179" w14:textId="60E64332" w:rsidR="004D0221" w:rsidRPr="00D53E02" w:rsidRDefault="004D0221" w:rsidP="00605E96">
      <w:pPr>
        <w:pStyle w:val="ListParagraph"/>
        <w:numPr>
          <w:ilvl w:val="0"/>
          <w:numId w:val="28"/>
        </w:numPr>
        <w:spacing w:after="0" w:line="240" w:lineRule="auto"/>
        <w:rPr>
          <w:rFonts w:ascii="Times New Roman" w:hAnsi="Times New Roman" w:cs="Times New Roman"/>
          <w:b/>
          <w:sz w:val="24"/>
          <w:szCs w:val="24"/>
        </w:rPr>
      </w:pPr>
      <w:r w:rsidRPr="00D53E02">
        <w:rPr>
          <w:rFonts w:ascii="Times New Roman" w:hAnsi="Times New Roman" w:cs="Times New Roman"/>
          <w:b/>
          <w:sz w:val="24"/>
          <w:szCs w:val="24"/>
        </w:rPr>
        <w:t>Discussion Item</w:t>
      </w:r>
      <w:r w:rsidR="009700AB">
        <w:rPr>
          <w:rFonts w:ascii="Times New Roman" w:hAnsi="Times New Roman" w:cs="Times New Roman"/>
          <w:b/>
          <w:sz w:val="24"/>
          <w:szCs w:val="24"/>
        </w:rPr>
        <w:t>s</w:t>
      </w:r>
    </w:p>
    <w:p w14:paraId="09ADF95D" w14:textId="3126644C" w:rsidR="004D0221" w:rsidRPr="00D53E02" w:rsidRDefault="004D0221" w:rsidP="00605E96">
      <w:pPr>
        <w:pStyle w:val="ListParagraph"/>
        <w:numPr>
          <w:ilvl w:val="0"/>
          <w:numId w:val="31"/>
        </w:numPr>
        <w:spacing w:after="0" w:line="240" w:lineRule="auto"/>
        <w:rPr>
          <w:rFonts w:ascii="Times New Roman" w:hAnsi="Times New Roman" w:cs="Times New Roman"/>
          <w:b/>
          <w:sz w:val="24"/>
          <w:szCs w:val="24"/>
        </w:rPr>
      </w:pPr>
      <w:r w:rsidRPr="00D53E02">
        <w:rPr>
          <w:rFonts w:ascii="Times New Roman" w:hAnsi="Times New Roman" w:cs="Times New Roman"/>
          <w:b/>
          <w:sz w:val="24"/>
          <w:szCs w:val="24"/>
        </w:rPr>
        <w:t xml:space="preserve">Importance of Faculty Governance (attachments) </w:t>
      </w:r>
    </w:p>
    <w:p w14:paraId="7244266B" w14:textId="1BF10D57" w:rsidR="004D0221" w:rsidRPr="004D0221" w:rsidRDefault="00BC57E6" w:rsidP="00605E96">
      <w:pPr>
        <w:spacing w:after="0" w:line="240" w:lineRule="auto"/>
        <w:rPr>
          <w:rFonts w:ascii="Times New Roman" w:hAnsi="Times New Roman" w:cs="Times New Roman"/>
          <w:sz w:val="24"/>
          <w:szCs w:val="24"/>
        </w:rPr>
      </w:pPr>
      <w:r>
        <w:rPr>
          <w:rFonts w:ascii="Times New Roman" w:hAnsi="Times New Roman" w:cs="Times New Roman"/>
          <w:sz w:val="24"/>
          <w:szCs w:val="24"/>
        </w:rPr>
        <w:t>Speaker Thompson addressed primarily the new members of the</w:t>
      </w:r>
      <w:r w:rsidR="008F5A4F">
        <w:rPr>
          <w:rFonts w:ascii="Times New Roman" w:hAnsi="Times New Roman" w:cs="Times New Roman"/>
          <w:sz w:val="24"/>
          <w:szCs w:val="24"/>
        </w:rPr>
        <w:t xml:space="preserve"> S</w:t>
      </w:r>
      <w:r>
        <w:rPr>
          <w:rFonts w:ascii="Times New Roman" w:hAnsi="Times New Roman" w:cs="Times New Roman"/>
          <w:sz w:val="24"/>
          <w:szCs w:val="24"/>
        </w:rPr>
        <w:t>enate. T</w:t>
      </w:r>
      <w:r w:rsidR="004D0221" w:rsidRPr="004D0221">
        <w:rPr>
          <w:rFonts w:ascii="Times New Roman" w:hAnsi="Times New Roman" w:cs="Times New Roman"/>
          <w:sz w:val="24"/>
          <w:szCs w:val="24"/>
        </w:rPr>
        <w:t xml:space="preserve">he faculty constitution lists specifically </w:t>
      </w:r>
      <w:r>
        <w:rPr>
          <w:rFonts w:ascii="Times New Roman" w:hAnsi="Times New Roman" w:cs="Times New Roman"/>
          <w:sz w:val="24"/>
          <w:szCs w:val="24"/>
        </w:rPr>
        <w:t>the governance responsibilities</w:t>
      </w:r>
      <w:r w:rsidR="00FD2794">
        <w:rPr>
          <w:rFonts w:ascii="Times New Roman" w:hAnsi="Times New Roman" w:cs="Times New Roman"/>
          <w:sz w:val="24"/>
          <w:szCs w:val="24"/>
        </w:rPr>
        <w:t xml:space="preserve"> delegated</w:t>
      </w:r>
      <w:r>
        <w:rPr>
          <w:rFonts w:ascii="Times New Roman" w:hAnsi="Times New Roman" w:cs="Times New Roman"/>
          <w:sz w:val="24"/>
          <w:szCs w:val="24"/>
        </w:rPr>
        <w:t xml:space="preserve"> to the General Faculty and to the Academic Senate,</w:t>
      </w:r>
      <w:r w:rsidR="00FD2794">
        <w:rPr>
          <w:rFonts w:ascii="Times New Roman" w:hAnsi="Times New Roman" w:cs="Times New Roman"/>
          <w:sz w:val="24"/>
          <w:szCs w:val="24"/>
        </w:rPr>
        <w:t xml:space="preserve"> </w:t>
      </w:r>
      <w:r>
        <w:rPr>
          <w:rFonts w:ascii="Times New Roman" w:hAnsi="Times New Roman" w:cs="Times New Roman"/>
          <w:sz w:val="24"/>
          <w:szCs w:val="24"/>
        </w:rPr>
        <w:t>of which the first is recommendation and review of</w:t>
      </w:r>
      <w:r w:rsidR="004D0221" w:rsidRPr="004D0221">
        <w:rPr>
          <w:rFonts w:ascii="Times New Roman" w:hAnsi="Times New Roman" w:cs="Times New Roman"/>
          <w:sz w:val="24"/>
          <w:szCs w:val="24"/>
        </w:rPr>
        <w:t xml:space="preserve"> policy.  </w:t>
      </w:r>
    </w:p>
    <w:p w14:paraId="3B82DB92" w14:textId="77777777" w:rsidR="004D0221" w:rsidRPr="004D0221" w:rsidRDefault="004D0221" w:rsidP="00605E96">
      <w:pPr>
        <w:spacing w:after="0" w:line="240" w:lineRule="auto"/>
        <w:rPr>
          <w:rFonts w:ascii="Times New Roman" w:hAnsi="Times New Roman" w:cs="Times New Roman"/>
          <w:sz w:val="24"/>
          <w:szCs w:val="24"/>
        </w:rPr>
      </w:pPr>
    </w:p>
    <w:p w14:paraId="6B27CC02" w14:textId="6D8FD971" w:rsidR="0068598D" w:rsidRDefault="0068598D" w:rsidP="00605E96">
      <w:pPr>
        <w:spacing w:after="0" w:line="240" w:lineRule="auto"/>
        <w:rPr>
          <w:rFonts w:ascii="Times New Roman" w:hAnsi="Times New Roman" w:cs="Times New Roman"/>
          <w:sz w:val="24"/>
          <w:szCs w:val="24"/>
        </w:rPr>
      </w:pPr>
      <w:r>
        <w:rPr>
          <w:rFonts w:ascii="Times New Roman" w:hAnsi="Times New Roman" w:cs="Times New Roman"/>
          <w:sz w:val="24"/>
          <w:szCs w:val="24"/>
        </w:rPr>
        <w:t>The document entitled “</w:t>
      </w:r>
      <w:r w:rsidR="004D0221" w:rsidRPr="004D0221">
        <w:rPr>
          <w:rFonts w:ascii="Times New Roman" w:hAnsi="Times New Roman" w:cs="Times New Roman"/>
          <w:sz w:val="24"/>
          <w:szCs w:val="24"/>
        </w:rPr>
        <w:t>Importance of Faculty Governance</w:t>
      </w:r>
      <w:r>
        <w:rPr>
          <w:rFonts w:ascii="Times New Roman" w:hAnsi="Times New Roman" w:cs="Times New Roman"/>
          <w:sz w:val="24"/>
          <w:szCs w:val="24"/>
        </w:rPr>
        <w:t>”</w:t>
      </w:r>
      <w:r w:rsidR="004D0221" w:rsidRPr="004D0221">
        <w:rPr>
          <w:rFonts w:ascii="Times New Roman" w:hAnsi="Times New Roman" w:cs="Times New Roman"/>
          <w:sz w:val="24"/>
          <w:szCs w:val="24"/>
        </w:rPr>
        <w:t xml:space="preserve"> </w:t>
      </w:r>
      <w:r>
        <w:rPr>
          <w:rFonts w:ascii="Times New Roman" w:hAnsi="Times New Roman" w:cs="Times New Roman"/>
          <w:sz w:val="24"/>
          <w:szCs w:val="24"/>
        </w:rPr>
        <w:t xml:space="preserve">is an informal statement </w:t>
      </w:r>
      <w:r w:rsidR="004D0221" w:rsidRPr="004D0221">
        <w:rPr>
          <w:rFonts w:ascii="Times New Roman" w:hAnsi="Times New Roman" w:cs="Times New Roman"/>
          <w:sz w:val="24"/>
          <w:szCs w:val="24"/>
        </w:rPr>
        <w:t xml:space="preserve">SEC put together a few years ago. </w:t>
      </w:r>
      <w:r>
        <w:rPr>
          <w:rFonts w:ascii="Times New Roman" w:hAnsi="Times New Roman" w:cs="Times New Roman"/>
          <w:sz w:val="24"/>
          <w:szCs w:val="24"/>
        </w:rPr>
        <w:t>Thompson noted the roles played by CFA, Senate, and administration in formation of policy, and referred to his discussion of this in the General Faculty Meeting. In particular, CFA is permitted to comment on matters of policy, and Senate is permitted to confer with CFA.</w:t>
      </w:r>
      <w:r w:rsidR="008F5A4F">
        <w:rPr>
          <w:rFonts w:ascii="Times New Roman" w:hAnsi="Times New Roman" w:cs="Times New Roman"/>
          <w:sz w:val="24"/>
          <w:szCs w:val="24"/>
        </w:rPr>
        <w:t xml:space="preserve"> Thompson called upon members of the Senate to understand their roles and how their roles interact with others in the system of governance. Finally, Thompson asked if there were suggestions or responses to this discussion.</w:t>
      </w:r>
    </w:p>
    <w:p w14:paraId="5709231A" w14:textId="77777777" w:rsidR="004D0221" w:rsidRPr="004D0221" w:rsidRDefault="004D0221" w:rsidP="00605E96">
      <w:pPr>
        <w:spacing w:after="0" w:line="240" w:lineRule="auto"/>
        <w:rPr>
          <w:rFonts w:ascii="Times New Roman" w:hAnsi="Times New Roman" w:cs="Times New Roman"/>
          <w:sz w:val="24"/>
          <w:szCs w:val="24"/>
        </w:rPr>
      </w:pPr>
    </w:p>
    <w:p w14:paraId="0BF18B5A" w14:textId="67C1DC5B" w:rsidR="004D0221" w:rsidRPr="00AD359A" w:rsidRDefault="008F5A4F" w:rsidP="00605E96">
      <w:pPr>
        <w:spacing w:after="0" w:line="240" w:lineRule="auto"/>
        <w:rPr>
          <w:rFonts w:ascii="Times New Roman" w:hAnsi="Times New Roman" w:cs="Times New Roman"/>
          <w:sz w:val="24"/>
          <w:szCs w:val="24"/>
        </w:rPr>
      </w:pPr>
      <w:r w:rsidRPr="00AD359A">
        <w:rPr>
          <w:rFonts w:ascii="Times New Roman" w:hAnsi="Times New Roman"/>
          <w:sz w:val="24"/>
          <w:szCs w:val="24"/>
        </w:rPr>
        <w:t xml:space="preserve">Nagel suggested adding language regarding non-faculty, or non-departmental representatives and roles in the Senate and in governance, since </w:t>
      </w:r>
      <w:r w:rsidR="004D0221" w:rsidRPr="00AD359A">
        <w:rPr>
          <w:rFonts w:ascii="Times New Roman" w:hAnsi="Times New Roman" w:cs="Times New Roman"/>
          <w:sz w:val="24"/>
          <w:szCs w:val="24"/>
        </w:rPr>
        <w:t xml:space="preserve">our </w:t>
      </w:r>
      <w:r w:rsidRPr="00AD359A">
        <w:rPr>
          <w:rFonts w:ascii="Times New Roman" w:hAnsi="Times New Roman" w:cs="Times New Roman"/>
          <w:sz w:val="24"/>
          <w:szCs w:val="24"/>
        </w:rPr>
        <w:t>S</w:t>
      </w:r>
      <w:r w:rsidR="004D0221" w:rsidRPr="00AD359A">
        <w:rPr>
          <w:rFonts w:ascii="Times New Roman" w:hAnsi="Times New Roman" w:cs="Times New Roman"/>
          <w:sz w:val="24"/>
          <w:szCs w:val="24"/>
        </w:rPr>
        <w:t>enate includes students</w:t>
      </w:r>
      <w:r w:rsidRPr="00AD359A">
        <w:rPr>
          <w:rFonts w:ascii="Times New Roman" w:hAnsi="Times New Roman" w:cs="Times New Roman"/>
          <w:sz w:val="24"/>
          <w:szCs w:val="24"/>
        </w:rPr>
        <w:t>,</w:t>
      </w:r>
      <w:r w:rsidR="004D0221" w:rsidRPr="00AD359A">
        <w:rPr>
          <w:rFonts w:ascii="Times New Roman" w:hAnsi="Times New Roman" w:cs="Times New Roman"/>
          <w:sz w:val="24"/>
          <w:szCs w:val="24"/>
        </w:rPr>
        <w:t xml:space="preserve"> staff</w:t>
      </w:r>
      <w:r w:rsidRPr="00AD359A">
        <w:rPr>
          <w:rFonts w:ascii="Times New Roman" w:hAnsi="Times New Roman" w:cs="Times New Roman"/>
          <w:sz w:val="24"/>
          <w:szCs w:val="24"/>
        </w:rPr>
        <w:t>,</w:t>
      </w:r>
      <w:r w:rsidR="004D0221" w:rsidRPr="00AD359A">
        <w:rPr>
          <w:rFonts w:ascii="Times New Roman" w:hAnsi="Times New Roman" w:cs="Times New Roman"/>
          <w:sz w:val="24"/>
          <w:szCs w:val="24"/>
        </w:rPr>
        <w:t xml:space="preserve"> and athletic</w:t>
      </w:r>
      <w:r w:rsidRPr="00AD359A">
        <w:rPr>
          <w:rFonts w:ascii="Times New Roman" w:hAnsi="Times New Roman" w:cs="Times New Roman"/>
          <w:sz w:val="24"/>
          <w:szCs w:val="24"/>
        </w:rPr>
        <w:t>s</w:t>
      </w:r>
      <w:r w:rsidR="004D0221" w:rsidRPr="00AD359A">
        <w:rPr>
          <w:rFonts w:ascii="Times New Roman" w:hAnsi="Times New Roman" w:cs="Times New Roman"/>
          <w:sz w:val="24"/>
          <w:szCs w:val="24"/>
        </w:rPr>
        <w:t xml:space="preserve"> rep</w:t>
      </w:r>
      <w:r w:rsidRPr="00AD359A">
        <w:rPr>
          <w:rFonts w:ascii="Times New Roman" w:hAnsi="Times New Roman" w:cs="Times New Roman"/>
          <w:sz w:val="24"/>
          <w:szCs w:val="24"/>
        </w:rPr>
        <w:t>resentatives</w:t>
      </w:r>
      <w:r w:rsidR="00FD2794" w:rsidRPr="00AD359A">
        <w:rPr>
          <w:rFonts w:ascii="Times New Roman" w:hAnsi="Times New Roman" w:cs="Times New Roman"/>
          <w:sz w:val="24"/>
          <w:szCs w:val="24"/>
        </w:rPr>
        <w:t>.</w:t>
      </w:r>
      <w:r w:rsidR="004D0221" w:rsidRPr="00AD359A">
        <w:rPr>
          <w:rFonts w:ascii="Times New Roman" w:hAnsi="Times New Roman" w:cs="Times New Roman"/>
          <w:sz w:val="24"/>
          <w:szCs w:val="24"/>
        </w:rPr>
        <w:t xml:space="preserve"> </w:t>
      </w:r>
    </w:p>
    <w:p w14:paraId="4C7BC546" w14:textId="77777777" w:rsidR="004D0221" w:rsidRPr="00D53E02" w:rsidRDefault="004D0221" w:rsidP="00605E96">
      <w:pPr>
        <w:spacing w:after="0" w:line="240" w:lineRule="auto"/>
        <w:rPr>
          <w:rFonts w:ascii="Times New Roman" w:hAnsi="Times New Roman" w:cs="Times New Roman"/>
          <w:b/>
          <w:sz w:val="24"/>
          <w:szCs w:val="24"/>
        </w:rPr>
      </w:pPr>
    </w:p>
    <w:p w14:paraId="434BF681" w14:textId="36704DC1" w:rsidR="004D0221" w:rsidRPr="00D53E02" w:rsidRDefault="004D0221" w:rsidP="00605E96">
      <w:pPr>
        <w:pStyle w:val="ListParagraph"/>
        <w:numPr>
          <w:ilvl w:val="0"/>
          <w:numId w:val="31"/>
        </w:numPr>
        <w:spacing w:after="0" w:line="240" w:lineRule="auto"/>
        <w:rPr>
          <w:rFonts w:ascii="Times New Roman" w:hAnsi="Times New Roman" w:cs="Times New Roman"/>
          <w:b/>
          <w:sz w:val="24"/>
          <w:szCs w:val="24"/>
        </w:rPr>
      </w:pPr>
      <w:r w:rsidRPr="00D53E02">
        <w:rPr>
          <w:rFonts w:ascii="Times New Roman" w:hAnsi="Times New Roman" w:cs="Times New Roman"/>
          <w:b/>
          <w:sz w:val="24"/>
          <w:szCs w:val="24"/>
        </w:rPr>
        <w:t>One Sheet Requirements and Privacy Issues</w:t>
      </w:r>
    </w:p>
    <w:p w14:paraId="543C982A" w14:textId="0F9A5736" w:rsidR="004D0221" w:rsidRPr="004D0221" w:rsidRDefault="004D0221"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t>Speaker Thompson</w:t>
      </w:r>
      <w:r w:rsidR="00FD2794">
        <w:rPr>
          <w:rFonts w:ascii="Times New Roman" w:hAnsi="Times New Roman" w:cs="Times New Roman"/>
          <w:sz w:val="24"/>
          <w:szCs w:val="24"/>
        </w:rPr>
        <w:t xml:space="preserve"> </w:t>
      </w:r>
      <w:r w:rsidR="00CE6B16">
        <w:rPr>
          <w:rFonts w:ascii="Times New Roman" w:hAnsi="Times New Roman" w:cs="Times New Roman"/>
          <w:sz w:val="24"/>
          <w:szCs w:val="24"/>
        </w:rPr>
        <w:t xml:space="preserve">explained </w:t>
      </w:r>
      <w:r w:rsidR="00FD2794">
        <w:rPr>
          <w:rFonts w:ascii="Times New Roman" w:hAnsi="Times New Roman" w:cs="Times New Roman"/>
          <w:sz w:val="24"/>
          <w:szCs w:val="24"/>
        </w:rPr>
        <w:t>that there has been</w:t>
      </w:r>
      <w:r w:rsidR="00CE6B16">
        <w:rPr>
          <w:rFonts w:ascii="Times New Roman" w:hAnsi="Times New Roman" w:cs="Times New Roman"/>
          <w:sz w:val="24"/>
          <w:szCs w:val="24"/>
        </w:rPr>
        <w:t xml:space="preserve"> ongoing</w:t>
      </w:r>
      <w:r w:rsidRPr="004D0221">
        <w:rPr>
          <w:rFonts w:ascii="Times New Roman" w:hAnsi="Times New Roman" w:cs="Times New Roman"/>
          <w:sz w:val="24"/>
          <w:szCs w:val="24"/>
        </w:rPr>
        <w:t xml:space="preserve"> </w:t>
      </w:r>
      <w:r w:rsidR="00FD2794">
        <w:rPr>
          <w:rFonts w:ascii="Times New Roman" w:hAnsi="Times New Roman" w:cs="Times New Roman"/>
          <w:sz w:val="24"/>
          <w:szCs w:val="24"/>
        </w:rPr>
        <w:t xml:space="preserve">of </w:t>
      </w:r>
      <w:r w:rsidR="00F12F72">
        <w:rPr>
          <w:rFonts w:ascii="Times New Roman" w:hAnsi="Times New Roman" w:cs="Times New Roman"/>
          <w:sz w:val="24"/>
          <w:szCs w:val="24"/>
        </w:rPr>
        <w:t xml:space="preserve">the development of </w:t>
      </w:r>
      <w:r w:rsidR="00FD2794">
        <w:rPr>
          <w:rFonts w:ascii="Times New Roman" w:hAnsi="Times New Roman" w:cs="Times New Roman"/>
          <w:sz w:val="24"/>
          <w:szCs w:val="24"/>
        </w:rPr>
        <w:t>the One S</w:t>
      </w:r>
      <w:r w:rsidRPr="004D0221">
        <w:rPr>
          <w:rFonts w:ascii="Times New Roman" w:hAnsi="Times New Roman" w:cs="Times New Roman"/>
          <w:sz w:val="24"/>
          <w:szCs w:val="24"/>
        </w:rPr>
        <w:t>heet</w:t>
      </w:r>
      <w:r w:rsidR="00FD2794">
        <w:rPr>
          <w:rFonts w:ascii="Times New Roman" w:hAnsi="Times New Roman" w:cs="Times New Roman"/>
          <w:sz w:val="24"/>
          <w:szCs w:val="24"/>
        </w:rPr>
        <w:t>s</w:t>
      </w:r>
      <w:r w:rsidR="00F12F72">
        <w:rPr>
          <w:rFonts w:ascii="Times New Roman" w:hAnsi="Times New Roman" w:cs="Times New Roman"/>
          <w:sz w:val="24"/>
          <w:szCs w:val="24"/>
        </w:rPr>
        <w:t xml:space="preserve">, </w:t>
      </w:r>
      <w:r w:rsidR="00F12F72">
        <w:rPr>
          <w:rFonts w:ascii="Times New Roman" w:hAnsi="Times New Roman"/>
        </w:rPr>
        <w:t>interaction between the Communications Department within the Division of University Advancement and academic departments, and privacy issues.</w:t>
      </w:r>
      <w:r w:rsidRPr="004D0221">
        <w:rPr>
          <w:rFonts w:ascii="Times New Roman" w:hAnsi="Times New Roman" w:cs="Times New Roman"/>
          <w:sz w:val="24"/>
          <w:szCs w:val="24"/>
        </w:rPr>
        <w:t xml:space="preserve"> </w:t>
      </w:r>
      <w:r w:rsidR="00F12F72">
        <w:rPr>
          <w:rFonts w:ascii="Times New Roman" w:hAnsi="Times New Roman" w:cs="Times New Roman"/>
          <w:sz w:val="24"/>
          <w:szCs w:val="24"/>
        </w:rPr>
        <w:t>T</w:t>
      </w:r>
      <w:r w:rsidRPr="004D0221">
        <w:rPr>
          <w:rFonts w:ascii="Times New Roman" w:hAnsi="Times New Roman" w:cs="Times New Roman"/>
          <w:sz w:val="24"/>
          <w:szCs w:val="24"/>
        </w:rPr>
        <w:t xml:space="preserve">he Provost distributed a </w:t>
      </w:r>
      <w:r w:rsidR="00FD2794">
        <w:rPr>
          <w:rFonts w:ascii="Times New Roman" w:hAnsi="Times New Roman" w:cs="Times New Roman"/>
          <w:sz w:val="24"/>
          <w:szCs w:val="24"/>
        </w:rPr>
        <w:t>sample</w:t>
      </w:r>
      <w:r w:rsidR="00F12F72">
        <w:rPr>
          <w:rFonts w:ascii="Times New Roman" w:hAnsi="Times New Roman" w:cs="Times New Roman"/>
          <w:sz w:val="24"/>
          <w:szCs w:val="24"/>
        </w:rPr>
        <w:t xml:space="preserve"> of One Sheets.</w:t>
      </w:r>
      <w:r w:rsidRPr="004D0221">
        <w:rPr>
          <w:rFonts w:ascii="Times New Roman" w:hAnsi="Times New Roman" w:cs="Times New Roman"/>
          <w:sz w:val="24"/>
          <w:szCs w:val="24"/>
        </w:rPr>
        <w:t xml:space="preserve"> </w:t>
      </w:r>
      <w:r w:rsidR="00DC3FC9">
        <w:rPr>
          <w:rFonts w:ascii="Times New Roman" w:hAnsi="Times New Roman" w:cs="Times New Roman"/>
          <w:sz w:val="24"/>
          <w:szCs w:val="24"/>
        </w:rPr>
        <w:t xml:space="preserve">Thompson reported his understanding that privacy issues have largely been resolved, and that </w:t>
      </w:r>
      <w:r w:rsidRPr="004D0221">
        <w:rPr>
          <w:rFonts w:ascii="Times New Roman" w:hAnsi="Times New Roman" w:cs="Times New Roman"/>
          <w:sz w:val="24"/>
          <w:szCs w:val="24"/>
        </w:rPr>
        <w:t>Shirley Pok will be meeting with chairs</w:t>
      </w:r>
      <w:r w:rsidR="00DC3FC9">
        <w:rPr>
          <w:rFonts w:ascii="Times New Roman" w:hAnsi="Times New Roman" w:cs="Times New Roman"/>
          <w:sz w:val="24"/>
          <w:szCs w:val="24"/>
        </w:rPr>
        <w:t>’</w:t>
      </w:r>
      <w:r w:rsidRPr="004D0221">
        <w:rPr>
          <w:rFonts w:ascii="Times New Roman" w:hAnsi="Times New Roman" w:cs="Times New Roman"/>
          <w:sz w:val="24"/>
          <w:szCs w:val="24"/>
        </w:rPr>
        <w:t xml:space="preserve"> groups in the colleges to discuss </w:t>
      </w:r>
      <w:r w:rsidR="00FD2794">
        <w:rPr>
          <w:rFonts w:ascii="Times New Roman" w:hAnsi="Times New Roman" w:cs="Times New Roman"/>
          <w:sz w:val="24"/>
          <w:szCs w:val="24"/>
        </w:rPr>
        <w:t>the development of One Sh</w:t>
      </w:r>
      <w:r w:rsidRPr="004D0221">
        <w:rPr>
          <w:rFonts w:ascii="Times New Roman" w:hAnsi="Times New Roman" w:cs="Times New Roman"/>
          <w:sz w:val="24"/>
          <w:szCs w:val="24"/>
        </w:rPr>
        <w:t xml:space="preserve">eets. </w:t>
      </w:r>
    </w:p>
    <w:p w14:paraId="33A67347" w14:textId="77777777" w:rsidR="004D0221" w:rsidRPr="004D0221" w:rsidRDefault="004D0221" w:rsidP="00605E96">
      <w:pPr>
        <w:spacing w:after="0" w:line="240" w:lineRule="auto"/>
        <w:rPr>
          <w:rFonts w:ascii="Times New Roman" w:hAnsi="Times New Roman" w:cs="Times New Roman"/>
          <w:sz w:val="24"/>
          <w:szCs w:val="24"/>
        </w:rPr>
      </w:pPr>
    </w:p>
    <w:p w14:paraId="2A408A24" w14:textId="0AE36B3C" w:rsidR="004D0221" w:rsidRPr="00232225" w:rsidRDefault="004D0221" w:rsidP="009700AB">
      <w:pPr>
        <w:rPr>
          <w:rFonts w:ascii="Times New Roman" w:hAnsi="Times New Roman"/>
          <w:sz w:val="24"/>
          <w:szCs w:val="24"/>
        </w:rPr>
      </w:pPr>
      <w:r w:rsidRPr="00232225">
        <w:rPr>
          <w:rFonts w:ascii="Times New Roman" w:hAnsi="Times New Roman" w:cs="Times New Roman"/>
          <w:sz w:val="24"/>
          <w:szCs w:val="24"/>
        </w:rPr>
        <w:t>Peterson</w:t>
      </w:r>
      <w:r w:rsidR="00DC3FC9" w:rsidRPr="00232225">
        <w:rPr>
          <w:rFonts w:ascii="Times New Roman" w:hAnsi="Times New Roman" w:cs="Times New Roman"/>
          <w:sz w:val="24"/>
          <w:szCs w:val="24"/>
        </w:rPr>
        <w:t xml:space="preserve"> asked whether departments</w:t>
      </w:r>
      <w:r w:rsidRPr="00232225">
        <w:rPr>
          <w:rFonts w:ascii="Times New Roman" w:hAnsi="Times New Roman" w:cs="Times New Roman"/>
          <w:sz w:val="24"/>
          <w:szCs w:val="24"/>
        </w:rPr>
        <w:t xml:space="preserve"> </w:t>
      </w:r>
      <w:r w:rsidR="00FD2794" w:rsidRPr="00232225">
        <w:rPr>
          <w:rFonts w:ascii="Times New Roman" w:hAnsi="Times New Roman" w:cs="Times New Roman"/>
          <w:sz w:val="24"/>
          <w:szCs w:val="24"/>
        </w:rPr>
        <w:t>can still make changes</w:t>
      </w:r>
      <w:r w:rsidR="00DC3FC9" w:rsidRPr="00232225">
        <w:rPr>
          <w:rFonts w:ascii="Times New Roman" w:hAnsi="Times New Roman" w:cs="Times New Roman"/>
          <w:sz w:val="24"/>
          <w:szCs w:val="24"/>
        </w:rPr>
        <w:t xml:space="preserve"> to their One Sheets.</w:t>
      </w:r>
      <w:r w:rsidR="00FD2794" w:rsidRPr="00232225">
        <w:rPr>
          <w:rFonts w:ascii="Times New Roman" w:hAnsi="Times New Roman" w:cs="Times New Roman"/>
          <w:sz w:val="24"/>
          <w:szCs w:val="24"/>
        </w:rPr>
        <w:t xml:space="preserve"> </w:t>
      </w:r>
      <w:r w:rsidR="00DC3FC9" w:rsidRPr="00232225">
        <w:rPr>
          <w:rFonts w:ascii="Times New Roman" w:hAnsi="Times New Roman" w:cs="Times New Roman"/>
          <w:sz w:val="24"/>
          <w:szCs w:val="24"/>
        </w:rPr>
        <w:t>Department of Economics, Ag Studies, and Social Sciences</w:t>
      </w:r>
      <w:r w:rsidRPr="00232225">
        <w:rPr>
          <w:rFonts w:ascii="Times New Roman" w:hAnsi="Times New Roman" w:cs="Times New Roman"/>
          <w:sz w:val="24"/>
          <w:szCs w:val="24"/>
        </w:rPr>
        <w:t xml:space="preserve"> was not given permission </w:t>
      </w:r>
      <w:r w:rsidR="00DC3FC9" w:rsidRPr="00232225">
        <w:rPr>
          <w:rFonts w:ascii="Times New Roman" w:hAnsi="Times New Roman" w:cs="Times New Roman"/>
          <w:sz w:val="24"/>
          <w:szCs w:val="24"/>
        </w:rPr>
        <w:t xml:space="preserve">to change theirs. </w:t>
      </w:r>
      <w:r w:rsidR="00F610D7" w:rsidRPr="00232225">
        <w:rPr>
          <w:rFonts w:ascii="Times New Roman" w:hAnsi="Times New Roman"/>
          <w:sz w:val="24"/>
          <w:szCs w:val="24"/>
        </w:rPr>
        <w:t xml:space="preserve">It seems that those designing them decided to add what they thought they should without much consultation. </w:t>
      </w:r>
    </w:p>
    <w:p w14:paraId="0900511C" w14:textId="615F7EC1" w:rsidR="004D0221" w:rsidRPr="004D0221" w:rsidRDefault="004D0221"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t xml:space="preserve">Provost </w:t>
      </w:r>
      <w:r w:rsidR="00F610D7">
        <w:rPr>
          <w:rFonts w:ascii="Times New Roman" w:hAnsi="Times New Roman" w:cs="Times New Roman"/>
          <w:sz w:val="24"/>
          <w:szCs w:val="24"/>
        </w:rPr>
        <w:t xml:space="preserve">Strong </w:t>
      </w:r>
      <w:r w:rsidRPr="004D0221">
        <w:rPr>
          <w:rFonts w:ascii="Times New Roman" w:hAnsi="Times New Roman" w:cs="Times New Roman"/>
          <w:sz w:val="24"/>
          <w:szCs w:val="24"/>
        </w:rPr>
        <w:t xml:space="preserve">noted that Tim Lynch and Shirley Pok are working with </w:t>
      </w:r>
      <w:r w:rsidR="00F610D7">
        <w:rPr>
          <w:rFonts w:ascii="Times New Roman" w:hAnsi="Times New Roman" w:cs="Times New Roman"/>
          <w:sz w:val="24"/>
          <w:szCs w:val="24"/>
        </w:rPr>
        <w:t>department</w:t>
      </w:r>
      <w:r w:rsidR="00F610D7" w:rsidRPr="004D0221">
        <w:rPr>
          <w:rFonts w:ascii="Times New Roman" w:hAnsi="Times New Roman" w:cs="Times New Roman"/>
          <w:sz w:val="24"/>
          <w:szCs w:val="24"/>
        </w:rPr>
        <w:t xml:space="preserve"> </w:t>
      </w:r>
      <w:r w:rsidRPr="004D0221">
        <w:rPr>
          <w:rFonts w:ascii="Times New Roman" w:hAnsi="Times New Roman" w:cs="Times New Roman"/>
          <w:sz w:val="24"/>
          <w:szCs w:val="24"/>
        </w:rPr>
        <w:t>chairs</w:t>
      </w:r>
      <w:r w:rsidR="00F610D7">
        <w:rPr>
          <w:rFonts w:ascii="Times New Roman" w:hAnsi="Times New Roman" w:cs="Times New Roman"/>
          <w:sz w:val="24"/>
          <w:szCs w:val="24"/>
        </w:rPr>
        <w:t>,</w:t>
      </w:r>
      <w:r w:rsidRPr="004D0221">
        <w:rPr>
          <w:rFonts w:ascii="Times New Roman" w:hAnsi="Times New Roman" w:cs="Times New Roman"/>
          <w:sz w:val="24"/>
          <w:szCs w:val="24"/>
        </w:rPr>
        <w:t xml:space="preserve"> and </w:t>
      </w:r>
      <w:r w:rsidR="00F610D7">
        <w:rPr>
          <w:rFonts w:ascii="Times New Roman" w:hAnsi="Times New Roman" w:cs="Times New Roman"/>
          <w:sz w:val="24"/>
          <w:szCs w:val="24"/>
        </w:rPr>
        <w:t xml:space="preserve">that </w:t>
      </w:r>
      <w:r w:rsidRPr="004D0221">
        <w:rPr>
          <w:rFonts w:ascii="Times New Roman" w:hAnsi="Times New Roman" w:cs="Times New Roman"/>
          <w:sz w:val="24"/>
          <w:szCs w:val="24"/>
        </w:rPr>
        <w:t xml:space="preserve">they are amendable </w:t>
      </w:r>
      <w:r w:rsidR="00FD2794">
        <w:rPr>
          <w:rFonts w:ascii="Times New Roman" w:hAnsi="Times New Roman" w:cs="Times New Roman"/>
          <w:sz w:val="24"/>
          <w:szCs w:val="24"/>
        </w:rPr>
        <w:t>to</w:t>
      </w:r>
      <w:r w:rsidRPr="004D0221">
        <w:rPr>
          <w:rFonts w:ascii="Times New Roman" w:hAnsi="Times New Roman" w:cs="Times New Roman"/>
          <w:sz w:val="24"/>
          <w:szCs w:val="24"/>
        </w:rPr>
        <w:t xml:space="preserve"> meeting the needs of departments. A</w:t>
      </w:r>
      <w:r w:rsidR="00F610D7">
        <w:rPr>
          <w:rFonts w:ascii="Times New Roman" w:hAnsi="Times New Roman" w:cs="Times New Roman"/>
          <w:sz w:val="24"/>
          <w:szCs w:val="24"/>
        </w:rPr>
        <w:t>ccording to the Provost, a</w:t>
      </w:r>
      <w:r w:rsidRPr="004D0221">
        <w:rPr>
          <w:rFonts w:ascii="Times New Roman" w:hAnsi="Times New Roman" w:cs="Times New Roman"/>
          <w:sz w:val="24"/>
          <w:szCs w:val="24"/>
        </w:rPr>
        <w:t xml:space="preserve">nything can be changed. </w:t>
      </w:r>
      <w:r w:rsidR="00F610D7">
        <w:rPr>
          <w:rFonts w:ascii="Times New Roman" w:hAnsi="Times New Roman" w:cs="Times New Roman"/>
          <w:sz w:val="24"/>
          <w:szCs w:val="24"/>
        </w:rPr>
        <w:t>The Provost also stated he t</w:t>
      </w:r>
      <w:r w:rsidRPr="004D0221">
        <w:rPr>
          <w:rFonts w:ascii="Times New Roman" w:hAnsi="Times New Roman" w:cs="Times New Roman"/>
          <w:sz w:val="24"/>
          <w:szCs w:val="24"/>
        </w:rPr>
        <w:t xml:space="preserve">hinks that Shirley Pok will be attending the Chair’s </w:t>
      </w:r>
      <w:r w:rsidR="00F610D7">
        <w:rPr>
          <w:rFonts w:ascii="Times New Roman" w:hAnsi="Times New Roman" w:cs="Times New Roman"/>
          <w:sz w:val="24"/>
          <w:szCs w:val="24"/>
        </w:rPr>
        <w:t xml:space="preserve">and </w:t>
      </w:r>
      <w:r w:rsidRPr="004D0221">
        <w:rPr>
          <w:rFonts w:ascii="Times New Roman" w:hAnsi="Times New Roman" w:cs="Times New Roman"/>
          <w:sz w:val="24"/>
          <w:szCs w:val="24"/>
        </w:rPr>
        <w:t xml:space="preserve">Dean’s luncheon meeting and </w:t>
      </w:r>
      <w:r w:rsidR="00F610D7">
        <w:rPr>
          <w:rFonts w:ascii="Times New Roman" w:hAnsi="Times New Roman" w:cs="Times New Roman"/>
          <w:sz w:val="24"/>
          <w:szCs w:val="24"/>
        </w:rPr>
        <w:t xml:space="preserve">is </w:t>
      </w:r>
      <w:r w:rsidRPr="004D0221">
        <w:rPr>
          <w:rFonts w:ascii="Times New Roman" w:hAnsi="Times New Roman" w:cs="Times New Roman"/>
          <w:sz w:val="24"/>
          <w:szCs w:val="24"/>
        </w:rPr>
        <w:t>not sure she’ll b</w:t>
      </w:r>
      <w:r w:rsidR="00FD2794">
        <w:rPr>
          <w:rFonts w:ascii="Times New Roman" w:hAnsi="Times New Roman" w:cs="Times New Roman"/>
          <w:sz w:val="24"/>
          <w:szCs w:val="24"/>
        </w:rPr>
        <w:t>e going to individual dep</w:t>
      </w:r>
      <w:r w:rsidR="00F610D7">
        <w:rPr>
          <w:rFonts w:ascii="Times New Roman" w:hAnsi="Times New Roman" w:cs="Times New Roman"/>
          <w:sz w:val="24"/>
          <w:szCs w:val="24"/>
        </w:rPr>
        <w:t>ar</w:t>
      </w:r>
      <w:r w:rsidR="00FD2794">
        <w:rPr>
          <w:rFonts w:ascii="Times New Roman" w:hAnsi="Times New Roman" w:cs="Times New Roman"/>
          <w:sz w:val="24"/>
          <w:szCs w:val="24"/>
        </w:rPr>
        <w:t>t</w:t>
      </w:r>
      <w:r w:rsidR="00F610D7">
        <w:rPr>
          <w:rFonts w:ascii="Times New Roman" w:hAnsi="Times New Roman" w:cs="Times New Roman"/>
          <w:sz w:val="24"/>
          <w:szCs w:val="24"/>
        </w:rPr>
        <w:t>ment</w:t>
      </w:r>
      <w:r w:rsidR="00FD2794">
        <w:rPr>
          <w:rFonts w:ascii="Times New Roman" w:hAnsi="Times New Roman" w:cs="Times New Roman"/>
          <w:sz w:val="24"/>
          <w:szCs w:val="24"/>
        </w:rPr>
        <w:t>s.</w:t>
      </w:r>
    </w:p>
    <w:p w14:paraId="7CB19D67" w14:textId="77777777" w:rsidR="004D0221" w:rsidRPr="004D0221" w:rsidRDefault="004D0221" w:rsidP="00605E96">
      <w:pPr>
        <w:spacing w:after="0" w:line="240" w:lineRule="auto"/>
        <w:rPr>
          <w:rFonts w:ascii="Times New Roman" w:hAnsi="Times New Roman" w:cs="Times New Roman"/>
          <w:sz w:val="24"/>
          <w:szCs w:val="24"/>
        </w:rPr>
      </w:pPr>
    </w:p>
    <w:p w14:paraId="44F078B2" w14:textId="0F13EFCE" w:rsidR="004D0221" w:rsidRPr="004D0221" w:rsidRDefault="004D0221"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t xml:space="preserve">Wood </w:t>
      </w:r>
      <w:r w:rsidR="00FD2794">
        <w:rPr>
          <w:rFonts w:ascii="Times New Roman" w:hAnsi="Times New Roman" w:cs="Times New Roman"/>
          <w:sz w:val="24"/>
          <w:szCs w:val="24"/>
        </w:rPr>
        <w:t xml:space="preserve">asked </w:t>
      </w:r>
      <w:r w:rsidRPr="004D0221">
        <w:rPr>
          <w:rFonts w:ascii="Times New Roman" w:hAnsi="Times New Roman" w:cs="Times New Roman"/>
          <w:sz w:val="24"/>
          <w:szCs w:val="24"/>
        </w:rPr>
        <w:t xml:space="preserve">what </w:t>
      </w:r>
      <w:r w:rsidR="00077932">
        <w:rPr>
          <w:rFonts w:ascii="Times New Roman" w:hAnsi="Times New Roman" w:cs="Times New Roman"/>
          <w:sz w:val="24"/>
          <w:szCs w:val="24"/>
        </w:rPr>
        <w:t>the privacy</w:t>
      </w:r>
      <w:r w:rsidRPr="004D0221">
        <w:rPr>
          <w:rFonts w:ascii="Times New Roman" w:hAnsi="Times New Roman" w:cs="Times New Roman"/>
          <w:sz w:val="24"/>
          <w:szCs w:val="24"/>
        </w:rPr>
        <w:t xml:space="preserve"> issues w</w:t>
      </w:r>
      <w:r w:rsidR="00077932">
        <w:rPr>
          <w:rFonts w:ascii="Times New Roman" w:hAnsi="Times New Roman" w:cs="Times New Roman"/>
          <w:sz w:val="24"/>
          <w:szCs w:val="24"/>
        </w:rPr>
        <w:t>ere</w:t>
      </w:r>
      <w:r w:rsidR="008D2B4E" w:rsidRPr="004D0221">
        <w:rPr>
          <w:rFonts w:ascii="Times New Roman" w:hAnsi="Times New Roman" w:cs="Times New Roman"/>
          <w:sz w:val="24"/>
          <w:szCs w:val="24"/>
        </w:rPr>
        <w:t>.</w:t>
      </w:r>
      <w:r w:rsidRPr="004D0221">
        <w:rPr>
          <w:rFonts w:ascii="Times New Roman" w:hAnsi="Times New Roman" w:cs="Times New Roman"/>
          <w:sz w:val="24"/>
          <w:szCs w:val="24"/>
        </w:rPr>
        <w:t xml:space="preserve">  Peterson </w:t>
      </w:r>
      <w:r w:rsidR="00077932">
        <w:rPr>
          <w:rFonts w:ascii="Times New Roman" w:hAnsi="Times New Roman" w:cs="Times New Roman"/>
          <w:sz w:val="24"/>
          <w:szCs w:val="24"/>
        </w:rPr>
        <w:t xml:space="preserve">replied the department </w:t>
      </w:r>
      <w:r w:rsidRPr="004D0221">
        <w:rPr>
          <w:rFonts w:ascii="Times New Roman" w:hAnsi="Times New Roman" w:cs="Times New Roman"/>
          <w:sz w:val="24"/>
          <w:szCs w:val="24"/>
        </w:rPr>
        <w:t xml:space="preserve">was given the impression that </w:t>
      </w:r>
      <w:r w:rsidR="00077932">
        <w:rPr>
          <w:rFonts w:ascii="Times New Roman" w:hAnsi="Times New Roman" w:cs="Times New Roman"/>
          <w:sz w:val="24"/>
          <w:szCs w:val="24"/>
        </w:rPr>
        <w:t>their choice was to</w:t>
      </w:r>
      <w:r w:rsidRPr="004D0221">
        <w:rPr>
          <w:rFonts w:ascii="Times New Roman" w:hAnsi="Times New Roman" w:cs="Times New Roman"/>
          <w:sz w:val="24"/>
          <w:szCs w:val="24"/>
        </w:rPr>
        <w:t xml:space="preserve"> </w:t>
      </w:r>
      <w:r w:rsidR="00077932">
        <w:rPr>
          <w:rFonts w:ascii="Times New Roman" w:hAnsi="Times New Roman" w:cs="Times New Roman"/>
          <w:sz w:val="24"/>
          <w:szCs w:val="24"/>
        </w:rPr>
        <w:t>“</w:t>
      </w:r>
      <w:r w:rsidRPr="004D0221">
        <w:rPr>
          <w:rFonts w:ascii="Times New Roman" w:hAnsi="Times New Roman" w:cs="Times New Roman"/>
          <w:sz w:val="24"/>
          <w:szCs w:val="24"/>
        </w:rPr>
        <w:t>take it or leave it.</w:t>
      </w:r>
      <w:r w:rsidR="00077932">
        <w:rPr>
          <w:rFonts w:ascii="Times New Roman" w:hAnsi="Times New Roman" w:cs="Times New Roman"/>
          <w:sz w:val="24"/>
          <w:szCs w:val="24"/>
        </w:rPr>
        <w:t>”</w:t>
      </w:r>
      <w:r w:rsidRPr="004D0221">
        <w:rPr>
          <w:rFonts w:ascii="Times New Roman" w:hAnsi="Times New Roman" w:cs="Times New Roman"/>
          <w:sz w:val="24"/>
          <w:szCs w:val="24"/>
        </w:rPr>
        <w:t xml:space="preserve">  If Peterson Inc. is noted in the brochure</w:t>
      </w:r>
      <w:r w:rsidR="00077932">
        <w:rPr>
          <w:rFonts w:ascii="Times New Roman" w:hAnsi="Times New Roman" w:cs="Times New Roman"/>
          <w:sz w:val="24"/>
          <w:szCs w:val="24"/>
        </w:rPr>
        <w:t xml:space="preserve"> as having hired graduates, it could give the impression that they would likely hire new graduates.</w:t>
      </w:r>
      <w:r w:rsidRPr="004D0221">
        <w:rPr>
          <w:rFonts w:ascii="Times New Roman" w:hAnsi="Times New Roman" w:cs="Times New Roman"/>
          <w:sz w:val="24"/>
          <w:szCs w:val="24"/>
        </w:rPr>
        <w:t xml:space="preserve"> </w:t>
      </w:r>
      <w:r w:rsidR="00077932">
        <w:rPr>
          <w:rFonts w:ascii="Times New Roman" w:hAnsi="Times New Roman" w:cs="Times New Roman"/>
          <w:sz w:val="24"/>
          <w:szCs w:val="24"/>
        </w:rPr>
        <w:t>Further, companies may</w:t>
      </w:r>
      <w:r w:rsidRPr="004D0221">
        <w:rPr>
          <w:rFonts w:ascii="Times New Roman" w:hAnsi="Times New Roman" w:cs="Times New Roman"/>
          <w:sz w:val="24"/>
          <w:szCs w:val="24"/>
        </w:rPr>
        <w:t xml:space="preserve"> not</w:t>
      </w:r>
      <w:r w:rsidR="00077932">
        <w:rPr>
          <w:rFonts w:ascii="Times New Roman" w:hAnsi="Times New Roman" w:cs="Times New Roman"/>
          <w:sz w:val="24"/>
          <w:szCs w:val="24"/>
        </w:rPr>
        <w:t xml:space="preserve"> have</w:t>
      </w:r>
      <w:r w:rsidRPr="004D0221">
        <w:rPr>
          <w:rFonts w:ascii="Times New Roman" w:hAnsi="Times New Roman" w:cs="Times New Roman"/>
          <w:sz w:val="24"/>
          <w:szCs w:val="24"/>
        </w:rPr>
        <w:t xml:space="preserve"> given their permission</w:t>
      </w:r>
      <w:r w:rsidR="00077932">
        <w:rPr>
          <w:rFonts w:ascii="Times New Roman" w:hAnsi="Times New Roman" w:cs="Times New Roman"/>
          <w:sz w:val="24"/>
          <w:szCs w:val="24"/>
        </w:rPr>
        <w:t xml:space="preserve"> to be mentioned</w:t>
      </w:r>
      <w:r w:rsidRPr="004D0221">
        <w:rPr>
          <w:rFonts w:ascii="Times New Roman" w:hAnsi="Times New Roman" w:cs="Times New Roman"/>
          <w:sz w:val="24"/>
          <w:szCs w:val="24"/>
        </w:rPr>
        <w:t xml:space="preserve">. </w:t>
      </w:r>
    </w:p>
    <w:p w14:paraId="58531D4E" w14:textId="77777777" w:rsidR="004D0221" w:rsidRPr="004D0221" w:rsidRDefault="004D0221" w:rsidP="00605E96">
      <w:pPr>
        <w:spacing w:after="0" w:line="240" w:lineRule="auto"/>
        <w:rPr>
          <w:rFonts w:ascii="Times New Roman" w:hAnsi="Times New Roman" w:cs="Times New Roman"/>
          <w:sz w:val="24"/>
          <w:szCs w:val="24"/>
        </w:rPr>
      </w:pPr>
    </w:p>
    <w:p w14:paraId="3608F022" w14:textId="74EF11FA" w:rsidR="00684D26" w:rsidRDefault="004D0221"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lastRenderedPageBreak/>
        <w:t xml:space="preserve">Sims </w:t>
      </w:r>
      <w:r w:rsidR="00684D26">
        <w:rPr>
          <w:rFonts w:ascii="Times New Roman" w:hAnsi="Times New Roman" w:cs="Times New Roman"/>
          <w:sz w:val="24"/>
          <w:szCs w:val="24"/>
        </w:rPr>
        <w:t xml:space="preserve">related additional concerns </w:t>
      </w:r>
      <w:r w:rsidR="00684D26">
        <w:rPr>
          <w:rFonts w:ascii="Times New Roman" w:hAnsi="Times New Roman"/>
        </w:rPr>
        <w:t>about likenesses and quotations of students and faculty from programs having been used without express permission.</w:t>
      </w:r>
      <w:r w:rsidR="00FD2794">
        <w:rPr>
          <w:rFonts w:ascii="Times New Roman" w:hAnsi="Times New Roman" w:cs="Times New Roman"/>
          <w:sz w:val="24"/>
          <w:szCs w:val="24"/>
        </w:rPr>
        <w:t xml:space="preserve"> </w:t>
      </w:r>
      <w:r w:rsidR="00684D26">
        <w:rPr>
          <w:rFonts w:ascii="Times New Roman" w:hAnsi="Times New Roman" w:cs="Times New Roman"/>
          <w:sz w:val="24"/>
          <w:szCs w:val="24"/>
        </w:rPr>
        <w:t>There ma</w:t>
      </w:r>
      <w:r w:rsidRPr="004D0221">
        <w:rPr>
          <w:rFonts w:ascii="Times New Roman" w:hAnsi="Times New Roman" w:cs="Times New Roman"/>
          <w:sz w:val="24"/>
          <w:szCs w:val="24"/>
        </w:rPr>
        <w:t xml:space="preserve">y be things that are legal and allowable but </w:t>
      </w:r>
      <w:r w:rsidR="00684D26">
        <w:rPr>
          <w:rFonts w:ascii="Times New Roman" w:hAnsi="Times New Roman" w:cs="Times New Roman"/>
          <w:sz w:val="24"/>
          <w:szCs w:val="24"/>
        </w:rPr>
        <w:t>that a</w:t>
      </w:r>
      <w:r w:rsidRPr="004D0221">
        <w:rPr>
          <w:rFonts w:ascii="Times New Roman" w:hAnsi="Times New Roman" w:cs="Times New Roman"/>
          <w:sz w:val="24"/>
          <w:szCs w:val="24"/>
        </w:rPr>
        <w:t xml:space="preserve"> </w:t>
      </w:r>
      <w:r w:rsidR="00684D26">
        <w:rPr>
          <w:rFonts w:ascii="Times New Roman" w:hAnsi="Times New Roman" w:cs="Times New Roman"/>
          <w:sz w:val="24"/>
          <w:szCs w:val="24"/>
        </w:rPr>
        <w:t>department or individual</w:t>
      </w:r>
      <w:r w:rsidR="00FD2794">
        <w:rPr>
          <w:rFonts w:ascii="Times New Roman" w:hAnsi="Times New Roman" w:cs="Times New Roman"/>
          <w:sz w:val="24"/>
          <w:szCs w:val="24"/>
        </w:rPr>
        <w:t xml:space="preserve"> doesn’t want in their One S</w:t>
      </w:r>
      <w:r w:rsidRPr="004D0221">
        <w:rPr>
          <w:rFonts w:ascii="Times New Roman" w:hAnsi="Times New Roman" w:cs="Times New Roman"/>
          <w:sz w:val="24"/>
          <w:szCs w:val="24"/>
        </w:rPr>
        <w:t xml:space="preserve">heet. </w:t>
      </w:r>
    </w:p>
    <w:p w14:paraId="0FF11E86" w14:textId="77777777" w:rsidR="00684D26" w:rsidRDefault="00684D26" w:rsidP="00605E96">
      <w:pPr>
        <w:spacing w:after="0" w:line="240" w:lineRule="auto"/>
        <w:rPr>
          <w:rFonts w:ascii="Times New Roman" w:hAnsi="Times New Roman" w:cs="Times New Roman"/>
          <w:sz w:val="24"/>
          <w:szCs w:val="24"/>
        </w:rPr>
      </w:pPr>
    </w:p>
    <w:p w14:paraId="302CA9D0" w14:textId="77777777" w:rsidR="00684D26" w:rsidRDefault="00684D26" w:rsidP="00605E96">
      <w:pPr>
        <w:spacing w:after="0" w:line="240" w:lineRule="auto"/>
        <w:rPr>
          <w:rFonts w:ascii="Times New Roman" w:hAnsi="Times New Roman" w:cs="Times New Roman"/>
          <w:sz w:val="24"/>
          <w:szCs w:val="24"/>
        </w:rPr>
      </w:pPr>
      <w:r>
        <w:rPr>
          <w:rFonts w:ascii="Times New Roman" w:hAnsi="Times New Roman" w:cs="Times New Roman"/>
          <w:sz w:val="24"/>
          <w:szCs w:val="24"/>
        </w:rPr>
        <w:t>Thompson concluded that there appears now to be more balance in the decision-making process.</w:t>
      </w:r>
    </w:p>
    <w:p w14:paraId="6F751EE8" w14:textId="3C7B4DB4" w:rsidR="004D0221" w:rsidRPr="00D53E02" w:rsidRDefault="004D0221" w:rsidP="00605E96">
      <w:pPr>
        <w:spacing w:after="0" w:line="240" w:lineRule="auto"/>
        <w:rPr>
          <w:rFonts w:ascii="Times New Roman" w:hAnsi="Times New Roman" w:cs="Times New Roman"/>
          <w:b/>
          <w:sz w:val="24"/>
          <w:szCs w:val="24"/>
        </w:rPr>
      </w:pPr>
      <w:r w:rsidRPr="00D53E02">
        <w:rPr>
          <w:rFonts w:ascii="Times New Roman" w:hAnsi="Times New Roman" w:cs="Times New Roman"/>
          <w:b/>
          <w:sz w:val="24"/>
          <w:szCs w:val="24"/>
        </w:rPr>
        <w:t xml:space="preserve"> </w:t>
      </w:r>
    </w:p>
    <w:p w14:paraId="7B2F98DF" w14:textId="4F7E9107" w:rsidR="004D0221" w:rsidRPr="00D53E02" w:rsidRDefault="004D0221" w:rsidP="00605E96">
      <w:pPr>
        <w:pStyle w:val="ListParagraph"/>
        <w:numPr>
          <w:ilvl w:val="0"/>
          <w:numId w:val="31"/>
        </w:numPr>
        <w:spacing w:after="0" w:line="240" w:lineRule="auto"/>
        <w:rPr>
          <w:rFonts w:ascii="Times New Roman" w:hAnsi="Times New Roman" w:cs="Times New Roman"/>
          <w:b/>
          <w:sz w:val="24"/>
          <w:szCs w:val="24"/>
        </w:rPr>
      </w:pPr>
      <w:r w:rsidRPr="00D53E02">
        <w:rPr>
          <w:rFonts w:ascii="Times New Roman" w:hAnsi="Times New Roman" w:cs="Times New Roman"/>
          <w:b/>
          <w:sz w:val="24"/>
          <w:szCs w:val="24"/>
        </w:rPr>
        <w:t>Faculty Status</w:t>
      </w:r>
    </w:p>
    <w:p w14:paraId="22FFC001" w14:textId="4704B02D" w:rsidR="004D0221" w:rsidRPr="004D0221" w:rsidRDefault="004D0221"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t xml:space="preserve">Speaker Thompson shared a document </w:t>
      </w:r>
      <w:r w:rsidR="00647996">
        <w:rPr>
          <w:rFonts w:ascii="Times New Roman" w:hAnsi="Times New Roman" w:cs="Times New Roman"/>
          <w:sz w:val="24"/>
          <w:szCs w:val="24"/>
        </w:rPr>
        <w:t>representing</w:t>
      </w:r>
      <w:r w:rsidRPr="004D0221">
        <w:rPr>
          <w:rFonts w:ascii="Times New Roman" w:hAnsi="Times New Roman" w:cs="Times New Roman"/>
          <w:sz w:val="24"/>
          <w:szCs w:val="24"/>
        </w:rPr>
        <w:t xml:space="preserve"> SEC</w:t>
      </w:r>
      <w:r w:rsidR="00647996">
        <w:rPr>
          <w:rFonts w:ascii="Times New Roman" w:hAnsi="Times New Roman" w:cs="Times New Roman"/>
          <w:sz w:val="24"/>
          <w:szCs w:val="24"/>
        </w:rPr>
        <w:t>’s attempt</w:t>
      </w:r>
      <w:r w:rsidRPr="004D0221">
        <w:rPr>
          <w:rFonts w:ascii="Times New Roman" w:hAnsi="Times New Roman" w:cs="Times New Roman"/>
          <w:sz w:val="24"/>
          <w:szCs w:val="24"/>
        </w:rPr>
        <w:t xml:space="preserve"> to figure out how we are going to deal with the topic of faculty</w:t>
      </w:r>
      <w:r w:rsidR="00647996">
        <w:rPr>
          <w:rFonts w:ascii="Times New Roman" w:hAnsi="Times New Roman" w:cs="Times New Roman"/>
          <w:sz w:val="24"/>
          <w:szCs w:val="24"/>
        </w:rPr>
        <w:t xml:space="preserve"> status</w:t>
      </w:r>
      <w:r w:rsidRPr="004D0221">
        <w:rPr>
          <w:rFonts w:ascii="Times New Roman" w:hAnsi="Times New Roman" w:cs="Times New Roman"/>
          <w:sz w:val="24"/>
          <w:szCs w:val="24"/>
        </w:rPr>
        <w:t xml:space="preserve"> on campus.  </w:t>
      </w:r>
      <w:r w:rsidR="00647996">
        <w:rPr>
          <w:rFonts w:ascii="Times New Roman" w:hAnsi="Times New Roman" w:cs="Times New Roman"/>
          <w:sz w:val="24"/>
          <w:szCs w:val="24"/>
        </w:rPr>
        <w:t xml:space="preserve">The document was brought before the Senate to initiate conversation and to focus on the issues. </w:t>
      </w:r>
      <w:r w:rsidRPr="004D0221">
        <w:rPr>
          <w:rFonts w:ascii="Times New Roman" w:hAnsi="Times New Roman" w:cs="Times New Roman"/>
          <w:sz w:val="24"/>
          <w:szCs w:val="24"/>
        </w:rPr>
        <w:t>This is a big</w:t>
      </w:r>
      <w:r w:rsidR="00647996">
        <w:rPr>
          <w:rFonts w:ascii="Times New Roman" w:hAnsi="Times New Roman" w:cs="Times New Roman"/>
          <w:sz w:val="24"/>
          <w:szCs w:val="24"/>
        </w:rPr>
        <w:t>,</w:t>
      </w:r>
      <w:r w:rsidRPr="004D0221">
        <w:rPr>
          <w:rFonts w:ascii="Times New Roman" w:hAnsi="Times New Roman" w:cs="Times New Roman"/>
          <w:sz w:val="24"/>
          <w:szCs w:val="24"/>
        </w:rPr>
        <w:t xml:space="preserve"> complicated </w:t>
      </w:r>
      <w:r w:rsidR="00647996">
        <w:rPr>
          <w:rFonts w:ascii="Times New Roman" w:hAnsi="Times New Roman" w:cs="Times New Roman"/>
          <w:sz w:val="24"/>
          <w:szCs w:val="24"/>
        </w:rPr>
        <w:t xml:space="preserve">issue, </w:t>
      </w:r>
      <w:r w:rsidRPr="004D0221">
        <w:rPr>
          <w:rFonts w:ascii="Times New Roman" w:hAnsi="Times New Roman" w:cs="Times New Roman"/>
          <w:sz w:val="24"/>
          <w:szCs w:val="24"/>
        </w:rPr>
        <w:t>will take a while</w:t>
      </w:r>
      <w:r w:rsidR="00647996">
        <w:rPr>
          <w:rFonts w:ascii="Times New Roman" w:hAnsi="Times New Roman" w:cs="Times New Roman"/>
          <w:sz w:val="24"/>
          <w:szCs w:val="24"/>
        </w:rPr>
        <w:t>,</w:t>
      </w:r>
      <w:r w:rsidRPr="004D0221">
        <w:rPr>
          <w:rFonts w:ascii="Times New Roman" w:hAnsi="Times New Roman" w:cs="Times New Roman"/>
          <w:sz w:val="24"/>
          <w:szCs w:val="24"/>
        </w:rPr>
        <w:t xml:space="preserve"> and we need people to participate.  T</w:t>
      </w:r>
      <w:r w:rsidR="00647996">
        <w:rPr>
          <w:rFonts w:ascii="Times New Roman" w:hAnsi="Times New Roman" w:cs="Times New Roman"/>
          <w:sz w:val="24"/>
          <w:szCs w:val="24"/>
        </w:rPr>
        <w:t xml:space="preserve">hompson </w:t>
      </w:r>
      <w:r w:rsidR="00C32014">
        <w:rPr>
          <w:rFonts w:ascii="Times New Roman" w:hAnsi="Times New Roman" w:cs="Times New Roman"/>
          <w:sz w:val="24"/>
          <w:szCs w:val="24"/>
        </w:rPr>
        <w:t>admonished Senators to t</w:t>
      </w:r>
      <w:r w:rsidRPr="004D0221">
        <w:rPr>
          <w:rFonts w:ascii="Times New Roman" w:hAnsi="Times New Roman" w:cs="Times New Roman"/>
          <w:sz w:val="24"/>
          <w:szCs w:val="24"/>
        </w:rPr>
        <w:t xml:space="preserve">ake this to </w:t>
      </w:r>
      <w:r w:rsidR="00C32014">
        <w:rPr>
          <w:rFonts w:ascii="Times New Roman" w:hAnsi="Times New Roman" w:cs="Times New Roman"/>
          <w:sz w:val="24"/>
          <w:szCs w:val="24"/>
        </w:rPr>
        <w:t>their</w:t>
      </w:r>
      <w:r w:rsidR="00C32014" w:rsidRPr="004D0221">
        <w:rPr>
          <w:rFonts w:ascii="Times New Roman" w:hAnsi="Times New Roman" w:cs="Times New Roman"/>
          <w:sz w:val="24"/>
          <w:szCs w:val="24"/>
        </w:rPr>
        <w:t xml:space="preserve"> </w:t>
      </w:r>
      <w:r w:rsidRPr="004D0221">
        <w:rPr>
          <w:rFonts w:ascii="Times New Roman" w:hAnsi="Times New Roman" w:cs="Times New Roman"/>
          <w:sz w:val="24"/>
          <w:szCs w:val="24"/>
        </w:rPr>
        <w:t>academic departments/programs</w:t>
      </w:r>
      <w:r w:rsidR="00C32014">
        <w:rPr>
          <w:rFonts w:ascii="Times New Roman" w:hAnsi="Times New Roman" w:cs="Times New Roman"/>
          <w:sz w:val="24"/>
          <w:szCs w:val="24"/>
        </w:rPr>
        <w:t xml:space="preserve"> to discuss,</w:t>
      </w:r>
      <w:r w:rsidRPr="004D0221">
        <w:rPr>
          <w:rFonts w:ascii="Times New Roman" w:hAnsi="Times New Roman" w:cs="Times New Roman"/>
          <w:sz w:val="24"/>
          <w:szCs w:val="24"/>
        </w:rPr>
        <w:t xml:space="preserve"> </w:t>
      </w:r>
      <w:r w:rsidR="00C32014">
        <w:rPr>
          <w:rFonts w:ascii="Times New Roman" w:hAnsi="Times New Roman" w:cs="Times New Roman"/>
          <w:sz w:val="24"/>
          <w:szCs w:val="24"/>
        </w:rPr>
        <w:t>in particular</w:t>
      </w:r>
      <w:r w:rsidR="00C32014" w:rsidRPr="004D0221">
        <w:rPr>
          <w:rFonts w:ascii="Times New Roman" w:hAnsi="Times New Roman" w:cs="Times New Roman"/>
          <w:sz w:val="24"/>
          <w:szCs w:val="24"/>
        </w:rPr>
        <w:t xml:space="preserve"> </w:t>
      </w:r>
      <w:r w:rsidRPr="004D0221">
        <w:rPr>
          <w:rFonts w:ascii="Times New Roman" w:hAnsi="Times New Roman" w:cs="Times New Roman"/>
          <w:sz w:val="24"/>
          <w:szCs w:val="24"/>
        </w:rPr>
        <w:t xml:space="preserve">the items that are </w:t>
      </w:r>
      <w:r w:rsidR="00FD2794">
        <w:rPr>
          <w:rFonts w:ascii="Times New Roman" w:hAnsi="Times New Roman" w:cs="Times New Roman"/>
          <w:sz w:val="24"/>
          <w:szCs w:val="24"/>
        </w:rPr>
        <w:t>at the top of page 2, the 4 rec</w:t>
      </w:r>
      <w:r w:rsidR="00C32014">
        <w:rPr>
          <w:rFonts w:ascii="Times New Roman" w:hAnsi="Times New Roman" w:cs="Times New Roman"/>
          <w:sz w:val="24"/>
          <w:szCs w:val="24"/>
        </w:rPr>
        <w:t>ommendation</w:t>
      </w:r>
      <w:r w:rsidR="00FD2794">
        <w:rPr>
          <w:rFonts w:ascii="Times New Roman" w:hAnsi="Times New Roman" w:cs="Times New Roman"/>
          <w:sz w:val="24"/>
          <w:szCs w:val="24"/>
        </w:rPr>
        <w:t xml:space="preserve">s </w:t>
      </w:r>
      <w:r w:rsidRPr="004D0221">
        <w:rPr>
          <w:rFonts w:ascii="Times New Roman" w:hAnsi="Times New Roman" w:cs="Times New Roman"/>
          <w:sz w:val="24"/>
          <w:szCs w:val="24"/>
        </w:rPr>
        <w:t xml:space="preserve">from </w:t>
      </w:r>
      <w:r w:rsidR="00C32014">
        <w:rPr>
          <w:rFonts w:ascii="Times New Roman" w:hAnsi="Times New Roman" w:cs="Times New Roman"/>
          <w:sz w:val="24"/>
          <w:szCs w:val="24"/>
        </w:rPr>
        <w:t xml:space="preserve">the </w:t>
      </w:r>
      <w:r w:rsidRPr="004D0221">
        <w:rPr>
          <w:rFonts w:ascii="Times New Roman" w:hAnsi="Times New Roman" w:cs="Times New Roman"/>
          <w:sz w:val="24"/>
          <w:szCs w:val="24"/>
        </w:rPr>
        <w:t xml:space="preserve">AAUP </w:t>
      </w:r>
      <w:r w:rsidR="00C32014">
        <w:rPr>
          <w:rFonts w:ascii="Times New Roman" w:hAnsi="Times New Roman" w:cs="Times New Roman"/>
          <w:sz w:val="24"/>
          <w:szCs w:val="24"/>
        </w:rPr>
        <w:t xml:space="preserve">Statement. He clarified that </w:t>
      </w:r>
      <w:r w:rsidRPr="004D0221">
        <w:rPr>
          <w:rFonts w:ascii="Times New Roman" w:hAnsi="Times New Roman" w:cs="Times New Roman"/>
          <w:sz w:val="24"/>
          <w:szCs w:val="24"/>
        </w:rPr>
        <w:t>this is what the AAUP recommends</w:t>
      </w:r>
      <w:r w:rsidR="00C32014">
        <w:rPr>
          <w:rFonts w:ascii="Times New Roman" w:hAnsi="Times New Roman" w:cs="Times New Roman"/>
          <w:sz w:val="24"/>
          <w:szCs w:val="24"/>
        </w:rPr>
        <w:t>,</w:t>
      </w:r>
      <w:r w:rsidRPr="004D0221">
        <w:rPr>
          <w:rFonts w:ascii="Times New Roman" w:hAnsi="Times New Roman" w:cs="Times New Roman"/>
          <w:sz w:val="24"/>
          <w:szCs w:val="24"/>
        </w:rPr>
        <w:t xml:space="preserve"> and </w:t>
      </w:r>
      <w:r w:rsidR="00FD2794">
        <w:rPr>
          <w:rFonts w:ascii="Times New Roman" w:hAnsi="Times New Roman" w:cs="Times New Roman"/>
          <w:sz w:val="24"/>
          <w:szCs w:val="24"/>
        </w:rPr>
        <w:t xml:space="preserve">we need to ask </w:t>
      </w:r>
      <w:r w:rsidRPr="004D0221">
        <w:rPr>
          <w:rFonts w:ascii="Times New Roman" w:hAnsi="Times New Roman" w:cs="Times New Roman"/>
          <w:sz w:val="24"/>
          <w:szCs w:val="24"/>
        </w:rPr>
        <w:t>how we are doing things at Stanislaus. H</w:t>
      </w:r>
      <w:r w:rsidR="00FD2794">
        <w:rPr>
          <w:rFonts w:ascii="Times New Roman" w:hAnsi="Times New Roman" w:cs="Times New Roman"/>
          <w:sz w:val="24"/>
          <w:szCs w:val="24"/>
        </w:rPr>
        <w:t xml:space="preserve">e </w:t>
      </w:r>
      <w:r w:rsidR="00C32014">
        <w:rPr>
          <w:rFonts w:ascii="Times New Roman" w:hAnsi="Times New Roman" w:cs="Times New Roman"/>
          <w:sz w:val="24"/>
          <w:szCs w:val="24"/>
        </w:rPr>
        <w:t>expressed hope</w:t>
      </w:r>
      <w:r w:rsidRPr="004D0221">
        <w:rPr>
          <w:rFonts w:ascii="Times New Roman" w:hAnsi="Times New Roman" w:cs="Times New Roman"/>
          <w:sz w:val="24"/>
          <w:szCs w:val="24"/>
        </w:rPr>
        <w:t xml:space="preserve"> that if </w:t>
      </w:r>
      <w:r w:rsidR="00C32014">
        <w:rPr>
          <w:rFonts w:ascii="Times New Roman" w:hAnsi="Times New Roman" w:cs="Times New Roman"/>
          <w:sz w:val="24"/>
          <w:szCs w:val="24"/>
        </w:rPr>
        <w:t>departments</w:t>
      </w:r>
      <w:r w:rsidR="00C32014" w:rsidRPr="004D0221">
        <w:rPr>
          <w:rFonts w:ascii="Times New Roman" w:hAnsi="Times New Roman" w:cs="Times New Roman"/>
          <w:sz w:val="24"/>
          <w:szCs w:val="24"/>
        </w:rPr>
        <w:t xml:space="preserve"> </w:t>
      </w:r>
      <w:r w:rsidRPr="004D0221">
        <w:rPr>
          <w:rFonts w:ascii="Times New Roman" w:hAnsi="Times New Roman" w:cs="Times New Roman"/>
          <w:sz w:val="24"/>
          <w:szCs w:val="24"/>
        </w:rPr>
        <w:t>discuss this at a meeting</w:t>
      </w:r>
      <w:r w:rsidR="00C32014">
        <w:rPr>
          <w:rFonts w:ascii="Times New Roman" w:hAnsi="Times New Roman" w:cs="Times New Roman"/>
          <w:sz w:val="24"/>
          <w:szCs w:val="24"/>
        </w:rPr>
        <w:t>,</w:t>
      </w:r>
      <w:r w:rsidRPr="004D0221">
        <w:rPr>
          <w:rFonts w:ascii="Times New Roman" w:hAnsi="Times New Roman" w:cs="Times New Roman"/>
          <w:sz w:val="24"/>
          <w:szCs w:val="24"/>
        </w:rPr>
        <w:t xml:space="preserve"> non-tenure-track faculty </w:t>
      </w:r>
      <w:r w:rsidR="00C32014">
        <w:rPr>
          <w:rFonts w:ascii="Times New Roman" w:hAnsi="Times New Roman" w:cs="Times New Roman"/>
          <w:sz w:val="24"/>
          <w:szCs w:val="24"/>
        </w:rPr>
        <w:t>be</w:t>
      </w:r>
      <w:r w:rsidRPr="004D0221">
        <w:rPr>
          <w:rFonts w:ascii="Times New Roman" w:hAnsi="Times New Roman" w:cs="Times New Roman"/>
          <w:sz w:val="24"/>
          <w:szCs w:val="24"/>
        </w:rPr>
        <w:t xml:space="preserve"> include</w:t>
      </w:r>
      <w:r w:rsidR="00C32014">
        <w:rPr>
          <w:rFonts w:ascii="Times New Roman" w:hAnsi="Times New Roman" w:cs="Times New Roman"/>
          <w:sz w:val="24"/>
          <w:szCs w:val="24"/>
        </w:rPr>
        <w:t>d</w:t>
      </w:r>
      <w:r w:rsidRPr="004D0221">
        <w:rPr>
          <w:rFonts w:ascii="Times New Roman" w:hAnsi="Times New Roman" w:cs="Times New Roman"/>
          <w:sz w:val="24"/>
          <w:szCs w:val="24"/>
        </w:rPr>
        <w:t xml:space="preserve"> in those discussions.  One of the challenges is that we hear </w:t>
      </w:r>
      <w:r w:rsidR="00FD2794">
        <w:rPr>
          <w:rFonts w:ascii="Times New Roman" w:hAnsi="Times New Roman" w:cs="Times New Roman"/>
          <w:sz w:val="24"/>
          <w:szCs w:val="24"/>
        </w:rPr>
        <w:t>from</w:t>
      </w:r>
      <w:r w:rsidRPr="004D0221">
        <w:rPr>
          <w:rFonts w:ascii="Times New Roman" w:hAnsi="Times New Roman" w:cs="Times New Roman"/>
          <w:sz w:val="24"/>
          <w:szCs w:val="24"/>
        </w:rPr>
        <w:t xml:space="preserve"> all those interested and involved.  He also sent a lengthy memo to all VP’s and ASI President encouraging them to be involved in this process from </w:t>
      </w:r>
      <w:r w:rsidR="00FD2794">
        <w:rPr>
          <w:rFonts w:ascii="Times New Roman" w:hAnsi="Times New Roman" w:cs="Times New Roman"/>
          <w:sz w:val="24"/>
          <w:szCs w:val="24"/>
        </w:rPr>
        <w:t xml:space="preserve">the </w:t>
      </w:r>
      <w:r w:rsidRPr="004D0221">
        <w:rPr>
          <w:rFonts w:ascii="Times New Roman" w:hAnsi="Times New Roman" w:cs="Times New Roman"/>
          <w:sz w:val="24"/>
          <w:szCs w:val="24"/>
        </w:rPr>
        <w:t xml:space="preserve">beginning. </w:t>
      </w:r>
      <w:r w:rsidR="00FD2794">
        <w:rPr>
          <w:rFonts w:ascii="Times New Roman" w:hAnsi="Times New Roman" w:cs="Times New Roman"/>
          <w:sz w:val="24"/>
          <w:szCs w:val="24"/>
        </w:rPr>
        <w:t xml:space="preserve">John </w:t>
      </w:r>
      <w:r w:rsidRPr="004D0221">
        <w:rPr>
          <w:rFonts w:ascii="Times New Roman" w:hAnsi="Times New Roman" w:cs="Times New Roman"/>
          <w:sz w:val="24"/>
          <w:szCs w:val="24"/>
        </w:rPr>
        <w:t>Tillman has provided a lot of data to us and we will</w:t>
      </w:r>
      <w:r w:rsidR="00FD2794">
        <w:rPr>
          <w:rFonts w:ascii="Times New Roman" w:hAnsi="Times New Roman" w:cs="Times New Roman"/>
          <w:sz w:val="24"/>
          <w:szCs w:val="24"/>
        </w:rPr>
        <w:t xml:space="preserve"> include it in this document.  </w:t>
      </w:r>
      <w:r w:rsidR="00C32014">
        <w:rPr>
          <w:rFonts w:ascii="Times New Roman" w:hAnsi="Times New Roman" w:cs="Times New Roman"/>
          <w:sz w:val="24"/>
          <w:szCs w:val="24"/>
        </w:rPr>
        <w:t xml:space="preserve">Any revision to the Faculty Constitution </w:t>
      </w:r>
      <w:r w:rsidR="00FD2794">
        <w:rPr>
          <w:rFonts w:ascii="Times New Roman" w:hAnsi="Times New Roman" w:cs="Times New Roman"/>
          <w:sz w:val="24"/>
          <w:szCs w:val="24"/>
        </w:rPr>
        <w:t>w</w:t>
      </w:r>
      <w:r w:rsidRPr="004D0221">
        <w:rPr>
          <w:rFonts w:ascii="Times New Roman" w:hAnsi="Times New Roman" w:cs="Times New Roman"/>
          <w:sz w:val="24"/>
          <w:szCs w:val="24"/>
        </w:rPr>
        <w:t xml:space="preserve">ill take 2/3rd vote of the faculty and approval by the president. </w:t>
      </w:r>
    </w:p>
    <w:p w14:paraId="41AB28E2" w14:textId="77777777" w:rsidR="004D0221" w:rsidRPr="004D0221" w:rsidRDefault="004D0221" w:rsidP="00605E96">
      <w:pPr>
        <w:spacing w:after="0" w:line="240" w:lineRule="auto"/>
        <w:rPr>
          <w:rFonts w:ascii="Times New Roman" w:hAnsi="Times New Roman" w:cs="Times New Roman"/>
          <w:sz w:val="24"/>
          <w:szCs w:val="24"/>
        </w:rPr>
      </w:pPr>
    </w:p>
    <w:p w14:paraId="5E4C31A1" w14:textId="2B228B4C" w:rsidR="004D0221" w:rsidRPr="004D0221" w:rsidRDefault="00FD2794" w:rsidP="00605E96">
      <w:pPr>
        <w:spacing w:after="0" w:line="240" w:lineRule="auto"/>
        <w:rPr>
          <w:rFonts w:ascii="Times New Roman" w:hAnsi="Times New Roman" w:cs="Times New Roman"/>
          <w:sz w:val="24"/>
          <w:szCs w:val="24"/>
        </w:rPr>
      </w:pPr>
      <w:r>
        <w:rPr>
          <w:rFonts w:ascii="Times New Roman" w:hAnsi="Times New Roman" w:cs="Times New Roman"/>
          <w:sz w:val="24"/>
          <w:szCs w:val="24"/>
        </w:rPr>
        <w:t>Garone asked</w:t>
      </w:r>
      <w:r w:rsidR="00C32014">
        <w:rPr>
          <w:rFonts w:ascii="Times New Roman" w:hAnsi="Times New Roman" w:cs="Times New Roman"/>
          <w:sz w:val="24"/>
          <w:szCs w:val="24"/>
        </w:rPr>
        <w:t>, for the sake of</w:t>
      </w:r>
      <w:r w:rsidR="004D0221" w:rsidRPr="004D0221">
        <w:rPr>
          <w:rFonts w:ascii="Times New Roman" w:hAnsi="Times New Roman" w:cs="Times New Roman"/>
          <w:sz w:val="24"/>
          <w:szCs w:val="24"/>
        </w:rPr>
        <w:t xml:space="preserve"> facilitat</w:t>
      </w:r>
      <w:r w:rsidR="00C32014">
        <w:rPr>
          <w:rFonts w:ascii="Times New Roman" w:hAnsi="Times New Roman" w:cs="Times New Roman"/>
          <w:sz w:val="24"/>
          <w:szCs w:val="24"/>
        </w:rPr>
        <w:t>ing</w:t>
      </w:r>
      <w:r w:rsidR="004D0221" w:rsidRPr="004D0221">
        <w:rPr>
          <w:rFonts w:ascii="Times New Roman" w:hAnsi="Times New Roman" w:cs="Times New Roman"/>
          <w:sz w:val="24"/>
          <w:szCs w:val="24"/>
        </w:rPr>
        <w:t xml:space="preserve"> dep</w:t>
      </w:r>
      <w:r w:rsidR="00C32014">
        <w:rPr>
          <w:rFonts w:ascii="Times New Roman" w:hAnsi="Times New Roman" w:cs="Times New Roman"/>
          <w:sz w:val="24"/>
          <w:szCs w:val="24"/>
        </w:rPr>
        <w:t>artmental</w:t>
      </w:r>
      <w:r w:rsidR="004D0221" w:rsidRPr="004D0221">
        <w:rPr>
          <w:rFonts w:ascii="Times New Roman" w:hAnsi="Times New Roman" w:cs="Times New Roman"/>
          <w:sz w:val="24"/>
          <w:szCs w:val="24"/>
        </w:rPr>
        <w:t xml:space="preserve"> discussions</w:t>
      </w:r>
      <w:r w:rsidR="00C32014">
        <w:rPr>
          <w:rFonts w:ascii="Times New Roman" w:hAnsi="Times New Roman" w:cs="Times New Roman"/>
          <w:sz w:val="24"/>
          <w:szCs w:val="24"/>
        </w:rPr>
        <w:t>,</w:t>
      </w:r>
      <w:r w:rsidR="004D0221" w:rsidRPr="004D0221">
        <w:rPr>
          <w:rFonts w:ascii="Times New Roman" w:hAnsi="Times New Roman" w:cs="Times New Roman"/>
          <w:sz w:val="24"/>
          <w:szCs w:val="24"/>
        </w:rPr>
        <w:t xml:space="preserve"> if </w:t>
      </w:r>
      <w:r w:rsidR="00C32014">
        <w:rPr>
          <w:rFonts w:ascii="Times New Roman" w:hAnsi="Times New Roman" w:cs="Times New Roman"/>
          <w:sz w:val="24"/>
          <w:szCs w:val="24"/>
        </w:rPr>
        <w:t>part-time non-tenure-track faculty</w:t>
      </w:r>
      <w:r w:rsidR="00C32014" w:rsidRPr="004D0221">
        <w:rPr>
          <w:rFonts w:ascii="Times New Roman" w:hAnsi="Times New Roman" w:cs="Times New Roman"/>
          <w:sz w:val="24"/>
          <w:szCs w:val="24"/>
        </w:rPr>
        <w:t xml:space="preserve"> </w:t>
      </w:r>
      <w:r w:rsidR="004D0221" w:rsidRPr="004D0221">
        <w:rPr>
          <w:rFonts w:ascii="Times New Roman" w:hAnsi="Times New Roman" w:cs="Times New Roman"/>
          <w:sz w:val="24"/>
          <w:szCs w:val="24"/>
        </w:rPr>
        <w:t>were to be allowed to have votes on RPT process at either dep</w:t>
      </w:r>
      <w:r w:rsidR="00C32014">
        <w:rPr>
          <w:rFonts w:ascii="Times New Roman" w:hAnsi="Times New Roman" w:cs="Times New Roman"/>
          <w:sz w:val="24"/>
          <w:szCs w:val="24"/>
        </w:rPr>
        <w:t>artment</w:t>
      </w:r>
      <w:r w:rsidR="004D0221" w:rsidRPr="004D0221">
        <w:rPr>
          <w:rFonts w:ascii="Times New Roman" w:hAnsi="Times New Roman" w:cs="Times New Roman"/>
          <w:sz w:val="24"/>
          <w:szCs w:val="24"/>
        </w:rPr>
        <w:t xml:space="preserve"> or university level. Should they have a voice in evaluating full time faculty? </w:t>
      </w:r>
    </w:p>
    <w:p w14:paraId="2C18CAED" w14:textId="77777777" w:rsidR="004D0221" w:rsidRPr="004D0221" w:rsidRDefault="004D0221" w:rsidP="00605E96">
      <w:pPr>
        <w:spacing w:after="0" w:line="240" w:lineRule="auto"/>
        <w:rPr>
          <w:rFonts w:ascii="Times New Roman" w:hAnsi="Times New Roman" w:cs="Times New Roman"/>
          <w:sz w:val="24"/>
          <w:szCs w:val="24"/>
        </w:rPr>
      </w:pPr>
    </w:p>
    <w:p w14:paraId="4B6A37FD" w14:textId="1AC7925B" w:rsidR="004D0221" w:rsidRDefault="004D0221"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t xml:space="preserve">Nagel </w:t>
      </w:r>
      <w:r w:rsidR="00FD2794">
        <w:rPr>
          <w:rFonts w:ascii="Times New Roman" w:hAnsi="Times New Roman" w:cs="Times New Roman"/>
          <w:sz w:val="24"/>
          <w:szCs w:val="24"/>
        </w:rPr>
        <w:t xml:space="preserve">said that </w:t>
      </w:r>
      <w:r w:rsidRPr="004D0221">
        <w:rPr>
          <w:rFonts w:ascii="Times New Roman" w:hAnsi="Times New Roman" w:cs="Times New Roman"/>
          <w:sz w:val="24"/>
          <w:szCs w:val="24"/>
        </w:rPr>
        <w:t xml:space="preserve">the CBA prohibits non-tenure track faculty to participate in </w:t>
      </w:r>
      <w:r w:rsidR="00FD6ECD">
        <w:rPr>
          <w:rFonts w:ascii="Times New Roman" w:hAnsi="Times New Roman" w:cs="Times New Roman"/>
          <w:sz w:val="24"/>
          <w:szCs w:val="24"/>
        </w:rPr>
        <w:t>deliberations regarding tenure or promotion</w:t>
      </w:r>
      <w:r w:rsidRPr="004D0221">
        <w:rPr>
          <w:rFonts w:ascii="Times New Roman" w:hAnsi="Times New Roman" w:cs="Times New Roman"/>
          <w:sz w:val="24"/>
          <w:szCs w:val="24"/>
        </w:rPr>
        <w:t xml:space="preserve">.  </w:t>
      </w:r>
      <w:r w:rsidR="00FD2794">
        <w:rPr>
          <w:rFonts w:ascii="Times New Roman" w:hAnsi="Times New Roman" w:cs="Times New Roman"/>
          <w:sz w:val="24"/>
          <w:szCs w:val="24"/>
        </w:rPr>
        <w:t xml:space="preserve"> Speaker Thompson said that we’ll share the </w:t>
      </w:r>
      <w:r w:rsidR="00FD6ECD">
        <w:rPr>
          <w:rFonts w:ascii="Times New Roman" w:hAnsi="Times New Roman" w:cs="Times New Roman"/>
          <w:sz w:val="24"/>
          <w:szCs w:val="24"/>
        </w:rPr>
        <w:t xml:space="preserve">current </w:t>
      </w:r>
      <w:r w:rsidR="00FD2794">
        <w:rPr>
          <w:rFonts w:ascii="Times New Roman" w:hAnsi="Times New Roman" w:cs="Times New Roman"/>
          <w:sz w:val="24"/>
          <w:szCs w:val="24"/>
        </w:rPr>
        <w:t xml:space="preserve">Voting Rights with </w:t>
      </w:r>
      <w:r w:rsidR="00FD6ECD">
        <w:rPr>
          <w:rFonts w:ascii="Times New Roman" w:hAnsi="Times New Roman" w:cs="Times New Roman"/>
          <w:sz w:val="24"/>
          <w:szCs w:val="24"/>
        </w:rPr>
        <w:t>the Senate</w:t>
      </w:r>
      <w:r w:rsidR="00FD2794">
        <w:rPr>
          <w:rFonts w:ascii="Times New Roman" w:hAnsi="Times New Roman" w:cs="Times New Roman"/>
          <w:sz w:val="24"/>
          <w:szCs w:val="24"/>
        </w:rPr>
        <w:t xml:space="preserve"> next time we discuss this. </w:t>
      </w:r>
    </w:p>
    <w:p w14:paraId="3002D235" w14:textId="77777777" w:rsidR="00FD2794" w:rsidRPr="004D0221" w:rsidRDefault="00FD2794" w:rsidP="00605E96">
      <w:pPr>
        <w:spacing w:after="0" w:line="240" w:lineRule="auto"/>
        <w:rPr>
          <w:rFonts w:ascii="Times New Roman" w:hAnsi="Times New Roman" w:cs="Times New Roman"/>
          <w:sz w:val="24"/>
          <w:szCs w:val="24"/>
        </w:rPr>
      </w:pPr>
    </w:p>
    <w:p w14:paraId="44F2B948" w14:textId="238E2D79" w:rsidR="004D0221" w:rsidRPr="00232225" w:rsidRDefault="00FD6ECD" w:rsidP="00605E96">
      <w:pPr>
        <w:spacing w:after="0" w:line="240" w:lineRule="auto"/>
        <w:rPr>
          <w:rFonts w:ascii="Times New Roman" w:hAnsi="Times New Roman" w:cs="Times New Roman"/>
          <w:sz w:val="24"/>
          <w:szCs w:val="24"/>
        </w:rPr>
      </w:pPr>
      <w:r>
        <w:rPr>
          <w:rFonts w:ascii="Times New Roman" w:hAnsi="Times New Roman" w:cs="Times New Roman"/>
          <w:sz w:val="24"/>
          <w:szCs w:val="24"/>
        </w:rPr>
        <w:t>Gerson stated that she</w:t>
      </w:r>
      <w:r w:rsidRPr="004D0221">
        <w:rPr>
          <w:rFonts w:ascii="Times New Roman" w:hAnsi="Times New Roman" w:cs="Times New Roman"/>
          <w:sz w:val="24"/>
          <w:szCs w:val="24"/>
        </w:rPr>
        <w:t xml:space="preserve"> </w:t>
      </w:r>
      <w:r w:rsidR="004D0221" w:rsidRPr="004D0221">
        <w:rPr>
          <w:rFonts w:ascii="Times New Roman" w:hAnsi="Times New Roman" w:cs="Times New Roman"/>
          <w:sz w:val="24"/>
          <w:szCs w:val="24"/>
        </w:rPr>
        <w:t>knows that many non-tenure-tracks are doing a lot in their dep</w:t>
      </w:r>
      <w:r>
        <w:rPr>
          <w:rFonts w:ascii="Times New Roman" w:hAnsi="Times New Roman" w:cs="Times New Roman"/>
          <w:sz w:val="24"/>
          <w:szCs w:val="24"/>
        </w:rPr>
        <w:t>artment</w:t>
      </w:r>
      <w:r w:rsidR="004D0221" w:rsidRPr="004D0221">
        <w:rPr>
          <w:rFonts w:ascii="Times New Roman" w:hAnsi="Times New Roman" w:cs="Times New Roman"/>
          <w:sz w:val="24"/>
          <w:szCs w:val="24"/>
        </w:rPr>
        <w:t xml:space="preserve">s.  </w:t>
      </w:r>
      <w:r w:rsidR="003F405A">
        <w:rPr>
          <w:rFonts w:ascii="Times New Roman" w:hAnsi="Times New Roman" w:cs="Times New Roman"/>
          <w:sz w:val="24"/>
          <w:szCs w:val="24"/>
        </w:rPr>
        <w:t xml:space="preserve">She, Nagel, and Cooper </w:t>
      </w:r>
      <w:r w:rsidR="00FD2794">
        <w:rPr>
          <w:rFonts w:ascii="Times New Roman" w:hAnsi="Times New Roman" w:cs="Times New Roman"/>
          <w:sz w:val="24"/>
          <w:szCs w:val="24"/>
        </w:rPr>
        <w:t>are t</w:t>
      </w:r>
      <w:r w:rsidR="004D0221" w:rsidRPr="004D0221">
        <w:rPr>
          <w:rFonts w:ascii="Times New Roman" w:hAnsi="Times New Roman" w:cs="Times New Roman"/>
          <w:sz w:val="24"/>
          <w:szCs w:val="24"/>
        </w:rPr>
        <w:t xml:space="preserve">rying to get </w:t>
      </w:r>
      <w:r w:rsidR="003F405A">
        <w:rPr>
          <w:rFonts w:ascii="Times New Roman" w:hAnsi="Times New Roman" w:cs="Times New Roman"/>
          <w:sz w:val="24"/>
          <w:szCs w:val="24"/>
        </w:rPr>
        <w:t xml:space="preserve">a </w:t>
      </w:r>
      <w:r w:rsidR="004D0221" w:rsidRPr="004D0221">
        <w:rPr>
          <w:rFonts w:ascii="Times New Roman" w:hAnsi="Times New Roman" w:cs="Times New Roman"/>
          <w:sz w:val="24"/>
          <w:szCs w:val="24"/>
        </w:rPr>
        <w:t>lecturers</w:t>
      </w:r>
      <w:r w:rsidR="003F405A">
        <w:rPr>
          <w:rFonts w:ascii="Times New Roman" w:hAnsi="Times New Roman" w:cs="Times New Roman"/>
          <w:sz w:val="24"/>
          <w:szCs w:val="24"/>
        </w:rPr>
        <w:t>’</w:t>
      </w:r>
      <w:r w:rsidR="004D0221" w:rsidRPr="004D0221">
        <w:rPr>
          <w:rFonts w:ascii="Times New Roman" w:hAnsi="Times New Roman" w:cs="Times New Roman"/>
          <w:sz w:val="24"/>
          <w:szCs w:val="24"/>
        </w:rPr>
        <w:t xml:space="preserve"> group together in FDC and if nothing else so </w:t>
      </w:r>
      <w:r w:rsidR="004D0221" w:rsidRPr="00232225">
        <w:rPr>
          <w:rFonts w:ascii="Times New Roman" w:hAnsi="Times New Roman" w:cs="Times New Roman"/>
          <w:sz w:val="24"/>
          <w:szCs w:val="24"/>
        </w:rPr>
        <w:t xml:space="preserve">they can share ideas. </w:t>
      </w:r>
      <w:r w:rsidR="00FD2794" w:rsidRPr="00232225">
        <w:rPr>
          <w:rFonts w:ascii="Times New Roman" w:hAnsi="Times New Roman" w:cs="Times New Roman"/>
          <w:sz w:val="24"/>
          <w:szCs w:val="24"/>
        </w:rPr>
        <w:t>She r</w:t>
      </w:r>
      <w:r w:rsidR="004D0221" w:rsidRPr="00232225">
        <w:rPr>
          <w:rFonts w:ascii="Times New Roman" w:hAnsi="Times New Roman" w:cs="Times New Roman"/>
          <w:sz w:val="24"/>
          <w:szCs w:val="24"/>
        </w:rPr>
        <w:t xml:space="preserve">an into obstacle </w:t>
      </w:r>
      <w:r w:rsidR="00FD2794" w:rsidRPr="00232225">
        <w:rPr>
          <w:rFonts w:ascii="Times New Roman" w:hAnsi="Times New Roman" w:cs="Times New Roman"/>
          <w:sz w:val="24"/>
          <w:szCs w:val="24"/>
        </w:rPr>
        <w:t xml:space="preserve">when </w:t>
      </w:r>
      <w:r w:rsidR="0012474B" w:rsidRPr="00232225">
        <w:rPr>
          <w:rFonts w:ascii="Times New Roman" w:hAnsi="Times New Roman" w:cs="Times New Roman"/>
          <w:sz w:val="24"/>
          <w:szCs w:val="24"/>
        </w:rPr>
        <w:t xml:space="preserve">she </w:t>
      </w:r>
      <w:r w:rsidR="00FD2794" w:rsidRPr="00232225">
        <w:rPr>
          <w:rFonts w:ascii="Times New Roman" w:hAnsi="Times New Roman" w:cs="Times New Roman"/>
          <w:sz w:val="24"/>
          <w:szCs w:val="24"/>
        </w:rPr>
        <w:t xml:space="preserve">tried </w:t>
      </w:r>
      <w:r w:rsidR="0012474B" w:rsidRPr="00232225">
        <w:rPr>
          <w:rFonts w:ascii="Times New Roman" w:hAnsi="Times New Roman" w:cs="Times New Roman"/>
          <w:sz w:val="24"/>
          <w:szCs w:val="24"/>
        </w:rPr>
        <w:t xml:space="preserve">as FCETL director </w:t>
      </w:r>
      <w:r w:rsidR="00FD2794" w:rsidRPr="00232225">
        <w:rPr>
          <w:rFonts w:ascii="Times New Roman" w:hAnsi="Times New Roman" w:cs="Times New Roman"/>
          <w:sz w:val="24"/>
          <w:szCs w:val="24"/>
        </w:rPr>
        <w:t>to</w:t>
      </w:r>
      <w:r w:rsidR="004D0221" w:rsidRPr="00232225">
        <w:rPr>
          <w:rFonts w:ascii="Times New Roman" w:hAnsi="Times New Roman" w:cs="Times New Roman"/>
          <w:sz w:val="24"/>
          <w:szCs w:val="24"/>
        </w:rPr>
        <w:t xml:space="preserve"> invite </w:t>
      </w:r>
      <w:r w:rsidR="0012474B" w:rsidRPr="00232225">
        <w:rPr>
          <w:rFonts w:ascii="Times New Roman" w:hAnsi="Times New Roman" w:cs="Times New Roman"/>
          <w:sz w:val="24"/>
          <w:szCs w:val="24"/>
        </w:rPr>
        <w:t xml:space="preserve">new </w:t>
      </w:r>
      <w:r w:rsidR="004D0221" w:rsidRPr="00232225">
        <w:rPr>
          <w:rFonts w:ascii="Times New Roman" w:hAnsi="Times New Roman" w:cs="Times New Roman"/>
          <w:sz w:val="24"/>
          <w:szCs w:val="24"/>
        </w:rPr>
        <w:t xml:space="preserve">part time faculty to attend the New Faculty </w:t>
      </w:r>
      <w:r w:rsidR="0012474B" w:rsidRPr="00232225">
        <w:rPr>
          <w:rFonts w:ascii="Times New Roman" w:hAnsi="Times New Roman" w:cs="Times New Roman"/>
          <w:sz w:val="24"/>
          <w:szCs w:val="24"/>
        </w:rPr>
        <w:t>O</w:t>
      </w:r>
      <w:r w:rsidR="004D0221" w:rsidRPr="00232225">
        <w:rPr>
          <w:rFonts w:ascii="Times New Roman" w:hAnsi="Times New Roman" w:cs="Times New Roman"/>
          <w:sz w:val="24"/>
          <w:szCs w:val="24"/>
        </w:rPr>
        <w:t xml:space="preserve">rientation and couldn’t make that happen. </w:t>
      </w:r>
      <w:r w:rsidR="0012474B" w:rsidRPr="00232225">
        <w:rPr>
          <w:rFonts w:ascii="Times New Roman" w:hAnsi="Times New Roman" w:cs="Times New Roman"/>
          <w:sz w:val="24"/>
          <w:szCs w:val="24"/>
        </w:rPr>
        <w:t>Because</w:t>
      </w:r>
      <w:r w:rsidR="004D0221" w:rsidRPr="00232225">
        <w:rPr>
          <w:rFonts w:ascii="Times New Roman" w:hAnsi="Times New Roman" w:cs="Times New Roman"/>
          <w:sz w:val="24"/>
          <w:szCs w:val="24"/>
        </w:rPr>
        <w:t xml:space="preserve"> </w:t>
      </w:r>
      <w:r w:rsidR="0012474B" w:rsidRPr="00232225">
        <w:rPr>
          <w:rFonts w:ascii="Times New Roman" w:hAnsi="Times New Roman" w:cs="Times New Roman"/>
          <w:sz w:val="24"/>
          <w:szCs w:val="24"/>
        </w:rPr>
        <w:t xml:space="preserve">part-time </w:t>
      </w:r>
      <w:r w:rsidR="004D0221" w:rsidRPr="00232225">
        <w:rPr>
          <w:rFonts w:ascii="Times New Roman" w:hAnsi="Times New Roman" w:cs="Times New Roman"/>
          <w:sz w:val="24"/>
          <w:szCs w:val="24"/>
        </w:rPr>
        <w:t>faculty don’t</w:t>
      </w:r>
      <w:r w:rsidR="0012474B" w:rsidRPr="00232225">
        <w:rPr>
          <w:rFonts w:ascii="Times New Roman" w:hAnsi="Times New Roman" w:cs="Times New Roman"/>
          <w:sz w:val="24"/>
          <w:szCs w:val="24"/>
        </w:rPr>
        <w:t xml:space="preserve"> necessarily</w:t>
      </w:r>
      <w:r w:rsidR="004D0221" w:rsidRPr="00232225">
        <w:rPr>
          <w:rFonts w:ascii="Times New Roman" w:hAnsi="Times New Roman" w:cs="Times New Roman"/>
          <w:sz w:val="24"/>
          <w:szCs w:val="24"/>
        </w:rPr>
        <w:t xml:space="preserve"> have a contract signed </w:t>
      </w:r>
      <w:r w:rsidR="0012474B" w:rsidRPr="00232225">
        <w:rPr>
          <w:rFonts w:ascii="Times New Roman" w:hAnsi="Times New Roman" w:cs="Times New Roman"/>
          <w:sz w:val="24"/>
          <w:szCs w:val="24"/>
        </w:rPr>
        <w:t xml:space="preserve">prior to the semester, </w:t>
      </w:r>
      <w:r w:rsidR="004D0221" w:rsidRPr="00232225">
        <w:rPr>
          <w:rFonts w:ascii="Times New Roman" w:hAnsi="Times New Roman" w:cs="Times New Roman"/>
          <w:sz w:val="24"/>
          <w:szCs w:val="24"/>
        </w:rPr>
        <w:t>they can’t be</w:t>
      </w:r>
      <w:r w:rsidR="0012474B" w:rsidRPr="00232225">
        <w:rPr>
          <w:rFonts w:ascii="Times New Roman" w:hAnsi="Times New Roman" w:cs="Times New Roman"/>
          <w:sz w:val="24"/>
          <w:szCs w:val="24"/>
        </w:rPr>
        <w:t xml:space="preserve"> identified and</w:t>
      </w:r>
      <w:r w:rsidR="004D0221" w:rsidRPr="00232225">
        <w:rPr>
          <w:rFonts w:ascii="Times New Roman" w:hAnsi="Times New Roman" w:cs="Times New Roman"/>
          <w:sz w:val="24"/>
          <w:szCs w:val="24"/>
        </w:rPr>
        <w:t xml:space="preserve"> invited to come to campus to feel like they’re really welcome and part of our group. Once they are in a class and on the payroll we </w:t>
      </w:r>
      <w:r w:rsidR="00FD2794" w:rsidRPr="00232225">
        <w:rPr>
          <w:rFonts w:ascii="Times New Roman" w:hAnsi="Times New Roman" w:cs="Times New Roman"/>
          <w:sz w:val="24"/>
          <w:szCs w:val="24"/>
        </w:rPr>
        <w:t xml:space="preserve">can </w:t>
      </w:r>
      <w:r w:rsidR="004D0221" w:rsidRPr="00232225">
        <w:rPr>
          <w:rFonts w:ascii="Times New Roman" w:hAnsi="Times New Roman" w:cs="Times New Roman"/>
          <w:sz w:val="24"/>
          <w:szCs w:val="24"/>
        </w:rPr>
        <w:t xml:space="preserve">access their names and invite them here.  These are some of the struggles.  </w:t>
      </w:r>
    </w:p>
    <w:p w14:paraId="2EBAC6DD" w14:textId="77777777" w:rsidR="004D0221" w:rsidRPr="00232225" w:rsidRDefault="004D0221" w:rsidP="00605E96">
      <w:pPr>
        <w:spacing w:after="0" w:line="240" w:lineRule="auto"/>
        <w:rPr>
          <w:rFonts w:ascii="Times New Roman" w:hAnsi="Times New Roman" w:cs="Times New Roman"/>
          <w:sz w:val="24"/>
          <w:szCs w:val="24"/>
        </w:rPr>
      </w:pPr>
    </w:p>
    <w:p w14:paraId="4E6BDF9B" w14:textId="3528DF17" w:rsidR="004D0221" w:rsidRPr="00232225" w:rsidRDefault="004D0221" w:rsidP="00605E96">
      <w:pPr>
        <w:spacing w:after="0" w:line="240" w:lineRule="auto"/>
        <w:rPr>
          <w:rFonts w:ascii="Times New Roman" w:hAnsi="Times New Roman" w:cs="Times New Roman"/>
          <w:sz w:val="24"/>
          <w:szCs w:val="24"/>
        </w:rPr>
      </w:pPr>
      <w:r w:rsidRPr="00232225">
        <w:rPr>
          <w:rFonts w:ascii="Times New Roman" w:hAnsi="Times New Roman" w:cs="Times New Roman"/>
          <w:sz w:val="24"/>
          <w:szCs w:val="24"/>
        </w:rPr>
        <w:t>Speaker</w:t>
      </w:r>
      <w:r w:rsidR="00862EF1" w:rsidRPr="00232225">
        <w:rPr>
          <w:rFonts w:ascii="Times New Roman" w:hAnsi="Times New Roman" w:cs="Times New Roman"/>
          <w:sz w:val="24"/>
          <w:szCs w:val="24"/>
        </w:rPr>
        <w:t xml:space="preserve"> Thompson said that</w:t>
      </w:r>
      <w:r w:rsidRPr="00232225">
        <w:rPr>
          <w:rFonts w:ascii="Times New Roman" w:hAnsi="Times New Roman" w:cs="Times New Roman"/>
          <w:sz w:val="24"/>
          <w:szCs w:val="24"/>
        </w:rPr>
        <w:t xml:space="preserve"> we are focused on membership and voting</w:t>
      </w:r>
      <w:r w:rsidR="00267A35" w:rsidRPr="00232225">
        <w:rPr>
          <w:rFonts w:ascii="Times New Roman" w:hAnsi="Times New Roman" w:cs="Times New Roman"/>
          <w:sz w:val="24"/>
          <w:szCs w:val="24"/>
        </w:rPr>
        <w:t xml:space="preserve">, but </w:t>
      </w:r>
      <w:r w:rsidR="00267A35" w:rsidRPr="00232225">
        <w:rPr>
          <w:rFonts w:ascii="Times New Roman" w:hAnsi="Times New Roman"/>
          <w:sz w:val="24"/>
          <w:szCs w:val="24"/>
        </w:rPr>
        <w:t>it appears that this issue involves broader issues of equity and participation. Another issue might be compensation for such work.</w:t>
      </w:r>
      <w:r w:rsidRPr="00232225">
        <w:rPr>
          <w:rFonts w:ascii="Times New Roman" w:hAnsi="Times New Roman" w:cs="Times New Roman"/>
          <w:sz w:val="24"/>
          <w:szCs w:val="24"/>
        </w:rPr>
        <w:t xml:space="preserve"> The only expectation</w:t>
      </w:r>
      <w:r w:rsidR="00267A35" w:rsidRPr="00232225">
        <w:rPr>
          <w:rFonts w:ascii="Times New Roman" w:hAnsi="Times New Roman" w:cs="Times New Roman"/>
          <w:sz w:val="24"/>
          <w:szCs w:val="24"/>
        </w:rPr>
        <w:t xml:space="preserve"> for many non-tenure-track faculty</w:t>
      </w:r>
      <w:r w:rsidRPr="00232225">
        <w:rPr>
          <w:rFonts w:ascii="Times New Roman" w:hAnsi="Times New Roman" w:cs="Times New Roman"/>
          <w:sz w:val="24"/>
          <w:szCs w:val="24"/>
        </w:rPr>
        <w:t xml:space="preserve"> is teaching</w:t>
      </w:r>
      <w:r w:rsidR="00267A35" w:rsidRPr="00232225">
        <w:rPr>
          <w:rFonts w:ascii="Times New Roman" w:hAnsi="Times New Roman" w:cs="Times New Roman"/>
          <w:sz w:val="24"/>
          <w:szCs w:val="24"/>
        </w:rPr>
        <w:t>,</w:t>
      </w:r>
      <w:r w:rsidRPr="00232225">
        <w:rPr>
          <w:rFonts w:ascii="Times New Roman" w:hAnsi="Times New Roman" w:cs="Times New Roman"/>
          <w:sz w:val="24"/>
          <w:szCs w:val="24"/>
        </w:rPr>
        <w:t xml:space="preserve"> so compensation may become involved in the future too</w:t>
      </w:r>
      <w:r w:rsidR="00267A35" w:rsidRPr="00232225">
        <w:rPr>
          <w:rFonts w:ascii="Times New Roman" w:hAnsi="Times New Roman" w:cs="Times New Roman"/>
          <w:sz w:val="24"/>
          <w:szCs w:val="24"/>
        </w:rPr>
        <w:t xml:space="preserve">, and at that point, </w:t>
      </w:r>
      <w:r w:rsidRPr="00232225">
        <w:rPr>
          <w:rFonts w:ascii="Times New Roman" w:hAnsi="Times New Roman" w:cs="Times New Roman"/>
          <w:sz w:val="24"/>
          <w:szCs w:val="24"/>
        </w:rPr>
        <w:t xml:space="preserve">administration will need to weigh in.  </w:t>
      </w:r>
    </w:p>
    <w:p w14:paraId="1B6E168D" w14:textId="77777777" w:rsidR="004D0221" w:rsidRPr="004D0221" w:rsidRDefault="004D0221" w:rsidP="00605E96">
      <w:pPr>
        <w:spacing w:after="0" w:line="240" w:lineRule="auto"/>
        <w:rPr>
          <w:rFonts w:ascii="Times New Roman" w:hAnsi="Times New Roman" w:cs="Times New Roman"/>
          <w:sz w:val="24"/>
          <w:szCs w:val="24"/>
        </w:rPr>
      </w:pPr>
    </w:p>
    <w:p w14:paraId="6963DF82" w14:textId="3CD71A5F" w:rsidR="004D0221" w:rsidRPr="00232225" w:rsidRDefault="004D0221" w:rsidP="00605E96">
      <w:pPr>
        <w:spacing w:after="0" w:line="240" w:lineRule="auto"/>
        <w:rPr>
          <w:rFonts w:ascii="Times New Roman" w:hAnsi="Times New Roman" w:cs="Times New Roman"/>
          <w:sz w:val="24"/>
          <w:szCs w:val="24"/>
        </w:rPr>
      </w:pPr>
      <w:r w:rsidRPr="00232225">
        <w:rPr>
          <w:rFonts w:ascii="Times New Roman" w:hAnsi="Times New Roman" w:cs="Times New Roman"/>
          <w:sz w:val="24"/>
          <w:szCs w:val="24"/>
        </w:rPr>
        <w:lastRenderedPageBreak/>
        <w:t xml:space="preserve">Filling </w:t>
      </w:r>
      <w:r w:rsidR="00862EF1" w:rsidRPr="00232225">
        <w:rPr>
          <w:rFonts w:ascii="Times New Roman" w:hAnsi="Times New Roman" w:cs="Times New Roman"/>
          <w:sz w:val="24"/>
          <w:szCs w:val="24"/>
        </w:rPr>
        <w:t xml:space="preserve">noted </w:t>
      </w:r>
      <w:r w:rsidRPr="00232225">
        <w:rPr>
          <w:rFonts w:ascii="Times New Roman" w:hAnsi="Times New Roman" w:cs="Times New Roman"/>
          <w:sz w:val="24"/>
          <w:szCs w:val="24"/>
        </w:rPr>
        <w:t>that</w:t>
      </w:r>
      <w:r w:rsidR="00A149AC" w:rsidRPr="00232225">
        <w:rPr>
          <w:rFonts w:ascii="Times New Roman" w:hAnsi="Times New Roman" w:cs="Times New Roman"/>
          <w:sz w:val="24"/>
          <w:szCs w:val="24"/>
        </w:rPr>
        <w:t xml:space="preserve"> while it is true that for many non-tenure-track faculty</w:t>
      </w:r>
      <w:r w:rsidRPr="00232225">
        <w:rPr>
          <w:rFonts w:ascii="Times New Roman" w:hAnsi="Times New Roman" w:cs="Times New Roman"/>
          <w:sz w:val="24"/>
          <w:szCs w:val="24"/>
        </w:rPr>
        <w:t xml:space="preserve"> </w:t>
      </w:r>
      <w:r w:rsidR="00A149AC" w:rsidRPr="00232225">
        <w:rPr>
          <w:rFonts w:ascii="Times New Roman" w:hAnsi="Times New Roman" w:cs="Times New Roman"/>
          <w:sz w:val="24"/>
          <w:szCs w:val="24"/>
        </w:rPr>
        <w:t xml:space="preserve">the only duty stated in </w:t>
      </w:r>
      <w:r w:rsidRPr="00232225">
        <w:rPr>
          <w:rFonts w:ascii="Times New Roman" w:hAnsi="Times New Roman" w:cs="Times New Roman"/>
          <w:sz w:val="24"/>
          <w:szCs w:val="24"/>
        </w:rPr>
        <w:t xml:space="preserve">their </w:t>
      </w:r>
      <w:r w:rsidR="00A149AC" w:rsidRPr="00232225">
        <w:rPr>
          <w:rFonts w:ascii="Times New Roman" w:hAnsi="Times New Roman" w:cs="Times New Roman"/>
          <w:sz w:val="24"/>
          <w:szCs w:val="24"/>
        </w:rPr>
        <w:t>contracts is</w:t>
      </w:r>
      <w:r w:rsidRPr="00232225">
        <w:rPr>
          <w:rFonts w:ascii="Times New Roman" w:hAnsi="Times New Roman" w:cs="Times New Roman"/>
          <w:sz w:val="24"/>
          <w:szCs w:val="24"/>
        </w:rPr>
        <w:t xml:space="preserve"> instruction</w:t>
      </w:r>
      <w:r w:rsidR="00A149AC" w:rsidRPr="00232225">
        <w:rPr>
          <w:rFonts w:ascii="Times New Roman" w:hAnsi="Times New Roman" w:cs="Times New Roman"/>
          <w:sz w:val="24"/>
          <w:szCs w:val="24"/>
        </w:rPr>
        <w:t>,</w:t>
      </w:r>
      <w:r w:rsidRPr="00232225">
        <w:rPr>
          <w:rFonts w:ascii="Times New Roman" w:hAnsi="Times New Roman" w:cs="Times New Roman"/>
          <w:sz w:val="24"/>
          <w:szCs w:val="24"/>
        </w:rPr>
        <w:t xml:space="preserve"> </w:t>
      </w:r>
      <w:r w:rsidR="00A149AC" w:rsidRPr="00232225">
        <w:rPr>
          <w:rFonts w:ascii="Times New Roman" w:hAnsi="Times New Roman"/>
          <w:sz w:val="24"/>
          <w:szCs w:val="24"/>
        </w:rPr>
        <w:t>many are hired for reasons related to research work,</w:t>
      </w:r>
      <w:r w:rsidRPr="00232225">
        <w:rPr>
          <w:rFonts w:ascii="Times New Roman" w:hAnsi="Times New Roman" w:cs="Times New Roman"/>
          <w:sz w:val="24"/>
          <w:szCs w:val="24"/>
        </w:rPr>
        <w:t xml:space="preserve"> their degrees</w:t>
      </w:r>
      <w:r w:rsidR="00A149AC" w:rsidRPr="00232225">
        <w:rPr>
          <w:rFonts w:ascii="Times New Roman" w:hAnsi="Times New Roman" w:cs="Times New Roman"/>
          <w:sz w:val="24"/>
          <w:szCs w:val="24"/>
        </w:rPr>
        <w:t xml:space="preserve"> and so on</w:t>
      </w:r>
      <w:r w:rsidRPr="00232225">
        <w:rPr>
          <w:rFonts w:ascii="Times New Roman" w:hAnsi="Times New Roman" w:cs="Times New Roman"/>
          <w:sz w:val="24"/>
          <w:szCs w:val="24"/>
        </w:rPr>
        <w:t xml:space="preserve">.  </w:t>
      </w:r>
      <w:r w:rsidR="00A149AC" w:rsidRPr="00232225">
        <w:rPr>
          <w:rFonts w:ascii="Times New Roman" w:hAnsi="Times New Roman"/>
          <w:sz w:val="24"/>
          <w:szCs w:val="24"/>
        </w:rPr>
        <w:t xml:space="preserve">The aim is to treat faculty as faculty. Filling also explained that this issue arose in part as a result of a grievance at Fresno related to non-tenure-track faculty voting for department chairs. He begged pardon, but expressed his opinion that it appears similar to movements to get women and people of color the vote. </w:t>
      </w:r>
    </w:p>
    <w:p w14:paraId="37827896" w14:textId="77777777" w:rsidR="004D0221" w:rsidRPr="004D0221" w:rsidRDefault="004D0221" w:rsidP="00605E96">
      <w:pPr>
        <w:spacing w:after="0" w:line="240" w:lineRule="auto"/>
        <w:rPr>
          <w:rFonts w:ascii="Times New Roman" w:hAnsi="Times New Roman" w:cs="Times New Roman"/>
          <w:sz w:val="24"/>
          <w:szCs w:val="24"/>
        </w:rPr>
      </w:pPr>
    </w:p>
    <w:p w14:paraId="2358DDB9" w14:textId="1C789FFA" w:rsidR="004D0221" w:rsidRPr="00ED2764" w:rsidRDefault="004D0221" w:rsidP="00605E96">
      <w:pPr>
        <w:spacing w:after="0" w:line="240" w:lineRule="auto"/>
        <w:rPr>
          <w:rFonts w:ascii="Times New Roman" w:hAnsi="Times New Roman" w:cs="Times New Roman"/>
          <w:sz w:val="24"/>
          <w:szCs w:val="24"/>
        </w:rPr>
      </w:pPr>
      <w:r w:rsidRPr="00ED2764">
        <w:rPr>
          <w:rFonts w:ascii="Times New Roman" w:hAnsi="Times New Roman" w:cs="Times New Roman"/>
          <w:sz w:val="24"/>
          <w:szCs w:val="24"/>
        </w:rPr>
        <w:t xml:space="preserve">Sims </w:t>
      </w:r>
      <w:r w:rsidR="00232225" w:rsidRPr="00ED2764">
        <w:rPr>
          <w:rFonts w:ascii="Times New Roman" w:hAnsi="Times New Roman" w:cs="Times New Roman"/>
          <w:sz w:val="24"/>
          <w:szCs w:val="24"/>
        </w:rPr>
        <w:t xml:space="preserve">related that he </w:t>
      </w:r>
      <w:r w:rsidRPr="00ED2764">
        <w:rPr>
          <w:rFonts w:ascii="Times New Roman" w:hAnsi="Times New Roman" w:cs="Times New Roman"/>
          <w:sz w:val="24"/>
          <w:szCs w:val="24"/>
        </w:rPr>
        <w:t>has been asked why we are looking at this.  This will cause a lot of discussions.</w:t>
      </w:r>
      <w:r w:rsidR="00EA179F" w:rsidRPr="00ED2764">
        <w:rPr>
          <w:rFonts w:ascii="Times New Roman" w:hAnsi="Times New Roman" w:cs="Times New Roman"/>
          <w:sz w:val="24"/>
          <w:szCs w:val="24"/>
        </w:rPr>
        <w:t xml:space="preserve"> </w:t>
      </w:r>
      <w:r w:rsidR="00B93BA9" w:rsidRPr="00ED2764">
        <w:rPr>
          <w:rFonts w:ascii="Times New Roman" w:hAnsi="Times New Roman"/>
          <w:sz w:val="24"/>
          <w:szCs w:val="24"/>
        </w:rPr>
        <w:t>Hiring practice has changed so significantly in the last 20-30 years, that the ways governance structures were constructed are out of date. Governance structures have not evolved to meet that change.</w:t>
      </w:r>
      <w:r w:rsidR="00862EF1" w:rsidRPr="00ED2764">
        <w:rPr>
          <w:rFonts w:ascii="Times New Roman" w:hAnsi="Times New Roman" w:cs="Times New Roman"/>
          <w:sz w:val="24"/>
          <w:szCs w:val="24"/>
        </w:rPr>
        <w:t xml:space="preserve"> </w:t>
      </w:r>
      <w:r w:rsidR="00D53E02" w:rsidRPr="00ED2764">
        <w:rPr>
          <w:rFonts w:ascii="Times New Roman" w:hAnsi="Times New Roman" w:cs="Times New Roman"/>
          <w:sz w:val="24"/>
          <w:szCs w:val="24"/>
        </w:rPr>
        <w:t xml:space="preserve">75% </w:t>
      </w:r>
      <w:r w:rsidR="00B93BA9" w:rsidRPr="00ED2764">
        <w:rPr>
          <w:rFonts w:ascii="Times New Roman" w:hAnsi="Times New Roman" w:cs="Times New Roman"/>
          <w:sz w:val="24"/>
          <w:szCs w:val="24"/>
        </w:rPr>
        <w:t>of faculty nationwide</w:t>
      </w:r>
      <w:r w:rsidR="00D53E02" w:rsidRPr="00ED2764">
        <w:rPr>
          <w:rFonts w:ascii="Times New Roman" w:hAnsi="Times New Roman" w:cs="Times New Roman"/>
          <w:sz w:val="24"/>
          <w:szCs w:val="24"/>
        </w:rPr>
        <w:t xml:space="preserve"> are </w:t>
      </w:r>
      <w:r w:rsidR="00B93BA9" w:rsidRPr="00ED2764">
        <w:rPr>
          <w:rFonts w:ascii="Times New Roman" w:hAnsi="Times New Roman" w:cs="Times New Roman"/>
          <w:sz w:val="24"/>
          <w:szCs w:val="24"/>
        </w:rPr>
        <w:t>contingent</w:t>
      </w:r>
      <w:r w:rsidR="00D53E02" w:rsidRPr="00ED2764">
        <w:rPr>
          <w:rFonts w:ascii="Times New Roman" w:hAnsi="Times New Roman" w:cs="Times New Roman"/>
          <w:sz w:val="24"/>
          <w:szCs w:val="24"/>
        </w:rPr>
        <w:t>.</w:t>
      </w:r>
      <w:r w:rsidR="00B93BA9" w:rsidRPr="00ED2764">
        <w:rPr>
          <w:rFonts w:ascii="Times New Roman" w:hAnsi="Times New Roman" w:cs="Times New Roman"/>
          <w:sz w:val="24"/>
          <w:szCs w:val="24"/>
        </w:rPr>
        <w:t xml:space="preserve"> </w:t>
      </w:r>
      <w:r w:rsidR="00D53E02" w:rsidRPr="00ED2764">
        <w:rPr>
          <w:rFonts w:ascii="Times New Roman" w:hAnsi="Times New Roman" w:cs="Times New Roman"/>
          <w:sz w:val="24"/>
          <w:szCs w:val="24"/>
        </w:rPr>
        <w:t>72% of instruction is provided by non-tenure track faculty</w:t>
      </w:r>
      <w:r w:rsidR="00EA179F" w:rsidRPr="00ED2764">
        <w:rPr>
          <w:rFonts w:ascii="Times New Roman" w:hAnsi="Times New Roman" w:cs="Times New Roman"/>
          <w:sz w:val="24"/>
          <w:szCs w:val="24"/>
        </w:rPr>
        <w:t xml:space="preserve">. </w:t>
      </w:r>
      <w:r w:rsidR="00D53E02" w:rsidRPr="00ED2764">
        <w:rPr>
          <w:rFonts w:ascii="Times New Roman" w:hAnsi="Times New Roman" w:cs="Times New Roman"/>
          <w:sz w:val="24"/>
          <w:szCs w:val="24"/>
        </w:rPr>
        <w:t xml:space="preserve"> </w:t>
      </w:r>
      <w:r w:rsidR="00862EF1" w:rsidRPr="00ED2764">
        <w:rPr>
          <w:rFonts w:ascii="Times New Roman" w:hAnsi="Times New Roman" w:cs="Times New Roman"/>
          <w:sz w:val="24"/>
          <w:szCs w:val="24"/>
        </w:rPr>
        <w:t>We have r</w:t>
      </w:r>
      <w:r w:rsidRPr="00ED2764">
        <w:rPr>
          <w:rFonts w:ascii="Times New Roman" w:hAnsi="Times New Roman" w:cs="Times New Roman"/>
          <w:sz w:val="24"/>
          <w:szCs w:val="24"/>
        </w:rPr>
        <w:t xml:space="preserve">eached a tipping point and </w:t>
      </w:r>
      <w:r w:rsidR="00862EF1" w:rsidRPr="00ED2764">
        <w:rPr>
          <w:rFonts w:ascii="Times New Roman" w:hAnsi="Times New Roman" w:cs="Times New Roman"/>
          <w:sz w:val="24"/>
          <w:szCs w:val="24"/>
        </w:rPr>
        <w:t xml:space="preserve">SWAS is </w:t>
      </w:r>
      <w:r w:rsidRPr="00ED2764">
        <w:rPr>
          <w:rFonts w:ascii="Times New Roman" w:hAnsi="Times New Roman" w:cs="Times New Roman"/>
          <w:sz w:val="24"/>
          <w:szCs w:val="24"/>
        </w:rPr>
        <w:t xml:space="preserve">urging each campus </w:t>
      </w:r>
      <w:r w:rsidR="00862EF1" w:rsidRPr="00ED2764">
        <w:rPr>
          <w:rFonts w:ascii="Times New Roman" w:hAnsi="Times New Roman" w:cs="Times New Roman"/>
          <w:sz w:val="24"/>
          <w:szCs w:val="24"/>
        </w:rPr>
        <w:t>to take this on. This is n</w:t>
      </w:r>
      <w:r w:rsidRPr="00ED2764">
        <w:rPr>
          <w:rFonts w:ascii="Times New Roman" w:hAnsi="Times New Roman" w:cs="Times New Roman"/>
          <w:sz w:val="24"/>
          <w:szCs w:val="24"/>
        </w:rPr>
        <w:t>ot an attack on the rights</w:t>
      </w:r>
      <w:r w:rsidR="00862EF1" w:rsidRPr="00ED2764">
        <w:rPr>
          <w:rFonts w:ascii="Times New Roman" w:hAnsi="Times New Roman" w:cs="Times New Roman"/>
          <w:sz w:val="24"/>
          <w:szCs w:val="24"/>
        </w:rPr>
        <w:t xml:space="preserve"> of </w:t>
      </w:r>
      <w:r w:rsidR="00B93BA9" w:rsidRPr="00ED2764">
        <w:rPr>
          <w:rFonts w:ascii="Times New Roman" w:hAnsi="Times New Roman" w:cs="Times New Roman"/>
          <w:sz w:val="24"/>
          <w:szCs w:val="24"/>
        </w:rPr>
        <w:t xml:space="preserve">tenure-track </w:t>
      </w:r>
      <w:r w:rsidR="00862EF1" w:rsidRPr="00ED2764">
        <w:rPr>
          <w:rFonts w:ascii="Times New Roman" w:hAnsi="Times New Roman" w:cs="Times New Roman"/>
          <w:sz w:val="24"/>
          <w:szCs w:val="24"/>
        </w:rPr>
        <w:t>faculty</w:t>
      </w:r>
      <w:r w:rsidR="00B93BA9" w:rsidRPr="00ED2764">
        <w:rPr>
          <w:rFonts w:ascii="Times New Roman" w:hAnsi="Times New Roman" w:cs="Times New Roman"/>
          <w:sz w:val="24"/>
          <w:szCs w:val="24"/>
        </w:rPr>
        <w:t>,</w:t>
      </w:r>
      <w:r w:rsidR="00862EF1" w:rsidRPr="00ED2764">
        <w:rPr>
          <w:rFonts w:ascii="Times New Roman" w:hAnsi="Times New Roman" w:cs="Times New Roman"/>
          <w:sz w:val="24"/>
          <w:szCs w:val="24"/>
        </w:rPr>
        <w:t xml:space="preserve"> </w:t>
      </w:r>
      <w:r w:rsidR="00B93BA9" w:rsidRPr="00ED2764">
        <w:rPr>
          <w:rFonts w:ascii="Times New Roman" w:hAnsi="Times New Roman" w:cs="Times New Roman"/>
          <w:sz w:val="24"/>
          <w:szCs w:val="24"/>
        </w:rPr>
        <w:t>but to be fair to non-tenure-track faculty</w:t>
      </w:r>
      <w:r w:rsidRPr="00ED2764">
        <w:rPr>
          <w:rFonts w:ascii="Times New Roman" w:hAnsi="Times New Roman" w:cs="Times New Roman"/>
          <w:sz w:val="24"/>
          <w:szCs w:val="24"/>
        </w:rPr>
        <w:t xml:space="preserve">. Keep </w:t>
      </w:r>
      <w:r w:rsidR="00862EF1" w:rsidRPr="00ED2764">
        <w:rPr>
          <w:rFonts w:ascii="Times New Roman" w:hAnsi="Times New Roman" w:cs="Times New Roman"/>
          <w:sz w:val="24"/>
          <w:szCs w:val="24"/>
        </w:rPr>
        <w:t xml:space="preserve">this </w:t>
      </w:r>
      <w:r w:rsidRPr="00ED2764">
        <w:rPr>
          <w:rFonts w:ascii="Times New Roman" w:hAnsi="Times New Roman" w:cs="Times New Roman"/>
          <w:sz w:val="24"/>
          <w:szCs w:val="24"/>
        </w:rPr>
        <w:t>in mind as you frame this conversation in your dep</w:t>
      </w:r>
      <w:r w:rsidR="00B93BA9" w:rsidRPr="00ED2764">
        <w:rPr>
          <w:rFonts w:ascii="Times New Roman" w:hAnsi="Times New Roman" w:cs="Times New Roman"/>
          <w:sz w:val="24"/>
          <w:szCs w:val="24"/>
        </w:rPr>
        <w:t>artmen</w:t>
      </w:r>
      <w:r w:rsidRPr="00ED2764">
        <w:rPr>
          <w:rFonts w:ascii="Times New Roman" w:hAnsi="Times New Roman" w:cs="Times New Roman"/>
          <w:sz w:val="24"/>
          <w:szCs w:val="24"/>
        </w:rPr>
        <w:t xml:space="preserve">ts.  </w:t>
      </w:r>
    </w:p>
    <w:p w14:paraId="233EC3C5" w14:textId="77777777" w:rsidR="004D0221" w:rsidRPr="004D0221" w:rsidRDefault="004D0221" w:rsidP="00605E96">
      <w:pPr>
        <w:spacing w:after="0" w:line="240" w:lineRule="auto"/>
        <w:rPr>
          <w:rFonts w:ascii="Times New Roman" w:hAnsi="Times New Roman" w:cs="Times New Roman"/>
          <w:sz w:val="24"/>
          <w:szCs w:val="24"/>
        </w:rPr>
      </w:pPr>
    </w:p>
    <w:p w14:paraId="39E933EF" w14:textId="767B179F" w:rsidR="004D0221" w:rsidRPr="004D0221" w:rsidRDefault="004D0221"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t xml:space="preserve">Speaker Thompson </w:t>
      </w:r>
      <w:r w:rsidR="00B93BA9">
        <w:rPr>
          <w:rFonts w:ascii="Times New Roman" w:hAnsi="Times New Roman" w:cs="Times New Roman"/>
          <w:sz w:val="24"/>
          <w:szCs w:val="24"/>
        </w:rPr>
        <w:t xml:space="preserve">pointed out the blank space on point #4. </w:t>
      </w:r>
      <w:r w:rsidR="00862EF1">
        <w:rPr>
          <w:rFonts w:ascii="Times New Roman" w:hAnsi="Times New Roman" w:cs="Times New Roman"/>
          <w:sz w:val="24"/>
          <w:szCs w:val="24"/>
        </w:rPr>
        <w:t xml:space="preserve">SEC </w:t>
      </w:r>
      <w:r w:rsidR="008D2B4E">
        <w:rPr>
          <w:rFonts w:ascii="Times New Roman" w:hAnsi="Times New Roman" w:cs="Times New Roman"/>
          <w:sz w:val="24"/>
          <w:szCs w:val="24"/>
        </w:rPr>
        <w:t>is</w:t>
      </w:r>
      <w:r w:rsidRPr="004D0221">
        <w:rPr>
          <w:rFonts w:ascii="Times New Roman" w:hAnsi="Times New Roman" w:cs="Times New Roman"/>
          <w:sz w:val="24"/>
          <w:szCs w:val="24"/>
        </w:rPr>
        <w:t xml:space="preserve"> going to </w:t>
      </w:r>
      <w:r w:rsidR="00862EF1">
        <w:rPr>
          <w:rFonts w:ascii="Times New Roman" w:hAnsi="Times New Roman" w:cs="Times New Roman"/>
          <w:sz w:val="24"/>
          <w:szCs w:val="24"/>
        </w:rPr>
        <w:t>great</w:t>
      </w:r>
      <w:r w:rsidRPr="004D0221">
        <w:rPr>
          <w:rFonts w:ascii="Times New Roman" w:hAnsi="Times New Roman" w:cs="Times New Roman"/>
          <w:sz w:val="24"/>
          <w:szCs w:val="24"/>
        </w:rPr>
        <w:t xml:space="preserve"> pains </w:t>
      </w:r>
      <w:r w:rsidR="00862EF1">
        <w:rPr>
          <w:rFonts w:ascii="Times New Roman" w:hAnsi="Times New Roman" w:cs="Times New Roman"/>
          <w:sz w:val="24"/>
          <w:szCs w:val="24"/>
        </w:rPr>
        <w:t xml:space="preserve">to try to get this right so we can share </w:t>
      </w:r>
      <w:r w:rsidRPr="004D0221">
        <w:rPr>
          <w:rFonts w:ascii="Times New Roman" w:hAnsi="Times New Roman" w:cs="Times New Roman"/>
          <w:sz w:val="24"/>
          <w:szCs w:val="24"/>
        </w:rPr>
        <w:t xml:space="preserve">the headcount, percentage and FTES </w:t>
      </w:r>
      <w:r w:rsidR="00862EF1">
        <w:rPr>
          <w:rFonts w:ascii="Times New Roman" w:hAnsi="Times New Roman" w:cs="Times New Roman"/>
          <w:sz w:val="24"/>
          <w:szCs w:val="24"/>
        </w:rPr>
        <w:t xml:space="preserve">that </w:t>
      </w:r>
      <w:r w:rsidRPr="004D0221">
        <w:rPr>
          <w:rFonts w:ascii="Times New Roman" w:hAnsi="Times New Roman" w:cs="Times New Roman"/>
          <w:sz w:val="24"/>
          <w:szCs w:val="24"/>
        </w:rPr>
        <w:t xml:space="preserve">are actually taught by the different groups. </w:t>
      </w:r>
    </w:p>
    <w:p w14:paraId="427A29B9" w14:textId="7EDC17A3" w:rsidR="004D0221" w:rsidRPr="004D0221" w:rsidRDefault="004D0221" w:rsidP="00605E96">
      <w:pPr>
        <w:spacing w:after="0" w:line="240" w:lineRule="auto"/>
        <w:rPr>
          <w:rFonts w:ascii="Times New Roman" w:hAnsi="Times New Roman" w:cs="Times New Roman"/>
          <w:sz w:val="24"/>
          <w:szCs w:val="24"/>
        </w:rPr>
      </w:pPr>
    </w:p>
    <w:p w14:paraId="639F6623" w14:textId="35B16EAC" w:rsidR="004D0221" w:rsidRPr="004D0221" w:rsidRDefault="00862EF1" w:rsidP="00605E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Strahm </w:t>
      </w:r>
      <w:r w:rsidR="003D10CF">
        <w:rPr>
          <w:rFonts w:ascii="Times New Roman" w:hAnsi="Times New Roman" w:cs="Times New Roman"/>
          <w:sz w:val="24"/>
          <w:szCs w:val="24"/>
        </w:rPr>
        <w:t xml:space="preserve">expressed </w:t>
      </w:r>
      <w:r>
        <w:rPr>
          <w:rFonts w:ascii="Times New Roman" w:hAnsi="Times New Roman" w:cs="Times New Roman"/>
          <w:sz w:val="24"/>
          <w:szCs w:val="24"/>
        </w:rPr>
        <w:t xml:space="preserve">concern with </w:t>
      </w:r>
      <w:r w:rsidR="008D2B4E">
        <w:rPr>
          <w:rFonts w:ascii="Times New Roman" w:hAnsi="Times New Roman" w:cs="Times New Roman"/>
          <w:sz w:val="24"/>
          <w:szCs w:val="24"/>
        </w:rPr>
        <w:t xml:space="preserve">AAUP </w:t>
      </w:r>
      <w:r w:rsidR="003D10CF">
        <w:rPr>
          <w:rFonts w:ascii="Times New Roman" w:hAnsi="Times New Roman" w:cs="Times New Roman"/>
          <w:sz w:val="24"/>
          <w:szCs w:val="24"/>
        </w:rPr>
        <w:t>recommendation</w:t>
      </w:r>
      <w:r>
        <w:rPr>
          <w:rFonts w:ascii="Times New Roman" w:hAnsi="Times New Roman" w:cs="Times New Roman"/>
          <w:sz w:val="24"/>
          <w:szCs w:val="24"/>
        </w:rPr>
        <w:t xml:space="preserve"> #1</w:t>
      </w:r>
      <w:r w:rsidR="003D10CF">
        <w:rPr>
          <w:rFonts w:ascii="Times New Roman" w:hAnsi="Times New Roman" w:cs="Times New Roman"/>
          <w:sz w:val="24"/>
          <w:szCs w:val="24"/>
        </w:rPr>
        <w:t>, point 4, regarding</w:t>
      </w:r>
      <w:r w:rsidR="008D2B4E">
        <w:rPr>
          <w:rFonts w:ascii="Times New Roman" w:hAnsi="Times New Roman" w:cs="Times New Roman"/>
          <w:sz w:val="24"/>
          <w:szCs w:val="24"/>
        </w:rPr>
        <w:t xml:space="preserve"> graduate</w:t>
      </w:r>
      <w:r>
        <w:rPr>
          <w:rFonts w:ascii="Times New Roman" w:hAnsi="Times New Roman" w:cs="Times New Roman"/>
          <w:sz w:val="24"/>
          <w:szCs w:val="24"/>
        </w:rPr>
        <w:t xml:space="preserve"> </w:t>
      </w:r>
      <w:r w:rsidR="004D0221" w:rsidRPr="004D0221">
        <w:rPr>
          <w:rFonts w:ascii="Times New Roman" w:hAnsi="Times New Roman" w:cs="Times New Roman"/>
          <w:sz w:val="24"/>
          <w:szCs w:val="24"/>
        </w:rPr>
        <w:t>student</w:t>
      </w:r>
      <w:r>
        <w:rPr>
          <w:rFonts w:ascii="Times New Roman" w:hAnsi="Times New Roman" w:cs="Times New Roman"/>
          <w:sz w:val="24"/>
          <w:szCs w:val="24"/>
        </w:rPr>
        <w:t>s</w:t>
      </w:r>
      <w:r w:rsidR="004D0221" w:rsidRPr="004D0221">
        <w:rPr>
          <w:rFonts w:ascii="Times New Roman" w:hAnsi="Times New Roman" w:cs="Times New Roman"/>
          <w:sz w:val="24"/>
          <w:szCs w:val="24"/>
        </w:rPr>
        <w:t xml:space="preserve">. This makes her nervous </w:t>
      </w:r>
      <w:r>
        <w:rPr>
          <w:rFonts w:ascii="Times New Roman" w:hAnsi="Times New Roman" w:cs="Times New Roman"/>
          <w:sz w:val="24"/>
          <w:szCs w:val="24"/>
        </w:rPr>
        <w:t xml:space="preserve">and it </w:t>
      </w:r>
      <w:r w:rsidR="004D0221" w:rsidRPr="004D0221">
        <w:rPr>
          <w:rFonts w:ascii="Times New Roman" w:hAnsi="Times New Roman" w:cs="Times New Roman"/>
          <w:sz w:val="24"/>
          <w:szCs w:val="24"/>
        </w:rPr>
        <w:t xml:space="preserve">seems to her to be </w:t>
      </w:r>
      <w:r w:rsidR="003D10CF">
        <w:rPr>
          <w:rFonts w:ascii="Times New Roman" w:hAnsi="Times New Roman" w:cs="Times New Roman"/>
          <w:sz w:val="24"/>
          <w:szCs w:val="24"/>
        </w:rPr>
        <w:t xml:space="preserve">a </w:t>
      </w:r>
      <w:r w:rsidR="004D0221" w:rsidRPr="004D0221">
        <w:rPr>
          <w:rFonts w:ascii="Times New Roman" w:hAnsi="Times New Roman" w:cs="Times New Roman"/>
          <w:sz w:val="24"/>
          <w:szCs w:val="24"/>
        </w:rPr>
        <w:t xml:space="preserve">much more transitory group on a campus. </w:t>
      </w:r>
    </w:p>
    <w:p w14:paraId="751E34F0" w14:textId="77777777" w:rsidR="004D0221" w:rsidRPr="004D0221" w:rsidRDefault="004D0221" w:rsidP="00605E96">
      <w:pPr>
        <w:spacing w:after="0" w:line="240" w:lineRule="auto"/>
        <w:rPr>
          <w:rFonts w:ascii="Times New Roman" w:hAnsi="Times New Roman" w:cs="Times New Roman"/>
          <w:sz w:val="24"/>
          <w:szCs w:val="24"/>
        </w:rPr>
      </w:pPr>
    </w:p>
    <w:p w14:paraId="4BB9135F" w14:textId="34F8EF7A" w:rsidR="004D0221" w:rsidRPr="00ED2764" w:rsidRDefault="004D0221" w:rsidP="00ED2764">
      <w:pPr>
        <w:spacing w:line="240" w:lineRule="auto"/>
        <w:rPr>
          <w:rFonts w:ascii="Times New Roman" w:hAnsi="Times New Roman"/>
          <w:sz w:val="24"/>
          <w:szCs w:val="24"/>
        </w:rPr>
      </w:pPr>
      <w:r w:rsidRPr="00ED2764">
        <w:rPr>
          <w:rFonts w:ascii="Times New Roman" w:hAnsi="Times New Roman" w:cs="Times New Roman"/>
          <w:sz w:val="24"/>
          <w:szCs w:val="24"/>
        </w:rPr>
        <w:t>Sims</w:t>
      </w:r>
      <w:r w:rsidR="00862EF1" w:rsidRPr="00ED2764">
        <w:rPr>
          <w:rFonts w:ascii="Times New Roman" w:hAnsi="Times New Roman" w:cs="Times New Roman"/>
          <w:sz w:val="24"/>
          <w:szCs w:val="24"/>
        </w:rPr>
        <w:t xml:space="preserve"> noted </w:t>
      </w:r>
      <w:r w:rsidR="008D2B4E" w:rsidRPr="00ED2764">
        <w:rPr>
          <w:rFonts w:ascii="Times New Roman" w:hAnsi="Times New Roman" w:cs="Times New Roman"/>
          <w:sz w:val="24"/>
          <w:szCs w:val="24"/>
        </w:rPr>
        <w:t>that these</w:t>
      </w:r>
      <w:r w:rsidRPr="00ED2764">
        <w:rPr>
          <w:rFonts w:ascii="Times New Roman" w:hAnsi="Times New Roman" w:cs="Times New Roman"/>
          <w:sz w:val="24"/>
          <w:szCs w:val="24"/>
        </w:rPr>
        <w:t xml:space="preserve"> recommendations are just recomm</w:t>
      </w:r>
      <w:r w:rsidR="00862EF1" w:rsidRPr="00ED2764">
        <w:rPr>
          <w:rFonts w:ascii="Times New Roman" w:hAnsi="Times New Roman" w:cs="Times New Roman"/>
          <w:sz w:val="24"/>
          <w:szCs w:val="24"/>
        </w:rPr>
        <w:t>endations</w:t>
      </w:r>
      <w:r w:rsidR="00EA179F" w:rsidRPr="00ED2764">
        <w:rPr>
          <w:rFonts w:ascii="Times New Roman" w:hAnsi="Times New Roman" w:cs="Times New Roman"/>
          <w:sz w:val="24"/>
          <w:szCs w:val="24"/>
        </w:rPr>
        <w:t xml:space="preserve">, </w:t>
      </w:r>
      <w:r w:rsidR="00862EF1" w:rsidRPr="00ED2764">
        <w:rPr>
          <w:rFonts w:ascii="Times New Roman" w:hAnsi="Times New Roman" w:cs="Times New Roman"/>
          <w:sz w:val="24"/>
          <w:szCs w:val="24"/>
        </w:rPr>
        <w:t xml:space="preserve">and coming from AAUP. </w:t>
      </w:r>
      <w:r w:rsidR="00FE6454" w:rsidRPr="00ED2764">
        <w:rPr>
          <w:rFonts w:ascii="Times New Roman" w:hAnsi="Times New Roman"/>
          <w:sz w:val="24"/>
          <w:szCs w:val="24"/>
        </w:rPr>
        <w:t>They are written for many kinds of institutions, and this particular recommendation probably relates more to universities with large cohorts of such students and postdocs. This could be a point to discuss in departments.</w:t>
      </w:r>
      <w:r w:rsidRPr="00ED2764">
        <w:rPr>
          <w:rFonts w:ascii="Times New Roman" w:hAnsi="Times New Roman" w:cs="Times New Roman"/>
          <w:sz w:val="24"/>
          <w:szCs w:val="24"/>
        </w:rPr>
        <w:t xml:space="preserve"> </w:t>
      </w:r>
      <w:r w:rsidR="00FE6454" w:rsidRPr="00ED2764">
        <w:rPr>
          <w:rFonts w:ascii="Times New Roman" w:hAnsi="Times New Roman" w:cs="Times New Roman"/>
          <w:sz w:val="24"/>
          <w:szCs w:val="24"/>
        </w:rPr>
        <w:t xml:space="preserve"> a</w:t>
      </w:r>
      <w:r w:rsidRPr="00ED2764">
        <w:rPr>
          <w:rFonts w:ascii="Times New Roman" w:hAnsi="Times New Roman" w:cs="Times New Roman"/>
          <w:sz w:val="24"/>
          <w:szCs w:val="24"/>
        </w:rPr>
        <w:t>sk what this mean</w:t>
      </w:r>
      <w:r w:rsidR="00FE6454" w:rsidRPr="00ED2764">
        <w:rPr>
          <w:rFonts w:ascii="Times New Roman" w:hAnsi="Times New Roman" w:cs="Times New Roman"/>
          <w:sz w:val="24"/>
          <w:szCs w:val="24"/>
        </w:rPr>
        <w:t>s</w:t>
      </w:r>
      <w:r w:rsidRPr="00ED2764">
        <w:rPr>
          <w:rFonts w:ascii="Times New Roman" w:hAnsi="Times New Roman" w:cs="Times New Roman"/>
          <w:sz w:val="24"/>
          <w:szCs w:val="24"/>
        </w:rPr>
        <w:t xml:space="preserve"> and what the implications are</w:t>
      </w:r>
      <w:r w:rsidR="00FE6454" w:rsidRPr="00ED2764">
        <w:rPr>
          <w:rFonts w:ascii="Times New Roman" w:hAnsi="Times New Roman" w:cs="Times New Roman"/>
          <w:sz w:val="24"/>
          <w:szCs w:val="24"/>
        </w:rPr>
        <w:t xml:space="preserve"> for our campus</w:t>
      </w:r>
      <w:r w:rsidRPr="00ED2764">
        <w:rPr>
          <w:rFonts w:ascii="Times New Roman" w:hAnsi="Times New Roman" w:cs="Times New Roman"/>
          <w:sz w:val="24"/>
          <w:szCs w:val="24"/>
        </w:rPr>
        <w:t xml:space="preserve">. </w:t>
      </w:r>
    </w:p>
    <w:p w14:paraId="467D0A3F" w14:textId="77777777" w:rsidR="00EA179F" w:rsidRDefault="009700AB"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t xml:space="preserve">Speaker Thompson noted that their </w:t>
      </w:r>
      <w:r>
        <w:rPr>
          <w:rFonts w:ascii="Times New Roman" w:hAnsi="Times New Roman"/>
        </w:rPr>
        <w:t>TAs are invited to English meetings, so if they show up, he’ll express what they have to say.</w:t>
      </w:r>
      <w:r w:rsidRPr="004D0221">
        <w:rPr>
          <w:rFonts w:ascii="Times New Roman" w:hAnsi="Times New Roman" w:cs="Times New Roman"/>
          <w:sz w:val="24"/>
          <w:szCs w:val="24"/>
        </w:rPr>
        <w:t xml:space="preserve"> </w:t>
      </w:r>
    </w:p>
    <w:p w14:paraId="5F5C5249" w14:textId="77777777" w:rsidR="00EA179F" w:rsidRDefault="00EA179F" w:rsidP="00605E96">
      <w:pPr>
        <w:spacing w:after="0" w:line="240" w:lineRule="auto"/>
        <w:rPr>
          <w:rFonts w:ascii="Times New Roman" w:hAnsi="Times New Roman" w:cs="Times New Roman"/>
          <w:sz w:val="24"/>
          <w:szCs w:val="24"/>
        </w:rPr>
      </w:pPr>
    </w:p>
    <w:p w14:paraId="7DCC1C80" w14:textId="04CE6A48" w:rsidR="004D0221" w:rsidRPr="004D0221" w:rsidRDefault="00862EF1" w:rsidP="00605E96">
      <w:pPr>
        <w:spacing w:after="0" w:line="240" w:lineRule="auto"/>
        <w:rPr>
          <w:rFonts w:ascii="Times New Roman" w:hAnsi="Times New Roman" w:cs="Times New Roman"/>
          <w:sz w:val="24"/>
          <w:szCs w:val="24"/>
        </w:rPr>
      </w:pPr>
      <w:r>
        <w:rPr>
          <w:rFonts w:ascii="Times New Roman" w:hAnsi="Times New Roman" w:cs="Times New Roman"/>
          <w:sz w:val="24"/>
          <w:szCs w:val="24"/>
        </w:rPr>
        <w:t>Filling</w:t>
      </w:r>
      <w:r w:rsidR="00EA179F">
        <w:rPr>
          <w:rFonts w:ascii="Times New Roman" w:hAnsi="Times New Roman" w:cs="Times New Roman"/>
          <w:sz w:val="24"/>
          <w:szCs w:val="24"/>
        </w:rPr>
        <w:t xml:space="preserve"> anticipated objection,</w:t>
      </w:r>
      <w:r w:rsidR="0057790C">
        <w:rPr>
          <w:rFonts w:ascii="Times New Roman" w:hAnsi="Times New Roman" w:cs="Times New Roman"/>
          <w:sz w:val="24"/>
          <w:szCs w:val="24"/>
        </w:rPr>
        <w:t xml:space="preserve"> stating that</w:t>
      </w:r>
      <w:r>
        <w:rPr>
          <w:rFonts w:ascii="Times New Roman" w:hAnsi="Times New Roman" w:cs="Times New Roman"/>
          <w:sz w:val="24"/>
          <w:szCs w:val="24"/>
        </w:rPr>
        <w:t xml:space="preserve"> </w:t>
      </w:r>
      <w:r w:rsidR="00FE6454">
        <w:rPr>
          <w:rFonts w:ascii="Times New Roman" w:hAnsi="Times New Roman"/>
        </w:rPr>
        <w:t xml:space="preserve">lest </w:t>
      </w:r>
      <w:r w:rsidR="0057790C">
        <w:rPr>
          <w:rFonts w:ascii="Times New Roman" w:hAnsi="Times New Roman"/>
        </w:rPr>
        <w:t>one</w:t>
      </w:r>
      <w:r w:rsidR="00FE6454">
        <w:rPr>
          <w:rFonts w:ascii="Times New Roman" w:hAnsi="Times New Roman"/>
        </w:rPr>
        <w:t xml:space="preserve"> think SWAS considers this represents “handing everything to lecturers,” this in no way has slowed SWAS efforts to push on tenure-track faculty density and increasing ranks.</w:t>
      </w:r>
      <w:r>
        <w:rPr>
          <w:rFonts w:ascii="Times New Roman" w:hAnsi="Times New Roman" w:cs="Times New Roman"/>
          <w:sz w:val="24"/>
          <w:szCs w:val="24"/>
        </w:rPr>
        <w:t xml:space="preserve"> We have been</w:t>
      </w:r>
      <w:r w:rsidR="004D0221" w:rsidRPr="004D0221">
        <w:rPr>
          <w:rFonts w:ascii="Times New Roman" w:hAnsi="Times New Roman" w:cs="Times New Roman"/>
          <w:sz w:val="24"/>
          <w:szCs w:val="24"/>
        </w:rPr>
        <w:t xml:space="preserve"> successful in g</w:t>
      </w:r>
      <w:r>
        <w:rPr>
          <w:rFonts w:ascii="Times New Roman" w:hAnsi="Times New Roman" w:cs="Times New Roman"/>
          <w:sz w:val="24"/>
          <w:szCs w:val="24"/>
        </w:rPr>
        <w:t>etting the G</w:t>
      </w:r>
      <w:r w:rsidR="004D0221" w:rsidRPr="004D0221">
        <w:rPr>
          <w:rFonts w:ascii="Times New Roman" w:hAnsi="Times New Roman" w:cs="Times New Roman"/>
          <w:sz w:val="24"/>
          <w:szCs w:val="24"/>
        </w:rPr>
        <w:t>overnor to pencil in $11</w:t>
      </w:r>
      <w:r w:rsidR="0057790C">
        <w:rPr>
          <w:rFonts w:ascii="Times New Roman" w:hAnsi="Times New Roman" w:cs="Times New Roman"/>
          <w:sz w:val="24"/>
          <w:szCs w:val="24"/>
        </w:rPr>
        <w:t xml:space="preserve"> m</w:t>
      </w:r>
      <w:r w:rsidR="004D0221" w:rsidRPr="004D0221">
        <w:rPr>
          <w:rFonts w:ascii="Times New Roman" w:hAnsi="Times New Roman" w:cs="Times New Roman"/>
          <w:sz w:val="24"/>
          <w:szCs w:val="24"/>
        </w:rPr>
        <w:t xml:space="preserve">illion to hire more tenure-track faculty next year.  Don’t misinterpret </w:t>
      </w:r>
      <w:r>
        <w:rPr>
          <w:rFonts w:ascii="Times New Roman" w:hAnsi="Times New Roman" w:cs="Times New Roman"/>
          <w:sz w:val="24"/>
          <w:szCs w:val="24"/>
        </w:rPr>
        <w:t xml:space="preserve">what </w:t>
      </w:r>
      <w:r w:rsidR="0057790C">
        <w:rPr>
          <w:rFonts w:ascii="Times New Roman" w:hAnsi="Times New Roman" w:cs="Times New Roman"/>
          <w:sz w:val="24"/>
          <w:szCs w:val="24"/>
        </w:rPr>
        <w:t xml:space="preserve">the SWAS resolution on inclusion of non-tenure-track faculty in governance </w:t>
      </w:r>
      <w:r>
        <w:rPr>
          <w:rFonts w:ascii="Times New Roman" w:hAnsi="Times New Roman" w:cs="Times New Roman"/>
          <w:sz w:val="24"/>
          <w:szCs w:val="24"/>
        </w:rPr>
        <w:t>means.</w:t>
      </w:r>
    </w:p>
    <w:p w14:paraId="1A6E49C5" w14:textId="77777777" w:rsidR="004D0221" w:rsidRPr="004D0221" w:rsidRDefault="004D0221" w:rsidP="00605E96">
      <w:pPr>
        <w:spacing w:after="0" w:line="240" w:lineRule="auto"/>
        <w:rPr>
          <w:rFonts w:ascii="Times New Roman" w:hAnsi="Times New Roman" w:cs="Times New Roman"/>
          <w:sz w:val="24"/>
          <w:szCs w:val="24"/>
        </w:rPr>
      </w:pPr>
    </w:p>
    <w:p w14:paraId="1410DA5E" w14:textId="7DCFF6F0" w:rsidR="004D0221" w:rsidRPr="004D0221" w:rsidRDefault="004D0221"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t>Garcia thinks that on our campus we missed an opportunity to have this discussion a long time ago due to our inability to define counselors as</w:t>
      </w:r>
      <w:r w:rsidR="00862EF1">
        <w:rPr>
          <w:rFonts w:ascii="Times New Roman" w:hAnsi="Times New Roman" w:cs="Times New Roman"/>
          <w:sz w:val="24"/>
          <w:szCs w:val="24"/>
        </w:rPr>
        <w:t xml:space="preserve"> faculty. He is g</w:t>
      </w:r>
      <w:r w:rsidRPr="004D0221">
        <w:rPr>
          <w:rFonts w:ascii="Times New Roman" w:hAnsi="Times New Roman" w:cs="Times New Roman"/>
          <w:sz w:val="24"/>
          <w:szCs w:val="24"/>
        </w:rPr>
        <w:t>lad we are having this conversation</w:t>
      </w:r>
      <w:r w:rsidR="00950E3C">
        <w:rPr>
          <w:rFonts w:ascii="Times New Roman" w:hAnsi="Times New Roman" w:cs="Times New Roman"/>
          <w:sz w:val="24"/>
          <w:szCs w:val="24"/>
        </w:rPr>
        <w:t>,</w:t>
      </w:r>
      <w:r w:rsidRPr="004D0221">
        <w:rPr>
          <w:rFonts w:ascii="Times New Roman" w:hAnsi="Times New Roman" w:cs="Times New Roman"/>
          <w:sz w:val="24"/>
          <w:szCs w:val="24"/>
        </w:rPr>
        <w:t xml:space="preserve"> but </w:t>
      </w:r>
      <w:r w:rsidR="00862EF1">
        <w:rPr>
          <w:rFonts w:ascii="Times New Roman" w:hAnsi="Times New Roman" w:cs="Times New Roman"/>
          <w:sz w:val="24"/>
          <w:szCs w:val="24"/>
        </w:rPr>
        <w:t xml:space="preserve">it is </w:t>
      </w:r>
      <w:r w:rsidRPr="004D0221">
        <w:rPr>
          <w:rFonts w:ascii="Times New Roman" w:hAnsi="Times New Roman" w:cs="Times New Roman"/>
          <w:sz w:val="24"/>
          <w:szCs w:val="24"/>
        </w:rPr>
        <w:t xml:space="preserve">a bit late. </w:t>
      </w:r>
    </w:p>
    <w:p w14:paraId="65960CC8" w14:textId="77777777" w:rsidR="004D0221" w:rsidRPr="004D0221" w:rsidRDefault="004D0221" w:rsidP="00605E96">
      <w:pPr>
        <w:spacing w:after="0" w:line="240" w:lineRule="auto"/>
        <w:rPr>
          <w:rFonts w:ascii="Times New Roman" w:hAnsi="Times New Roman" w:cs="Times New Roman"/>
          <w:sz w:val="24"/>
          <w:szCs w:val="24"/>
        </w:rPr>
      </w:pPr>
    </w:p>
    <w:p w14:paraId="48753D2E" w14:textId="7B0D7D1A" w:rsidR="004D0221" w:rsidRPr="004D0221" w:rsidRDefault="004D0221"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t xml:space="preserve">Gerson </w:t>
      </w:r>
      <w:r w:rsidR="00950E3C">
        <w:rPr>
          <w:rFonts w:ascii="Times New Roman" w:hAnsi="Times New Roman" w:cs="Times New Roman"/>
          <w:sz w:val="24"/>
          <w:szCs w:val="24"/>
        </w:rPr>
        <w:t>pointed out that at</w:t>
      </w:r>
      <w:r w:rsidRPr="004D0221">
        <w:rPr>
          <w:rFonts w:ascii="Times New Roman" w:hAnsi="Times New Roman" w:cs="Times New Roman"/>
          <w:sz w:val="24"/>
          <w:szCs w:val="24"/>
        </w:rPr>
        <w:t xml:space="preserve"> Sonoma State all faculty are regarded as faculty and at 50% </w:t>
      </w:r>
      <w:r w:rsidR="00904EBA">
        <w:rPr>
          <w:rFonts w:ascii="Times New Roman" w:hAnsi="Times New Roman" w:cs="Times New Roman"/>
          <w:sz w:val="24"/>
          <w:szCs w:val="24"/>
        </w:rPr>
        <w:t>time</w:t>
      </w:r>
      <w:r w:rsidR="00904EBA" w:rsidRPr="004D0221">
        <w:rPr>
          <w:rFonts w:ascii="Times New Roman" w:hAnsi="Times New Roman" w:cs="Times New Roman"/>
          <w:sz w:val="24"/>
          <w:szCs w:val="24"/>
        </w:rPr>
        <w:t xml:space="preserve"> base</w:t>
      </w:r>
      <w:r w:rsidRPr="004D0221">
        <w:rPr>
          <w:rFonts w:ascii="Times New Roman" w:hAnsi="Times New Roman" w:cs="Times New Roman"/>
          <w:sz w:val="24"/>
          <w:szCs w:val="24"/>
        </w:rPr>
        <w:t xml:space="preserve"> are eligible to vote.  We can modify our language to make us comfortable</w:t>
      </w:r>
      <w:r w:rsidR="00950E3C">
        <w:rPr>
          <w:rFonts w:ascii="Times New Roman" w:hAnsi="Times New Roman" w:cs="Times New Roman"/>
          <w:sz w:val="24"/>
          <w:szCs w:val="24"/>
        </w:rPr>
        <w:t>,</w:t>
      </w:r>
      <w:r w:rsidRPr="004D0221">
        <w:rPr>
          <w:rFonts w:ascii="Times New Roman" w:hAnsi="Times New Roman" w:cs="Times New Roman"/>
          <w:sz w:val="24"/>
          <w:szCs w:val="24"/>
        </w:rPr>
        <w:t xml:space="preserve"> including </w:t>
      </w:r>
      <w:r w:rsidR="00C8191C">
        <w:rPr>
          <w:rFonts w:ascii="Times New Roman" w:hAnsi="Times New Roman" w:cs="Times New Roman"/>
          <w:sz w:val="24"/>
          <w:szCs w:val="24"/>
        </w:rPr>
        <w:t xml:space="preserve">regarding </w:t>
      </w:r>
      <w:r w:rsidRPr="004D0221">
        <w:rPr>
          <w:rFonts w:ascii="Times New Roman" w:hAnsi="Times New Roman" w:cs="Times New Roman"/>
          <w:sz w:val="24"/>
          <w:szCs w:val="24"/>
        </w:rPr>
        <w:t xml:space="preserve">TA’s. There are ways to deal with </w:t>
      </w:r>
      <w:r w:rsidR="00950E3C">
        <w:rPr>
          <w:rFonts w:ascii="Times New Roman" w:hAnsi="Times New Roman" w:cs="Times New Roman"/>
          <w:sz w:val="24"/>
          <w:szCs w:val="24"/>
        </w:rPr>
        <w:t>various kinds of concerns,</w:t>
      </w:r>
      <w:r w:rsidR="00950E3C" w:rsidRPr="004D0221">
        <w:rPr>
          <w:rFonts w:ascii="Times New Roman" w:hAnsi="Times New Roman" w:cs="Times New Roman"/>
          <w:sz w:val="24"/>
          <w:szCs w:val="24"/>
        </w:rPr>
        <w:t xml:space="preserve"> </w:t>
      </w:r>
      <w:r w:rsidRPr="004D0221">
        <w:rPr>
          <w:rFonts w:ascii="Times New Roman" w:hAnsi="Times New Roman" w:cs="Times New Roman"/>
          <w:sz w:val="24"/>
          <w:szCs w:val="24"/>
        </w:rPr>
        <w:t>and we should have these conversations for sure.</w:t>
      </w:r>
    </w:p>
    <w:p w14:paraId="54B8F676" w14:textId="77777777" w:rsidR="004D0221" w:rsidRPr="004D0221" w:rsidRDefault="004D0221" w:rsidP="00605E96">
      <w:pPr>
        <w:spacing w:after="0" w:line="240" w:lineRule="auto"/>
        <w:rPr>
          <w:rFonts w:ascii="Times New Roman" w:hAnsi="Times New Roman" w:cs="Times New Roman"/>
          <w:sz w:val="24"/>
          <w:szCs w:val="24"/>
        </w:rPr>
      </w:pPr>
    </w:p>
    <w:p w14:paraId="56D3E428" w14:textId="4A2D65A7" w:rsidR="004D0221" w:rsidRPr="004D0221" w:rsidRDefault="00D53E02"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t xml:space="preserve">Byerly </w:t>
      </w:r>
      <w:r w:rsidR="00862EF1">
        <w:rPr>
          <w:rFonts w:ascii="Times New Roman" w:hAnsi="Times New Roman" w:cs="Times New Roman"/>
          <w:sz w:val="24"/>
          <w:szCs w:val="24"/>
        </w:rPr>
        <w:t xml:space="preserve">noted </w:t>
      </w:r>
      <w:r w:rsidRPr="004D0221">
        <w:rPr>
          <w:rFonts w:ascii="Times New Roman" w:hAnsi="Times New Roman" w:cs="Times New Roman"/>
          <w:sz w:val="24"/>
          <w:szCs w:val="24"/>
        </w:rPr>
        <w:t xml:space="preserve">another comfort </w:t>
      </w:r>
      <w:r w:rsidR="00950E3C">
        <w:rPr>
          <w:rFonts w:ascii="Times New Roman" w:hAnsi="Times New Roman" w:cs="Times New Roman"/>
          <w:sz w:val="24"/>
          <w:szCs w:val="24"/>
        </w:rPr>
        <w:t xml:space="preserve">regarding “transitory” </w:t>
      </w:r>
      <w:r w:rsidR="00CC56F5">
        <w:rPr>
          <w:rFonts w:ascii="Times New Roman" w:hAnsi="Times New Roman" w:cs="Times New Roman"/>
          <w:sz w:val="24"/>
          <w:szCs w:val="24"/>
        </w:rPr>
        <w:t>persons having the right to vote.</w:t>
      </w:r>
      <w:r w:rsidR="00950E3C" w:rsidRPr="004D0221">
        <w:rPr>
          <w:rFonts w:ascii="Times New Roman" w:hAnsi="Times New Roman" w:cs="Times New Roman"/>
          <w:sz w:val="24"/>
          <w:szCs w:val="24"/>
        </w:rPr>
        <w:t xml:space="preserve"> </w:t>
      </w:r>
      <w:r w:rsidR="00CC56F5">
        <w:rPr>
          <w:rFonts w:ascii="Times New Roman" w:hAnsi="Times New Roman" w:cs="Times New Roman"/>
          <w:sz w:val="24"/>
          <w:szCs w:val="24"/>
        </w:rPr>
        <w:t>Those who</w:t>
      </w:r>
      <w:r w:rsidRPr="004D0221">
        <w:rPr>
          <w:rFonts w:ascii="Times New Roman" w:hAnsi="Times New Roman" w:cs="Times New Roman"/>
          <w:sz w:val="24"/>
          <w:szCs w:val="24"/>
        </w:rPr>
        <w:t xml:space="preserve"> feel</w:t>
      </w:r>
      <w:r w:rsidR="00CC56F5">
        <w:rPr>
          <w:rFonts w:ascii="Times New Roman" w:hAnsi="Times New Roman"/>
        </w:rPr>
        <w:t xml:space="preserve"> themselves to be transitory or less devoted, or that</w:t>
      </w:r>
      <w:r w:rsidR="00CC56F5" w:rsidRPr="004D0221">
        <w:rPr>
          <w:rFonts w:ascii="Times New Roman" w:hAnsi="Times New Roman" w:cs="Times New Roman"/>
          <w:sz w:val="24"/>
          <w:szCs w:val="24"/>
        </w:rPr>
        <w:t xml:space="preserve"> </w:t>
      </w:r>
      <w:r w:rsidRPr="004D0221">
        <w:rPr>
          <w:rFonts w:ascii="Times New Roman" w:hAnsi="Times New Roman" w:cs="Times New Roman"/>
          <w:sz w:val="24"/>
          <w:szCs w:val="24"/>
        </w:rPr>
        <w:t xml:space="preserve">this isn’t an institution </w:t>
      </w:r>
      <w:r w:rsidR="00862EF1">
        <w:rPr>
          <w:rFonts w:ascii="Times New Roman" w:hAnsi="Times New Roman" w:cs="Times New Roman"/>
          <w:sz w:val="24"/>
          <w:szCs w:val="24"/>
        </w:rPr>
        <w:t>they are interested in,</w:t>
      </w:r>
      <w:r>
        <w:rPr>
          <w:rFonts w:ascii="Times New Roman" w:hAnsi="Times New Roman" w:cs="Times New Roman"/>
          <w:sz w:val="24"/>
          <w:szCs w:val="24"/>
        </w:rPr>
        <w:t xml:space="preserve"> will probably not</w:t>
      </w:r>
      <w:r w:rsidRPr="004D0221">
        <w:rPr>
          <w:rFonts w:ascii="Times New Roman" w:hAnsi="Times New Roman" w:cs="Times New Roman"/>
          <w:sz w:val="24"/>
          <w:szCs w:val="24"/>
        </w:rPr>
        <w:t xml:space="preserve"> participate in those votes.  </w:t>
      </w:r>
      <w:r w:rsidR="00CC56F5">
        <w:rPr>
          <w:rFonts w:ascii="Times New Roman" w:hAnsi="Times New Roman" w:cs="Times New Roman"/>
          <w:sz w:val="24"/>
          <w:szCs w:val="24"/>
        </w:rPr>
        <w:t>In this way, it’s k</w:t>
      </w:r>
      <w:r w:rsidR="004D0221" w:rsidRPr="004D0221">
        <w:rPr>
          <w:rFonts w:ascii="Times New Roman" w:hAnsi="Times New Roman" w:cs="Times New Roman"/>
          <w:sz w:val="24"/>
          <w:szCs w:val="24"/>
        </w:rPr>
        <w:t xml:space="preserve">ind of like American politics.  </w:t>
      </w:r>
      <w:r w:rsidR="00CC56F5">
        <w:rPr>
          <w:rFonts w:ascii="Times New Roman" w:hAnsi="Times New Roman" w:cs="Times New Roman"/>
          <w:sz w:val="24"/>
          <w:szCs w:val="24"/>
        </w:rPr>
        <w:t>It’s p</w:t>
      </w:r>
      <w:r w:rsidR="004D0221" w:rsidRPr="004D0221">
        <w:rPr>
          <w:rFonts w:ascii="Times New Roman" w:hAnsi="Times New Roman" w:cs="Times New Roman"/>
          <w:sz w:val="24"/>
          <w:szCs w:val="24"/>
        </w:rPr>
        <w:t>robably not</w:t>
      </w:r>
      <w:r w:rsidR="00862EF1">
        <w:rPr>
          <w:rFonts w:ascii="Times New Roman" w:hAnsi="Times New Roman" w:cs="Times New Roman"/>
          <w:sz w:val="24"/>
          <w:szCs w:val="24"/>
        </w:rPr>
        <w:t xml:space="preserve"> too much to worry about.</w:t>
      </w:r>
    </w:p>
    <w:p w14:paraId="19E4C3D3" w14:textId="77777777" w:rsidR="004D0221" w:rsidRPr="004D0221" w:rsidRDefault="004D0221" w:rsidP="00605E96">
      <w:pPr>
        <w:spacing w:after="0" w:line="240" w:lineRule="auto"/>
        <w:rPr>
          <w:rFonts w:ascii="Times New Roman" w:hAnsi="Times New Roman" w:cs="Times New Roman"/>
          <w:sz w:val="24"/>
          <w:szCs w:val="24"/>
        </w:rPr>
      </w:pPr>
    </w:p>
    <w:p w14:paraId="0CE9E0ED" w14:textId="01D3CF30" w:rsidR="004D0221" w:rsidRPr="004D0221" w:rsidRDefault="004D0221"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t xml:space="preserve">Wood </w:t>
      </w:r>
      <w:r w:rsidR="00862EF1">
        <w:rPr>
          <w:rFonts w:ascii="Times New Roman" w:hAnsi="Times New Roman" w:cs="Times New Roman"/>
          <w:sz w:val="24"/>
          <w:szCs w:val="24"/>
        </w:rPr>
        <w:t xml:space="preserve">noted </w:t>
      </w:r>
      <w:r w:rsidR="00356222">
        <w:rPr>
          <w:rFonts w:ascii="Times New Roman" w:hAnsi="Times New Roman" w:cs="Times New Roman"/>
          <w:sz w:val="24"/>
          <w:szCs w:val="24"/>
        </w:rPr>
        <w:t>recommendation</w:t>
      </w:r>
      <w:r w:rsidRPr="004D0221">
        <w:rPr>
          <w:rFonts w:ascii="Times New Roman" w:hAnsi="Times New Roman" w:cs="Times New Roman"/>
          <w:sz w:val="24"/>
          <w:szCs w:val="24"/>
        </w:rPr>
        <w:t xml:space="preserve"> 1</w:t>
      </w:r>
      <w:r w:rsidR="00356222">
        <w:rPr>
          <w:rFonts w:ascii="Times New Roman" w:hAnsi="Times New Roman" w:cs="Times New Roman"/>
          <w:sz w:val="24"/>
          <w:szCs w:val="24"/>
        </w:rPr>
        <w:t>,</w:t>
      </w:r>
      <w:r w:rsidRPr="004D0221">
        <w:rPr>
          <w:rFonts w:ascii="Times New Roman" w:hAnsi="Times New Roman" w:cs="Times New Roman"/>
          <w:sz w:val="24"/>
          <w:szCs w:val="24"/>
        </w:rPr>
        <w:t xml:space="preserve"> Pg. 2 </w:t>
      </w:r>
      <w:r w:rsidR="00862EF1">
        <w:rPr>
          <w:rFonts w:ascii="Times New Roman" w:hAnsi="Times New Roman" w:cs="Times New Roman"/>
          <w:sz w:val="24"/>
          <w:szCs w:val="24"/>
        </w:rPr>
        <w:t>about</w:t>
      </w:r>
      <w:r w:rsidRPr="004D0221">
        <w:rPr>
          <w:rFonts w:ascii="Times New Roman" w:hAnsi="Times New Roman" w:cs="Times New Roman"/>
          <w:sz w:val="24"/>
          <w:szCs w:val="24"/>
        </w:rPr>
        <w:t xml:space="preserve"> researchers.  What’s the rationale about researchers?  Speaker </w:t>
      </w:r>
      <w:r w:rsidR="00862EF1">
        <w:rPr>
          <w:rFonts w:ascii="Times New Roman" w:hAnsi="Times New Roman" w:cs="Times New Roman"/>
          <w:sz w:val="24"/>
          <w:szCs w:val="24"/>
        </w:rPr>
        <w:t xml:space="preserve">Thompson said </w:t>
      </w:r>
      <w:r w:rsidRPr="004D0221">
        <w:rPr>
          <w:rFonts w:ascii="Times New Roman" w:hAnsi="Times New Roman" w:cs="Times New Roman"/>
          <w:sz w:val="24"/>
          <w:szCs w:val="24"/>
        </w:rPr>
        <w:t xml:space="preserve">we need to keep in mind this is a national organization.  Wood </w:t>
      </w:r>
      <w:r w:rsidR="00862EF1">
        <w:rPr>
          <w:rFonts w:ascii="Times New Roman" w:hAnsi="Times New Roman" w:cs="Times New Roman"/>
          <w:sz w:val="24"/>
          <w:szCs w:val="24"/>
        </w:rPr>
        <w:t>wanted to know if</w:t>
      </w:r>
      <w:r w:rsidRPr="004D0221">
        <w:rPr>
          <w:rFonts w:ascii="Times New Roman" w:hAnsi="Times New Roman" w:cs="Times New Roman"/>
          <w:sz w:val="24"/>
          <w:szCs w:val="24"/>
        </w:rPr>
        <w:t xml:space="preserve"> we include researchers </w:t>
      </w:r>
      <w:r w:rsidR="00356222">
        <w:rPr>
          <w:rFonts w:ascii="Times New Roman" w:hAnsi="Times New Roman" w:cs="Times New Roman"/>
          <w:sz w:val="24"/>
          <w:szCs w:val="24"/>
        </w:rPr>
        <w:t>in</w:t>
      </w:r>
      <w:r w:rsidR="00356222" w:rsidRPr="004D0221">
        <w:rPr>
          <w:rFonts w:ascii="Times New Roman" w:hAnsi="Times New Roman" w:cs="Times New Roman"/>
          <w:sz w:val="24"/>
          <w:szCs w:val="24"/>
        </w:rPr>
        <w:t xml:space="preserve"> </w:t>
      </w:r>
      <w:r w:rsidR="00356222">
        <w:rPr>
          <w:rFonts w:ascii="Times New Roman" w:hAnsi="Times New Roman" w:cs="Times New Roman"/>
          <w:sz w:val="24"/>
          <w:szCs w:val="24"/>
        </w:rPr>
        <w:t xml:space="preserve">our </w:t>
      </w:r>
      <w:r w:rsidR="009700AB">
        <w:rPr>
          <w:rFonts w:ascii="Times New Roman" w:hAnsi="Times New Roman" w:cs="Times New Roman"/>
          <w:sz w:val="24"/>
          <w:szCs w:val="24"/>
        </w:rPr>
        <w:t>discussion</w:t>
      </w:r>
      <w:r w:rsidR="009700AB" w:rsidRPr="004D0221">
        <w:rPr>
          <w:rFonts w:ascii="Times New Roman" w:hAnsi="Times New Roman" w:cs="Times New Roman"/>
          <w:sz w:val="24"/>
          <w:szCs w:val="24"/>
        </w:rPr>
        <w:t>.</w:t>
      </w:r>
      <w:r w:rsidRPr="004D0221">
        <w:rPr>
          <w:rFonts w:ascii="Times New Roman" w:hAnsi="Times New Roman" w:cs="Times New Roman"/>
          <w:sz w:val="24"/>
          <w:szCs w:val="24"/>
        </w:rPr>
        <w:t xml:space="preserve"> </w:t>
      </w:r>
      <w:r w:rsidR="00356222">
        <w:rPr>
          <w:rFonts w:ascii="Times New Roman" w:hAnsi="Times New Roman" w:cs="Times New Roman"/>
          <w:sz w:val="24"/>
          <w:szCs w:val="24"/>
        </w:rPr>
        <w:t>Sims replied that t</w:t>
      </w:r>
      <w:r w:rsidRPr="004D0221">
        <w:rPr>
          <w:rFonts w:ascii="Times New Roman" w:hAnsi="Times New Roman" w:cs="Times New Roman"/>
          <w:sz w:val="24"/>
          <w:szCs w:val="24"/>
        </w:rPr>
        <w:t>hat</w:t>
      </w:r>
      <w:r w:rsidR="00356222">
        <w:rPr>
          <w:rFonts w:ascii="Times New Roman" w:hAnsi="Times New Roman" w:cs="Times New Roman"/>
          <w:sz w:val="24"/>
          <w:szCs w:val="24"/>
        </w:rPr>
        <w:t xml:space="preserve"> itself is</w:t>
      </w:r>
      <w:r w:rsidRPr="004D0221">
        <w:rPr>
          <w:rFonts w:ascii="Times New Roman" w:hAnsi="Times New Roman" w:cs="Times New Roman"/>
          <w:sz w:val="24"/>
          <w:szCs w:val="24"/>
        </w:rPr>
        <w:t xml:space="preserve"> a topic of conversation. </w:t>
      </w:r>
    </w:p>
    <w:p w14:paraId="036693C2" w14:textId="77777777" w:rsidR="004D0221" w:rsidRPr="004D0221" w:rsidRDefault="004D0221" w:rsidP="00605E96">
      <w:pPr>
        <w:spacing w:after="0" w:line="240" w:lineRule="auto"/>
        <w:rPr>
          <w:rFonts w:ascii="Times New Roman" w:hAnsi="Times New Roman" w:cs="Times New Roman"/>
          <w:sz w:val="24"/>
          <w:szCs w:val="24"/>
        </w:rPr>
      </w:pPr>
    </w:p>
    <w:p w14:paraId="113F1AAC" w14:textId="75BDE498" w:rsidR="004D0221" w:rsidRPr="004D0221" w:rsidRDefault="004D0221"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t>Hua</w:t>
      </w:r>
      <w:r w:rsidR="00862EF1">
        <w:rPr>
          <w:rFonts w:ascii="Times New Roman" w:hAnsi="Times New Roman" w:cs="Times New Roman"/>
          <w:sz w:val="24"/>
          <w:szCs w:val="24"/>
        </w:rPr>
        <w:t>ng</w:t>
      </w:r>
      <w:r w:rsidR="00C11AC2">
        <w:rPr>
          <w:rFonts w:ascii="Times New Roman" w:hAnsi="Times New Roman" w:cs="Times New Roman"/>
          <w:sz w:val="24"/>
          <w:szCs w:val="24"/>
        </w:rPr>
        <w:t xml:space="preserve"> queried whether non-tenure-track faculty</w:t>
      </w:r>
      <w:r w:rsidR="00862EF1">
        <w:rPr>
          <w:rFonts w:ascii="Times New Roman" w:hAnsi="Times New Roman" w:cs="Times New Roman"/>
          <w:sz w:val="24"/>
          <w:szCs w:val="24"/>
        </w:rPr>
        <w:t xml:space="preserve"> </w:t>
      </w:r>
      <w:r w:rsidRPr="004D0221">
        <w:rPr>
          <w:rFonts w:ascii="Times New Roman" w:hAnsi="Times New Roman" w:cs="Times New Roman"/>
          <w:sz w:val="24"/>
          <w:szCs w:val="24"/>
        </w:rPr>
        <w:t>at Stanislaus have a desir</w:t>
      </w:r>
      <w:r w:rsidR="00862EF1">
        <w:rPr>
          <w:rFonts w:ascii="Times New Roman" w:hAnsi="Times New Roman" w:cs="Times New Roman"/>
          <w:sz w:val="24"/>
          <w:szCs w:val="24"/>
        </w:rPr>
        <w:t>e to participate</w:t>
      </w:r>
      <w:r w:rsidR="00C11AC2">
        <w:rPr>
          <w:rFonts w:ascii="Times New Roman" w:hAnsi="Times New Roman" w:cs="Times New Roman"/>
          <w:sz w:val="24"/>
          <w:szCs w:val="24"/>
        </w:rPr>
        <w:t>.</w:t>
      </w:r>
    </w:p>
    <w:p w14:paraId="3CEEFDDE" w14:textId="77777777" w:rsidR="004D0221" w:rsidRPr="004D0221" w:rsidRDefault="004D0221" w:rsidP="00605E96">
      <w:pPr>
        <w:spacing w:after="0" w:line="240" w:lineRule="auto"/>
        <w:rPr>
          <w:rFonts w:ascii="Times New Roman" w:hAnsi="Times New Roman" w:cs="Times New Roman"/>
          <w:sz w:val="24"/>
          <w:szCs w:val="24"/>
        </w:rPr>
      </w:pPr>
    </w:p>
    <w:p w14:paraId="378E0F22" w14:textId="7F6422E8" w:rsidR="004D0221" w:rsidRPr="004D0221" w:rsidRDefault="004D0221"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t xml:space="preserve">Eudey </w:t>
      </w:r>
      <w:r w:rsidR="00862EF1">
        <w:rPr>
          <w:rFonts w:ascii="Times New Roman" w:hAnsi="Times New Roman" w:cs="Times New Roman"/>
          <w:sz w:val="24"/>
          <w:szCs w:val="24"/>
        </w:rPr>
        <w:t xml:space="preserve">said that </w:t>
      </w:r>
      <w:r w:rsidRPr="004D0221">
        <w:rPr>
          <w:rFonts w:ascii="Times New Roman" w:hAnsi="Times New Roman" w:cs="Times New Roman"/>
          <w:sz w:val="24"/>
          <w:szCs w:val="24"/>
        </w:rPr>
        <w:t xml:space="preserve">when folks are contributing to the university in their roles and </w:t>
      </w:r>
      <w:r w:rsidR="00862EF1">
        <w:rPr>
          <w:rFonts w:ascii="Times New Roman" w:hAnsi="Times New Roman" w:cs="Times New Roman"/>
          <w:sz w:val="24"/>
          <w:szCs w:val="24"/>
        </w:rPr>
        <w:t>they don’t have a say</w:t>
      </w:r>
      <w:r w:rsidR="00C11AC2">
        <w:rPr>
          <w:rFonts w:ascii="Times New Roman" w:hAnsi="Times New Roman" w:cs="Times New Roman"/>
          <w:sz w:val="24"/>
          <w:szCs w:val="24"/>
        </w:rPr>
        <w:t>,</w:t>
      </w:r>
      <w:r w:rsidR="00862EF1">
        <w:rPr>
          <w:rFonts w:ascii="Times New Roman" w:hAnsi="Times New Roman" w:cs="Times New Roman"/>
          <w:sz w:val="24"/>
          <w:szCs w:val="24"/>
        </w:rPr>
        <w:t xml:space="preserve"> it </w:t>
      </w:r>
      <w:r w:rsidR="00C11AC2">
        <w:rPr>
          <w:rFonts w:ascii="Times New Roman" w:hAnsi="Times New Roman" w:cs="Times New Roman"/>
          <w:sz w:val="24"/>
          <w:szCs w:val="24"/>
        </w:rPr>
        <w:t>creates</w:t>
      </w:r>
      <w:r w:rsidRPr="004D0221">
        <w:rPr>
          <w:rFonts w:ascii="Times New Roman" w:hAnsi="Times New Roman" w:cs="Times New Roman"/>
          <w:sz w:val="24"/>
          <w:szCs w:val="24"/>
        </w:rPr>
        <w:t xml:space="preserve"> divisions </w:t>
      </w:r>
      <w:r w:rsidR="00C11AC2">
        <w:rPr>
          <w:rFonts w:ascii="Times New Roman" w:hAnsi="Times New Roman" w:cs="Times New Roman"/>
          <w:sz w:val="24"/>
          <w:szCs w:val="24"/>
        </w:rPr>
        <w:t>among</w:t>
      </w:r>
      <w:r w:rsidR="00C11AC2" w:rsidRPr="004D0221">
        <w:rPr>
          <w:rFonts w:ascii="Times New Roman" w:hAnsi="Times New Roman" w:cs="Times New Roman"/>
          <w:sz w:val="24"/>
          <w:szCs w:val="24"/>
        </w:rPr>
        <w:t xml:space="preserve"> </w:t>
      </w:r>
      <w:r w:rsidRPr="004D0221">
        <w:rPr>
          <w:rFonts w:ascii="Times New Roman" w:hAnsi="Times New Roman" w:cs="Times New Roman"/>
          <w:sz w:val="24"/>
          <w:szCs w:val="24"/>
        </w:rPr>
        <w:t xml:space="preserve">people that shouldn’t be there. </w:t>
      </w:r>
      <w:r w:rsidR="00C11AC2">
        <w:rPr>
          <w:rFonts w:ascii="Times New Roman" w:hAnsi="Times New Roman"/>
        </w:rPr>
        <w:t xml:space="preserve">Those who might want to participate may not have vocalized it. </w:t>
      </w:r>
      <w:r w:rsidRPr="004D0221">
        <w:rPr>
          <w:rFonts w:ascii="Times New Roman" w:hAnsi="Times New Roman" w:cs="Times New Roman"/>
          <w:sz w:val="24"/>
          <w:szCs w:val="24"/>
        </w:rPr>
        <w:t xml:space="preserve">She’s pushed for years </w:t>
      </w:r>
      <w:r w:rsidR="00862EF1">
        <w:rPr>
          <w:rFonts w:ascii="Times New Roman" w:hAnsi="Times New Roman" w:cs="Times New Roman"/>
          <w:sz w:val="24"/>
          <w:szCs w:val="24"/>
        </w:rPr>
        <w:t xml:space="preserve">to include </w:t>
      </w:r>
      <w:r w:rsidRPr="004D0221">
        <w:rPr>
          <w:rFonts w:ascii="Times New Roman" w:hAnsi="Times New Roman" w:cs="Times New Roman"/>
          <w:sz w:val="24"/>
          <w:szCs w:val="24"/>
        </w:rPr>
        <w:t>more lecturers in committees and voting</w:t>
      </w:r>
      <w:r w:rsidR="00C11AC2">
        <w:rPr>
          <w:rFonts w:ascii="Times New Roman" w:hAnsi="Times New Roman" w:cs="Times New Roman"/>
          <w:sz w:val="24"/>
          <w:szCs w:val="24"/>
        </w:rPr>
        <w:t>.</w:t>
      </w:r>
      <w:r w:rsidRPr="004D0221">
        <w:rPr>
          <w:rFonts w:ascii="Times New Roman" w:hAnsi="Times New Roman" w:cs="Times New Roman"/>
          <w:sz w:val="24"/>
          <w:szCs w:val="24"/>
        </w:rPr>
        <w:t xml:space="preserve"> Whether there a</w:t>
      </w:r>
      <w:r w:rsidR="00862EF1">
        <w:rPr>
          <w:rFonts w:ascii="Times New Roman" w:hAnsi="Times New Roman" w:cs="Times New Roman"/>
          <w:sz w:val="24"/>
          <w:szCs w:val="24"/>
        </w:rPr>
        <w:t xml:space="preserve">re 12 or 200 </w:t>
      </w:r>
      <w:r w:rsidR="008D2B4E">
        <w:rPr>
          <w:rFonts w:ascii="Times New Roman" w:hAnsi="Times New Roman" w:cs="Times New Roman"/>
          <w:sz w:val="24"/>
          <w:szCs w:val="24"/>
        </w:rPr>
        <w:t>it’s</w:t>
      </w:r>
      <w:r w:rsidR="00862EF1">
        <w:rPr>
          <w:rFonts w:ascii="Times New Roman" w:hAnsi="Times New Roman" w:cs="Times New Roman"/>
          <w:sz w:val="24"/>
          <w:szCs w:val="24"/>
        </w:rPr>
        <w:t xml:space="preserve"> important to include them. </w:t>
      </w:r>
      <w:r w:rsidRPr="004D0221">
        <w:rPr>
          <w:rFonts w:ascii="Times New Roman" w:hAnsi="Times New Roman" w:cs="Times New Roman"/>
          <w:sz w:val="24"/>
          <w:szCs w:val="24"/>
        </w:rPr>
        <w:t>Many full</w:t>
      </w:r>
      <w:r w:rsidR="00C11AC2">
        <w:rPr>
          <w:rFonts w:ascii="Times New Roman" w:hAnsi="Times New Roman" w:cs="Times New Roman"/>
          <w:sz w:val="24"/>
          <w:szCs w:val="24"/>
        </w:rPr>
        <w:t>-</w:t>
      </w:r>
      <w:r w:rsidRPr="004D0221">
        <w:rPr>
          <w:rFonts w:ascii="Times New Roman" w:hAnsi="Times New Roman" w:cs="Times New Roman"/>
          <w:sz w:val="24"/>
          <w:szCs w:val="24"/>
        </w:rPr>
        <w:t xml:space="preserve"> and </w:t>
      </w:r>
      <w:r w:rsidR="00C11AC2">
        <w:rPr>
          <w:rFonts w:ascii="Times New Roman" w:hAnsi="Times New Roman" w:cs="Times New Roman"/>
          <w:sz w:val="24"/>
          <w:szCs w:val="24"/>
        </w:rPr>
        <w:t>part-time</w:t>
      </w:r>
      <w:r w:rsidR="00C11AC2" w:rsidRPr="004D0221">
        <w:rPr>
          <w:rFonts w:ascii="Times New Roman" w:hAnsi="Times New Roman" w:cs="Times New Roman"/>
          <w:sz w:val="24"/>
          <w:szCs w:val="24"/>
        </w:rPr>
        <w:t xml:space="preserve"> </w:t>
      </w:r>
      <w:r w:rsidRPr="004D0221">
        <w:rPr>
          <w:rFonts w:ascii="Times New Roman" w:hAnsi="Times New Roman" w:cs="Times New Roman"/>
          <w:sz w:val="24"/>
          <w:szCs w:val="24"/>
        </w:rPr>
        <w:t>lecturers</w:t>
      </w:r>
      <w:r w:rsidR="00862EF1">
        <w:rPr>
          <w:rFonts w:ascii="Times New Roman" w:hAnsi="Times New Roman" w:cs="Times New Roman"/>
          <w:sz w:val="24"/>
          <w:szCs w:val="24"/>
        </w:rPr>
        <w:t xml:space="preserve"> have become accustomed to not being involved. We need to tell them they can get involved and </w:t>
      </w:r>
      <w:r w:rsidRPr="004D0221">
        <w:rPr>
          <w:rFonts w:ascii="Times New Roman" w:hAnsi="Times New Roman" w:cs="Times New Roman"/>
          <w:sz w:val="24"/>
          <w:szCs w:val="24"/>
        </w:rPr>
        <w:t xml:space="preserve">we’ll be  a better university. </w:t>
      </w:r>
    </w:p>
    <w:p w14:paraId="5FE74AE4" w14:textId="15FECF9F" w:rsidR="004D0221" w:rsidRPr="004D0221" w:rsidRDefault="004D0221" w:rsidP="00605E96">
      <w:pPr>
        <w:spacing w:after="0" w:line="240" w:lineRule="auto"/>
        <w:rPr>
          <w:rFonts w:ascii="Times New Roman" w:hAnsi="Times New Roman" w:cs="Times New Roman"/>
          <w:sz w:val="24"/>
          <w:szCs w:val="24"/>
        </w:rPr>
      </w:pPr>
    </w:p>
    <w:p w14:paraId="4730E7DE" w14:textId="3F9C2CDF" w:rsidR="004D0221" w:rsidRPr="004D0221" w:rsidRDefault="004D0221"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t xml:space="preserve">Nagel </w:t>
      </w:r>
      <w:r w:rsidR="00BA4A99">
        <w:rPr>
          <w:rFonts w:ascii="Times New Roman" w:hAnsi="Times New Roman" w:cs="Times New Roman"/>
          <w:sz w:val="24"/>
          <w:szCs w:val="24"/>
        </w:rPr>
        <w:t xml:space="preserve">stated he </w:t>
      </w:r>
      <w:r w:rsidRPr="004D0221">
        <w:rPr>
          <w:rFonts w:ascii="Times New Roman" w:hAnsi="Times New Roman" w:cs="Times New Roman"/>
          <w:sz w:val="24"/>
          <w:szCs w:val="24"/>
        </w:rPr>
        <w:t xml:space="preserve">doesn’t think it matters how many will volunteer </w:t>
      </w:r>
      <w:r w:rsidR="00862EF1">
        <w:rPr>
          <w:rFonts w:ascii="Times New Roman" w:hAnsi="Times New Roman" w:cs="Times New Roman"/>
          <w:sz w:val="24"/>
          <w:szCs w:val="24"/>
        </w:rPr>
        <w:t xml:space="preserve">or </w:t>
      </w:r>
      <w:r w:rsidRPr="004D0221">
        <w:rPr>
          <w:rFonts w:ascii="Times New Roman" w:hAnsi="Times New Roman" w:cs="Times New Roman"/>
          <w:sz w:val="24"/>
          <w:szCs w:val="24"/>
        </w:rPr>
        <w:t>are interested or par</w:t>
      </w:r>
      <w:r w:rsidR="00862EF1">
        <w:rPr>
          <w:rFonts w:ascii="Times New Roman" w:hAnsi="Times New Roman" w:cs="Times New Roman"/>
          <w:sz w:val="24"/>
          <w:szCs w:val="24"/>
        </w:rPr>
        <w:t>ticipating.  Those kinds of surveys are not helpful. Asking people how they fee</w:t>
      </w:r>
      <w:r w:rsidRPr="004D0221">
        <w:rPr>
          <w:rFonts w:ascii="Times New Roman" w:hAnsi="Times New Roman" w:cs="Times New Roman"/>
          <w:sz w:val="24"/>
          <w:szCs w:val="24"/>
        </w:rPr>
        <w:t xml:space="preserve">l about it isn’t </w:t>
      </w:r>
      <w:r w:rsidR="00BA4A99">
        <w:rPr>
          <w:rFonts w:ascii="Times New Roman" w:hAnsi="Times New Roman" w:cs="Times New Roman"/>
          <w:sz w:val="24"/>
          <w:szCs w:val="24"/>
        </w:rPr>
        <w:t>the same as asking whether it’s the right thing to do to extend eligibility for participation</w:t>
      </w:r>
      <w:r w:rsidRPr="004D0221">
        <w:rPr>
          <w:rFonts w:ascii="Times New Roman" w:hAnsi="Times New Roman" w:cs="Times New Roman"/>
          <w:sz w:val="24"/>
          <w:szCs w:val="24"/>
        </w:rPr>
        <w:t xml:space="preserve">. </w:t>
      </w:r>
    </w:p>
    <w:p w14:paraId="3A3BFDB9" w14:textId="77777777" w:rsidR="004D0221" w:rsidRPr="004D0221" w:rsidRDefault="004D0221" w:rsidP="00605E96">
      <w:pPr>
        <w:spacing w:after="0" w:line="240" w:lineRule="auto"/>
        <w:rPr>
          <w:rFonts w:ascii="Times New Roman" w:hAnsi="Times New Roman" w:cs="Times New Roman"/>
          <w:sz w:val="24"/>
          <w:szCs w:val="24"/>
        </w:rPr>
      </w:pPr>
    </w:p>
    <w:p w14:paraId="2A818663" w14:textId="1FFD62F8" w:rsidR="004D0221" w:rsidRPr="004D0221" w:rsidRDefault="004D0221"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t xml:space="preserve">Gerson </w:t>
      </w:r>
      <w:r w:rsidR="00BA4A99">
        <w:rPr>
          <w:rFonts w:ascii="Times New Roman" w:hAnsi="Times New Roman" w:cs="Times New Roman"/>
          <w:sz w:val="24"/>
          <w:szCs w:val="24"/>
        </w:rPr>
        <w:t>averred that</w:t>
      </w:r>
      <w:r w:rsidR="00BA4A99" w:rsidRPr="004D0221">
        <w:rPr>
          <w:rFonts w:ascii="Times New Roman" w:hAnsi="Times New Roman" w:cs="Times New Roman"/>
          <w:sz w:val="24"/>
          <w:szCs w:val="24"/>
        </w:rPr>
        <w:t xml:space="preserve"> </w:t>
      </w:r>
      <w:r w:rsidRPr="004D0221">
        <w:rPr>
          <w:rFonts w:ascii="Times New Roman" w:hAnsi="Times New Roman" w:cs="Times New Roman"/>
          <w:sz w:val="24"/>
          <w:szCs w:val="24"/>
        </w:rPr>
        <w:t xml:space="preserve">the same </w:t>
      </w:r>
      <w:r w:rsidR="00BA4A99">
        <w:rPr>
          <w:rFonts w:ascii="Times New Roman" w:hAnsi="Times New Roman" w:cs="Times New Roman"/>
          <w:sz w:val="24"/>
          <w:szCs w:val="24"/>
        </w:rPr>
        <w:t xml:space="preserve">variation in level of interest in governance </w:t>
      </w:r>
      <w:r w:rsidRPr="004D0221">
        <w:rPr>
          <w:rFonts w:ascii="Times New Roman" w:hAnsi="Times New Roman" w:cs="Times New Roman"/>
          <w:sz w:val="24"/>
          <w:szCs w:val="24"/>
        </w:rPr>
        <w:t xml:space="preserve">goes for </w:t>
      </w:r>
      <w:r w:rsidR="00BA4A99">
        <w:rPr>
          <w:rFonts w:ascii="Times New Roman" w:hAnsi="Times New Roman" w:cs="Times New Roman"/>
          <w:sz w:val="24"/>
          <w:szCs w:val="24"/>
        </w:rPr>
        <w:t>tenure-track faculty:</w:t>
      </w:r>
      <w:r w:rsidR="00BA4A99" w:rsidRPr="004D0221">
        <w:rPr>
          <w:rFonts w:ascii="Times New Roman" w:hAnsi="Times New Roman" w:cs="Times New Roman"/>
          <w:sz w:val="24"/>
          <w:szCs w:val="24"/>
        </w:rPr>
        <w:t xml:space="preserve"> </w:t>
      </w:r>
      <w:r w:rsidRPr="004D0221">
        <w:rPr>
          <w:rFonts w:ascii="Times New Roman" w:hAnsi="Times New Roman" w:cs="Times New Roman"/>
          <w:sz w:val="24"/>
          <w:szCs w:val="24"/>
        </w:rPr>
        <w:t>some just</w:t>
      </w:r>
      <w:r w:rsidR="00BA4A99">
        <w:rPr>
          <w:rFonts w:ascii="Times New Roman" w:hAnsi="Times New Roman" w:cs="Times New Roman"/>
          <w:sz w:val="24"/>
          <w:szCs w:val="24"/>
        </w:rPr>
        <w:t xml:space="preserve"> do the minimum in order to</w:t>
      </w:r>
      <w:r w:rsidRPr="004D0221">
        <w:rPr>
          <w:rFonts w:ascii="Times New Roman" w:hAnsi="Times New Roman" w:cs="Times New Roman"/>
          <w:sz w:val="24"/>
          <w:szCs w:val="24"/>
        </w:rPr>
        <w:t xml:space="preserve"> check </w:t>
      </w:r>
      <w:r w:rsidR="00B15F46">
        <w:rPr>
          <w:rFonts w:ascii="Times New Roman" w:hAnsi="Times New Roman" w:cs="Times New Roman"/>
          <w:sz w:val="24"/>
          <w:szCs w:val="24"/>
        </w:rPr>
        <w:t>off</w:t>
      </w:r>
      <w:r w:rsidRPr="004D0221">
        <w:rPr>
          <w:rFonts w:ascii="Times New Roman" w:hAnsi="Times New Roman" w:cs="Times New Roman"/>
          <w:sz w:val="24"/>
          <w:szCs w:val="24"/>
        </w:rPr>
        <w:t xml:space="preserve"> </w:t>
      </w:r>
      <w:r w:rsidR="00BA4A99">
        <w:rPr>
          <w:rFonts w:ascii="Times New Roman" w:hAnsi="Times New Roman" w:cs="Times New Roman"/>
          <w:sz w:val="24"/>
          <w:szCs w:val="24"/>
        </w:rPr>
        <w:t>a</w:t>
      </w:r>
      <w:r w:rsidRPr="004D0221">
        <w:rPr>
          <w:rFonts w:ascii="Times New Roman" w:hAnsi="Times New Roman" w:cs="Times New Roman"/>
          <w:sz w:val="24"/>
          <w:szCs w:val="24"/>
        </w:rPr>
        <w:t xml:space="preserve"> box</w:t>
      </w:r>
      <w:r w:rsidR="00BA4A99">
        <w:rPr>
          <w:rFonts w:ascii="Times New Roman" w:hAnsi="Times New Roman" w:cs="Times New Roman"/>
          <w:sz w:val="24"/>
          <w:szCs w:val="24"/>
        </w:rPr>
        <w:t xml:space="preserve"> on RPT requirements. S</w:t>
      </w:r>
      <w:r w:rsidRPr="004D0221">
        <w:rPr>
          <w:rFonts w:ascii="Times New Roman" w:hAnsi="Times New Roman" w:cs="Times New Roman"/>
          <w:sz w:val="24"/>
          <w:szCs w:val="24"/>
        </w:rPr>
        <w:t>ome</w:t>
      </w:r>
      <w:r w:rsidR="00BA4A99">
        <w:rPr>
          <w:rFonts w:ascii="Times New Roman" w:hAnsi="Times New Roman" w:cs="Times New Roman"/>
          <w:sz w:val="24"/>
          <w:szCs w:val="24"/>
        </w:rPr>
        <w:t xml:space="preserve"> faculty</w:t>
      </w:r>
      <w:r w:rsidRPr="004D0221">
        <w:rPr>
          <w:rFonts w:ascii="Times New Roman" w:hAnsi="Times New Roman" w:cs="Times New Roman"/>
          <w:sz w:val="24"/>
          <w:szCs w:val="24"/>
        </w:rPr>
        <w:t xml:space="preserve"> may not be looking for more involvement</w:t>
      </w:r>
      <w:r w:rsidR="00BA4A99">
        <w:rPr>
          <w:rFonts w:ascii="Times New Roman" w:hAnsi="Times New Roman" w:cs="Times New Roman"/>
          <w:sz w:val="24"/>
          <w:szCs w:val="24"/>
        </w:rPr>
        <w:t>,</w:t>
      </w:r>
      <w:r w:rsidRPr="004D0221">
        <w:rPr>
          <w:rFonts w:ascii="Times New Roman" w:hAnsi="Times New Roman" w:cs="Times New Roman"/>
          <w:sz w:val="24"/>
          <w:szCs w:val="24"/>
        </w:rPr>
        <w:t xml:space="preserve"> but some may and we may see that whole range.  </w:t>
      </w:r>
    </w:p>
    <w:p w14:paraId="460D582F" w14:textId="77777777" w:rsidR="004D0221" w:rsidRPr="004D0221" w:rsidRDefault="004D0221" w:rsidP="00605E96">
      <w:pPr>
        <w:spacing w:after="0" w:line="240" w:lineRule="auto"/>
        <w:rPr>
          <w:rFonts w:ascii="Times New Roman" w:hAnsi="Times New Roman" w:cs="Times New Roman"/>
          <w:sz w:val="24"/>
          <w:szCs w:val="24"/>
        </w:rPr>
      </w:pPr>
    </w:p>
    <w:p w14:paraId="68A543D0" w14:textId="1CD4EB28" w:rsidR="004D0221" w:rsidRPr="009444DB" w:rsidRDefault="008D2B4E" w:rsidP="00605E96">
      <w:pPr>
        <w:spacing w:after="0" w:line="240" w:lineRule="auto"/>
        <w:rPr>
          <w:rFonts w:ascii="Times New Roman" w:hAnsi="Times New Roman" w:cs="Times New Roman"/>
          <w:sz w:val="24"/>
          <w:szCs w:val="24"/>
        </w:rPr>
      </w:pPr>
      <w:r w:rsidRPr="009444DB">
        <w:rPr>
          <w:rFonts w:ascii="Times New Roman" w:hAnsi="Times New Roman" w:cs="Times New Roman"/>
          <w:sz w:val="24"/>
          <w:szCs w:val="24"/>
        </w:rPr>
        <w:t xml:space="preserve">Thompson noted that the </w:t>
      </w:r>
      <w:r w:rsidR="00BA4A99" w:rsidRPr="009444DB">
        <w:rPr>
          <w:rFonts w:ascii="Times New Roman" w:hAnsi="Times New Roman" w:cs="Times New Roman"/>
          <w:sz w:val="24"/>
          <w:szCs w:val="24"/>
        </w:rPr>
        <w:t xml:space="preserve">document </w:t>
      </w:r>
      <w:r w:rsidRPr="009444DB">
        <w:rPr>
          <w:rFonts w:ascii="Times New Roman" w:hAnsi="Times New Roman" w:cs="Times New Roman"/>
          <w:sz w:val="24"/>
          <w:szCs w:val="24"/>
        </w:rPr>
        <w:t>title</w:t>
      </w:r>
      <w:r w:rsidR="00BA4A99" w:rsidRPr="009444DB">
        <w:rPr>
          <w:rFonts w:ascii="Times New Roman" w:hAnsi="Times New Roman" w:cs="Times New Roman"/>
          <w:sz w:val="24"/>
          <w:szCs w:val="24"/>
        </w:rPr>
        <w:t>d</w:t>
      </w:r>
      <w:r w:rsidRPr="009444DB">
        <w:rPr>
          <w:rFonts w:ascii="Times New Roman" w:hAnsi="Times New Roman" w:cs="Times New Roman"/>
          <w:sz w:val="24"/>
          <w:szCs w:val="24"/>
        </w:rPr>
        <w:t xml:space="preserve"> </w:t>
      </w:r>
      <w:r w:rsidR="00BA4A99" w:rsidRPr="009444DB">
        <w:rPr>
          <w:rFonts w:ascii="Times New Roman" w:hAnsi="Times New Roman" w:cs="Times New Roman"/>
          <w:sz w:val="24"/>
          <w:szCs w:val="24"/>
        </w:rPr>
        <w:t>“</w:t>
      </w:r>
      <w:r w:rsidRPr="009444DB">
        <w:rPr>
          <w:rFonts w:ascii="Times New Roman" w:hAnsi="Times New Roman" w:cs="Times New Roman"/>
          <w:sz w:val="24"/>
          <w:szCs w:val="24"/>
        </w:rPr>
        <w:t>Status of Faculty 2</w:t>
      </w:r>
      <w:r w:rsidR="00BA4A99" w:rsidRPr="009444DB">
        <w:rPr>
          <w:rFonts w:ascii="Times New Roman" w:hAnsi="Times New Roman" w:cs="Times New Roman"/>
          <w:sz w:val="24"/>
          <w:szCs w:val="24"/>
        </w:rPr>
        <w:t>”</w:t>
      </w:r>
      <w:r w:rsidR="00BA4A99" w:rsidRPr="009444DB">
        <w:rPr>
          <w:rFonts w:ascii="Times New Roman" w:hAnsi="Times New Roman"/>
          <w:sz w:val="24"/>
          <w:szCs w:val="24"/>
        </w:rPr>
        <w:t xml:space="preserve"> is the one to consult and provide feedback for next time.</w:t>
      </w:r>
      <w:r w:rsidRPr="009444DB">
        <w:rPr>
          <w:rFonts w:ascii="Times New Roman" w:hAnsi="Times New Roman" w:cs="Times New Roman"/>
          <w:sz w:val="24"/>
          <w:szCs w:val="24"/>
        </w:rPr>
        <w:t xml:space="preserve"> </w:t>
      </w:r>
      <w:r w:rsidR="00B15F46" w:rsidRPr="009444DB">
        <w:rPr>
          <w:rFonts w:ascii="Times New Roman" w:hAnsi="Times New Roman" w:cs="Times New Roman"/>
          <w:sz w:val="24"/>
          <w:szCs w:val="24"/>
        </w:rPr>
        <w:t>He</w:t>
      </w:r>
      <w:r w:rsidR="006765E1" w:rsidRPr="009444DB">
        <w:rPr>
          <w:rFonts w:ascii="Times New Roman" w:hAnsi="Times New Roman" w:cs="Times New Roman"/>
          <w:sz w:val="24"/>
          <w:szCs w:val="24"/>
        </w:rPr>
        <w:t xml:space="preserve"> asked</w:t>
      </w:r>
      <w:r w:rsidR="004D0221" w:rsidRPr="009444DB">
        <w:rPr>
          <w:rFonts w:ascii="Times New Roman" w:hAnsi="Times New Roman" w:cs="Times New Roman"/>
          <w:sz w:val="24"/>
          <w:szCs w:val="24"/>
        </w:rPr>
        <w:t xml:space="preserve"> </w:t>
      </w:r>
      <w:r w:rsidR="006765E1" w:rsidRPr="009444DB">
        <w:rPr>
          <w:rFonts w:ascii="Times New Roman" w:hAnsi="Times New Roman" w:cs="Times New Roman"/>
          <w:sz w:val="24"/>
          <w:szCs w:val="24"/>
        </w:rPr>
        <w:t>for</w:t>
      </w:r>
      <w:r w:rsidR="004D0221" w:rsidRPr="009444DB">
        <w:rPr>
          <w:rFonts w:ascii="Times New Roman" w:hAnsi="Times New Roman" w:cs="Times New Roman"/>
          <w:sz w:val="24"/>
          <w:szCs w:val="24"/>
        </w:rPr>
        <w:t xml:space="preserve"> written feedback </w:t>
      </w:r>
      <w:r w:rsidR="00B15F46" w:rsidRPr="009444DB">
        <w:rPr>
          <w:rFonts w:ascii="Times New Roman" w:hAnsi="Times New Roman" w:cs="Times New Roman"/>
          <w:sz w:val="24"/>
          <w:szCs w:val="24"/>
        </w:rPr>
        <w:t xml:space="preserve">and </w:t>
      </w:r>
      <w:r w:rsidR="004D0221" w:rsidRPr="009444DB">
        <w:rPr>
          <w:rFonts w:ascii="Times New Roman" w:hAnsi="Times New Roman" w:cs="Times New Roman"/>
          <w:sz w:val="24"/>
          <w:szCs w:val="24"/>
        </w:rPr>
        <w:t xml:space="preserve">to gather information for next time.  </w:t>
      </w:r>
      <w:r w:rsidR="006765E1" w:rsidRPr="009444DB">
        <w:rPr>
          <w:rFonts w:ascii="Times New Roman" w:hAnsi="Times New Roman" w:cs="Times New Roman"/>
          <w:sz w:val="24"/>
          <w:szCs w:val="24"/>
        </w:rPr>
        <w:t xml:space="preserve">Finally, Thompson charged </w:t>
      </w:r>
      <w:r w:rsidR="004D0221" w:rsidRPr="009444DB">
        <w:rPr>
          <w:rFonts w:ascii="Times New Roman" w:hAnsi="Times New Roman" w:cs="Times New Roman"/>
          <w:sz w:val="24"/>
          <w:szCs w:val="24"/>
        </w:rPr>
        <w:t>senators</w:t>
      </w:r>
      <w:r w:rsidR="006765E1" w:rsidRPr="009444DB">
        <w:rPr>
          <w:rFonts w:ascii="Times New Roman" w:hAnsi="Times New Roman"/>
          <w:sz w:val="24"/>
          <w:szCs w:val="24"/>
        </w:rPr>
        <w:t xml:space="preserve"> to consult with colleagues and contribute to the discussion</w:t>
      </w:r>
      <w:r w:rsidR="004D0221" w:rsidRPr="009444DB">
        <w:rPr>
          <w:rFonts w:ascii="Times New Roman" w:hAnsi="Times New Roman" w:cs="Times New Roman"/>
          <w:sz w:val="24"/>
          <w:szCs w:val="24"/>
        </w:rPr>
        <w:t xml:space="preserve">.  </w:t>
      </w:r>
    </w:p>
    <w:p w14:paraId="2727816B" w14:textId="77777777" w:rsidR="004D0221" w:rsidRPr="00D53E02" w:rsidRDefault="004D0221" w:rsidP="00605E96">
      <w:pPr>
        <w:spacing w:after="0" w:line="240" w:lineRule="auto"/>
        <w:rPr>
          <w:rFonts w:ascii="Times New Roman" w:hAnsi="Times New Roman" w:cs="Times New Roman"/>
          <w:b/>
          <w:sz w:val="24"/>
          <w:szCs w:val="24"/>
        </w:rPr>
      </w:pPr>
    </w:p>
    <w:p w14:paraId="319CAD34" w14:textId="396DBAA4" w:rsidR="004D0221" w:rsidRPr="00D53E02" w:rsidRDefault="004D0221" w:rsidP="00605E96">
      <w:pPr>
        <w:pStyle w:val="ListParagraph"/>
        <w:numPr>
          <w:ilvl w:val="0"/>
          <w:numId w:val="28"/>
        </w:numPr>
        <w:spacing w:after="0" w:line="240" w:lineRule="auto"/>
        <w:rPr>
          <w:rFonts w:ascii="Times New Roman" w:hAnsi="Times New Roman" w:cs="Times New Roman"/>
          <w:b/>
          <w:sz w:val="24"/>
          <w:szCs w:val="24"/>
        </w:rPr>
      </w:pPr>
      <w:r w:rsidRPr="00D53E02">
        <w:rPr>
          <w:rFonts w:ascii="Times New Roman" w:hAnsi="Times New Roman" w:cs="Times New Roman"/>
          <w:b/>
          <w:sz w:val="24"/>
          <w:szCs w:val="24"/>
        </w:rPr>
        <w:t>Open Forum</w:t>
      </w:r>
    </w:p>
    <w:p w14:paraId="62AD7ABB" w14:textId="2F4E1F2C" w:rsidR="004D0221" w:rsidRPr="004D0221" w:rsidRDefault="004D0221"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t xml:space="preserve">Sarraille asked for comments about the recent announcement by the president for the salary adjustment proposal. What are your thoughts and points? </w:t>
      </w:r>
    </w:p>
    <w:p w14:paraId="344A45C8" w14:textId="77777777" w:rsidR="004D0221" w:rsidRPr="004D0221" w:rsidRDefault="004D0221" w:rsidP="00605E96">
      <w:pPr>
        <w:spacing w:after="0" w:line="240" w:lineRule="auto"/>
        <w:rPr>
          <w:rFonts w:ascii="Times New Roman" w:hAnsi="Times New Roman" w:cs="Times New Roman"/>
          <w:sz w:val="24"/>
          <w:szCs w:val="24"/>
        </w:rPr>
      </w:pPr>
    </w:p>
    <w:p w14:paraId="2063C813" w14:textId="42E1CAEE" w:rsidR="004D0221" w:rsidRPr="004D0221" w:rsidRDefault="004D0221"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t xml:space="preserve">Strahm </w:t>
      </w:r>
      <w:r w:rsidR="00D84673">
        <w:rPr>
          <w:rFonts w:ascii="Times New Roman" w:hAnsi="Times New Roman" w:cs="Times New Roman"/>
          <w:sz w:val="24"/>
          <w:szCs w:val="24"/>
        </w:rPr>
        <w:t>said she knows</w:t>
      </w:r>
      <w:r w:rsidR="00D84673" w:rsidRPr="004D0221">
        <w:rPr>
          <w:rFonts w:ascii="Times New Roman" w:hAnsi="Times New Roman" w:cs="Times New Roman"/>
          <w:sz w:val="24"/>
          <w:szCs w:val="24"/>
        </w:rPr>
        <w:t xml:space="preserve"> </w:t>
      </w:r>
      <w:r w:rsidRPr="004D0221">
        <w:rPr>
          <w:rFonts w:ascii="Times New Roman" w:hAnsi="Times New Roman" w:cs="Times New Roman"/>
          <w:sz w:val="24"/>
          <w:szCs w:val="24"/>
        </w:rPr>
        <w:t xml:space="preserve">that we have an excellent quantitative researcher on CFA </w:t>
      </w:r>
      <w:r w:rsidR="00D84673">
        <w:rPr>
          <w:rFonts w:ascii="Times New Roman" w:hAnsi="Times New Roman" w:cs="Times New Roman"/>
          <w:sz w:val="24"/>
          <w:szCs w:val="24"/>
        </w:rPr>
        <w:t xml:space="preserve">executive committee </w:t>
      </w:r>
      <w:r w:rsidRPr="004D0221">
        <w:rPr>
          <w:rFonts w:ascii="Times New Roman" w:hAnsi="Times New Roman" w:cs="Times New Roman"/>
          <w:sz w:val="24"/>
          <w:szCs w:val="24"/>
        </w:rPr>
        <w:t>and lots of data was gathered about this issue</w:t>
      </w:r>
      <w:r w:rsidR="00D84673">
        <w:rPr>
          <w:rFonts w:ascii="Times New Roman" w:hAnsi="Times New Roman" w:cs="Times New Roman"/>
          <w:sz w:val="24"/>
          <w:szCs w:val="24"/>
        </w:rPr>
        <w:t>.</w:t>
      </w:r>
      <w:r w:rsidRPr="004D0221">
        <w:rPr>
          <w:rFonts w:ascii="Times New Roman" w:hAnsi="Times New Roman" w:cs="Times New Roman"/>
          <w:sz w:val="24"/>
          <w:szCs w:val="24"/>
        </w:rPr>
        <w:t xml:space="preserve"> </w:t>
      </w:r>
      <w:r w:rsidR="00D84673">
        <w:rPr>
          <w:rFonts w:ascii="Times New Roman" w:hAnsi="Times New Roman" w:cs="Times New Roman"/>
          <w:sz w:val="24"/>
          <w:szCs w:val="24"/>
        </w:rPr>
        <w:t>H</w:t>
      </w:r>
      <w:r w:rsidRPr="004D0221">
        <w:rPr>
          <w:rFonts w:ascii="Times New Roman" w:hAnsi="Times New Roman" w:cs="Times New Roman"/>
          <w:sz w:val="24"/>
          <w:szCs w:val="24"/>
        </w:rPr>
        <w:t xml:space="preserve">ow much of that information that was analyzed did the administration use as part of their decisions? </w:t>
      </w:r>
    </w:p>
    <w:p w14:paraId="2EFF4025" w14:textId="77777777" w:rsidR="004D0221" w:rsidRPr="004D0221" w:rsidRDefault="004D0221" w:rsidP="00605E96">
      <w:pPr>
        <w:spacing w:after="0" w:line="240" w:lineRule="auto"/>
        <w:rPr>
          <w:rFonts w:ascii="Times New Roman" w:hAnsi="Times New Roman" w:cs="Times New Roman"/>
          <w:sz w:val="24"/>
          <w:szCs w:val="24"/>
        </w:rPr>
      </w:pPr>
    </w:p>
    <w:p w14:paraId="406E3ADE" w14:textId="606B7E6E" w:rsidR="004D0221" w:rsidRPr="004D0221" w:rsidRDefault="004D0221"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t xml:space="preserve">Sarraille </w:t>
      </w:r>
      <w:r w:rsidR="00D84673">
        <w:rPr>
          <w:rFonts w:ascii="Times New Roman" w:hAnsi="Times New Roman" w:cs="Times New Roman"/>
          <w:sz w:val="24"/>
          <w:szCs w:val="24"/>
        </w:rPr>
        <w:t xml:space="preserve">said that as CFA president, he </w:t>
      </w:r>
      <w:r w:rsidRPr="004D0221">
        <w:rPr>
          <w:rFonts w:ascii="Times New Roman" w:hAnsi="Times New Roman" w:cs="Times New Roman"/>
          <w:sz w:val="24"/>
          <w:szCs w:val="24"/>
        </w:rPr>
        <w:t xml:space="preserve">and others </w:t>
      </w:r>
      <w:r w:rsidR="00D84673">
        <w:rPr>
          <w:rFonts w:ascii="Times New Roman" w:hAnsi="Times New Roman" w:cs="Times New Roman"/>
          <w:sz w:val="24"/>
          <w:szCs w:val="24"/>
        </w:rPr>
        <w:t>in the executive committee</w:t>
      </w:r>
      <w:r w:rsidRPr="004D0221">
        <w:rPr>
          <w:rFonts w:ascii="Times New Roman" w:hAnsi="Times New Roman" w:cs="Times New Roman"/>
          <w:sz w:val="24"/>
          <w:szCs w:val="24"/>
        </w:rPr>
        <w:t xml:space="preserve"> were invited to see the preliminary version of the president’s proposal. </w:t>
      </w:r>
      <w:r w:rsidR="00D84673">
        <w:rPr>
          <w:rFonts w:ascii="Times New Roman" w:hAnsi="Times New Roman" w:cs="Times New Roman"/>
          <w:sz w:val="24"/>
          <w:szCs w:val="24"/>
        </w:rPr>
        <w:t xml:space="preserve">In particular, </w:t>
      </w:r>
      <w:r w:rsidR="009700AB">
        <w:rPr>
          <w:rFonts w:ascii="Times New Roman" w:hAnsi="Times New Roman" w:cs="Times New Roman"/>
          <w:sz w:val="24"/>
          <w:szCs w:val="24"/>
        </w:rPr>
        <w:t>Strangfeld</w:t>
      </w:r>
      <w:r w:rsidR="00D84673" w:rsidRPr="00D84673">
        <w:rPr>
          <w:rFonts w:ascii="Times New Roman" w:hAnsi="Times New Roman" w:cs="Times New Roman"/>
          <w:sz w:val="24"/>
          <w:szCs w:val="24"/>
        </w:rPr>
        <w:t xml:space="preserve"> had done work ahead of time analyzing faculty salary data. </w:t>
      </w:r>
      <w:r w:rsidR="00D84673">
        <w:rPr>
          <w:rFonts w:ascii="Times New Roman" w:hAnsi="Times New Roman" w:cs="Times New Roman"/>
          <w:sz w:val="24"/>
          <w:szCs w:val="24"/>
        </w:rPr>
        <w:t>They developed recommend</w:t>
      </w:r>
      <w:r w:rsidR="00D84673" w:rsidRPr="00D84673">
        <w:rPr>
          <w:rFonts w:ascii="Times New Roman" w:hAnsi="Times New Roman" w:cs="Times New Roman"/>
          <w:sz w:val="24"/>
          <w:szCs w:val="24"/>
        </w:rPr>
        <w:t xml:space="preserve">ations on addressing </w:t>
      </w:r>
      <w:r w:rsidR="00D84673" w:rsidRPr="00D84673">
        <w:rPr>
          <w:rFonts w:ascii="Times New Roman" w:hAnsi="Times New Roman" w:cs="Times New Roman"/>
          <w:sz w:val="24"/>
          <w:szCs w:val="24"/>
        </w:rPr>
        <w:lastRenderedPageBreak/>
        <w:t xml:space="preserve">compression and inversion problems. Administration was not interested at all, in </w:t>
      </w:r>
      <w:r w:rsidR="00D84673">
        <w:rPr>
          <w:rFonts w:ascii="Times New Roman" w:hAnsi="Times New Roman" w:cs="Times New Roman"/>
          <w:sz w:val="24"/>
          <w:szCs w:val="24"/>
        </w:rPr>
        <w:t>Sarraille’s</w:t>
      </w:r>
      <w:r w:rsidR="00D84673" w:rsidRPr="00D84673">
        <w:rPr>
          <w:rFonts w:ascii="Times New Roman" w:hAnsi="Times New Roman" w:cs="Times New Roman"/>
          <w:sz w:val="24"/>
          <w:szCs w:val="24"/>
        </w:rPr>
        <w:t xml:space="preserve"> estimation, in anything except perhaps minor revisions to their </w:t>
      </w:r>
      <w:r w:rsidR="00D84673">
        <w:rPr>
          <w:rFonts w:ascii="Times New Roman" w:hAnsi="Times New Roman" w:cs="Times New Roman"/>
          <w:sz w:val="24"/>
          <w:szCs w:val="24"/>
        </w:rPr>
        <w:t xml:space="preserve">own </w:t>
      </w:r>
      <w:r w:rsidR="00D84673" w:rsidRPr="00D84673">
        <w:rPr>
          <w:rFonts w:ascii="Times New Roman" w:hAnsi="Times New Roman" w:cs="Times New Roman"/>
          <w:sz w:val="24"/>
          <w:szCs w:val="24"/>
        </w:rPr>
        <w:t>plan.</w:t>
      </w:r>
    </w:p>
    <w:p w14:paraId="12052DD3" w14:textId="77777777" w:rsidR="004D0221" w:rsidRPr="004D0221" w:rsidRDefault="004D0221" w:rsidP="00605E96">
      <w:pPr>
        <w:spacing w:after="0" w:line="240" w:lineRule="auto"/>
        <w:rPr>
          <w:rFonts w:ascii="Times New Roman" w:hAnsi="Times New Roman" w:cs="Times New Roman"/>
          <w:sz w:val="24"/>
          <w:szCs w:val="24"/>
        </w:rPr>
      </w:pPr>
    </w:p>
    <w:p w14:paraId="6BBBB71D" w14:textId="65EEE564" w:rsidR="004D0221" w:rsidRPr="004D0221" w:rsidRDefault="004D0221"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t xml:space="preserve">Nagel expressed </w:t>
      </w:r>
      <w:r w:rsidR="00A30D73">
        <w:rPr>
          <w:rFonts w:ascii="Times New Roman" w:hAnsi="Times New Roman" w:cs="Times New Roman"/>
          <w:sz w:val="24"/>
          <w:szCs w:val="24"/>
        </w:rPr>
        <w:t>disappointment</w:t>
      </w:r>
      <w:r w:rsidR="00A30D73" w:rsidRPr="004D0221">
        <w:rPr>
          <w:rFonts w:ascii="Times New Roman" w:hAnsi="Times New Roman" w:cs="Times New Roman"/>
          <w:sz w:val="24"/>
          <w:szCs w:val="24"/>
        </w:rPr>
        <w:t xml:space="preserve"> </w:t>
      </w:r>
      <w:r w:rsidRPr="004D0221">
        <w:rPr>
          <w:rFonts w:ascii="Times New Roman" w:hAnsi="Times New Roman" w:cs="Times New Roman"/>
          <w:sz w:val="24"/>
          <w:szCs w:val="24"/>
        </w:rPr>
        <w:t>but not surprise</w:t>
      </w:r>
      <w:r w:rsidR="00B15F46">
        <w:rPr>
          <w:rFonts w:ascii="Times New Roman" w:hAnsi="Times New Roman" w:cs="Times New Roman"/>
          <w:sz w:val="24"/>
          <w:szCs w:val="24"/>
        </w:rPr>
        <w:t xml:space="preserve"> that the </w:t>
      </w:r>
      <w:r w:rsidR="008D2B4E">
        <w:rPr>
          <w:rFonts w:ascii="Times New Roman" w:hAnsi="Times New Roman" w:cs="Times New Roman"/>
          <w:sz w:val="24"/>
          <w:szCs w:val="24"/>
        </w:rPr>
        <w:t>a</w:t>
      </w:r>
      <w:r w:rsidR="008D2B4E" w:rsidRPr="004D0221">
        <w:rPr>
          <w:rFonts w:ascii="Times New Roman" w:hAnsi="Times New Roman" w:cs="Times New Roman"/>
          <w:sz w:val="24"/>
          <w:szCs w:val="24"/>
        </w:rPr>
        <w:t>dmin</w:t>
      </w:r>
      <w:r w:rsidR="008D2B4E">
        <w:rPr>
          <w:rFonts w:ascii="Times New Roman" w:hAnsi="Times New Roman" w:cs="Times New Roman"/>
          <w:sz w:val="24"/>
          <w:szCs w:val="24"/>
        </w:rPr>
        <w:t>istration’s</w:t>
      </w:r>
      <w:r w:rsidRPr="004D0221">
        <w:rPr>
          <w:rFonts w:ascii="Times New Roman" w:hAnsi="Times New Roman" w:cs="Times New Roman"/>
          <w:sz w:val="24"/>
          <w:szCs w:val="24"/>
        </w:rPr>
        <w:t xml:space="preserve"> proposal excludes lecturers. </w:t>
      </w:r>
    </w:p>
    <w:p w14:paraId="1B6CCDF8" w14:textId="77777777" w:rsidR="004D0221" w:rsidRPr="004D0221" w:rsidRDefault="004D0221" w:rsidP="00605E96">
      <w:pPr>
        <w:spacing w:after="0" w:line="240" w:lineRule="auto"/>
        <w:rPr>
          <w:rFonts w:ascii="Times New Roman" w:hAnsi="Times New Roman" w:cs="Times New Roman"/>
          <w:sz w:val="24"/>
          <w:szCs w:val="24"/>
        </w:rPr>
      </w:pPr>
    </w:p>
    <w:p w14:paraId="6DB1403E" w14:textId="1CE2E889" w:rsidR="00D84673" w:rsidRDefault="00B15F46" w:rsidP="00605E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Petratos </w:t>
      </w:r>
      <w:r w:rsidR="008A1817">
        <w:rPr>
          <w:rFonts w:ascii="Times New Roman" w:hAnsi="Times New Roman" w:cs="Times New Roman"/>
          <w:sz w:val="24"/>
          <w:szCs w:val="24"/>
        </w:rPr>
        <w:t xml:space="preserve">offered his </w:t>
      </w:r>
      <w:r>
        <w:rPr>
          <w:rFonts w:ascii="Times New Roman" w:hAnsi="Times New Roman" w:cs="Times New Roman"/>
          <w:sz w:val="24"/>
          <w:szCs w:val="24"/>
        </w:rPr>
        <w:t xml:space="preserve">gratitude </w:t>
      </w:r>
      <w:r w:rsidR="008A1817">
        <w:rPr>
          <w:rFonts w:ascii="Times New Roman" w:hAnsi="Times New Roman" w:cs="Times New Roman"/>
          <w:sz w:val="24"/>
          <w:szCs w:val="24"/>
        </w:rPr>
        <w:t>to</w:t>
      </w:r>
      <w:r>
        <w:rPr>
          <w:rFonts w:ascii="Times New Roman" w:hAnsi="Times New Roman" w:cs="Times New Roman"/>
          <w:sz w:val="24"/>
          <w:szCs w:val="24"/>
        </w:rPr>
        <w:t xml:space="preserve"> the president and provost for</w:t>
      </w:r>
      <w:r w:rsidR="00D84673">
        <w:rPr>
          <w:rFonts w:ascii="Times New Roman" w:hAnsi="Times New Roman" w:cs="Times New Roman"/>
          <w:sz w:val="24"/>
          <w:szCs w:val="24"/>
        </w:rPr>
        <w:t xml:space="preserve"> the administration’s salary proposal.</w:t>
      </w:r>
    </w:p>
    <w:p w14:paraId="47FF990D" w14:textId="77777777" w:rsidR="008A1817" w:rsidRDefault="008A1817" w:rsidP="00605E96">
      <w:pPr>
        <w:spacing w:after="0" w:line="240" w:lineRule="auto"/>
        <w:rPr>
          <w:rFonts w:ascii="Times New Roman" w:hAnsi="Times New Roman" w:cs="Times New Roman"/>
          <w:sz w:val="24"/>
          <w:szCs w:val="24"/>
        </w:rPr>
      </w:pPr>
    </w:p>
    <w:p w14:paraId="4D4EA72E" w14:textId="0E64B53A" w:rsidR="004D0221" w:rsidRPr="004D0221" w:rsidRDefault="00B15F46" w:rsidP="00605E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Garone </w:t>
      </w:r>
      <w:r w:rsidR="00D84673" w:rsidRPr="00D84673">
        <w:rPr>
          <w:rFonts w:ascii="Times New Roman" w:hAnsi="Times New Roman" w:cs="Times New Roman"/>
          <w:sz w:val="24"/>
          <w:szCs w:val="24"/>
        </w:rPr>
        <w:t>noted the limitation of only comparing persons in the same department in the same rank. This ignores anyone who is the only one in a department at that rank. It also ignores the compression between ranks. Both of these are injustices.</w:t>
      </w:r>
    </w:p>
    <w:p w14:paraId="10373884" w14:textId="77777777" w:rsidR="00D84673" w:rsidRDefault="00D84673" w:rsidP="00605E96">
      <w:pPr>
        <w:spacing w:after="0" w:line="240" w:lineRule="auto"/>
        <w:rPr>
          <w:rFonts w:ascii="Times New Roman" w:hAnsi="Times New Roman" w:cs="Times New Roman"/>
          <w:sz w:val="24"/>
          <w:szCs w:val="24"/>
        </w:rPr>
      </w:pPr>
    </w:p>
    <w:p w14:paraId="5D7079CF" w14:textId="36F06BA1" w:rsidR="004D0221" w:rsidRPr="004D0221" w:rsidRDefault="004D0221"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t xml:space="preserve">Eudey </w:t>
      </w:r>
      <w:r w:rsidR="00B15F46">
        <w:rPr>
          <w:rFonts w:ascii="Times New Roman" w:hAnsi="Times New Roman" w:cs="Times New Roman"/>
          <w:sz w:val="24"/>
          <w:szCs w:val="24"/>
        </w:rPr>
        <w:t xml:space="preserve">said that </w:t>
      </w:r>
      <w:r w:rsidR="00D84673">
        <w:rPr>
          <w:rFonts w:ascii="Times New Roman" w:hAnsi="Times New Roman" w:cs="Times New Roman"/>
          <w:sz w:val="24"/>
          <w:szCs w:val="24"/>
        </w:rPr>
        <w:t xml:space="preserve">in comparison to sister campuses, faculty in equivalent </w:t>
      </w:r>
      <w:r w:rsidRPr="004D0221">
        <w:rPr>
          <w:rFonts w:ascii="Times New Roman" w:hAnsi="Times New Roman" w:cs="Times New Roman"/>
          <w:sz w:val="24"/>
          <w:szCs w:val="24"/>
        </w:rPr>
        <w:t>dep</w:t>
      </w:r>
      <w:r w:rsidR="00D84673">
        <w:rPr>
          <w:rFonts w:ascii="Times New Roman" w:hAnsi="Times New Roman" w:cs="Times New Roman"/>
          <w:sz w:val="24"/>
          <w:szCs w:val="24"/>
        </w:rPr>
        <w:t>artments</w:t>
      </w:r>
      <w:r w:rsidRPr="004D0221">
        <w:rPr>
          <w:rFonts w:ascii="Times New Roman" w:hAnsi="Times New Roman" w:cs="Times New Roman"/>
          <w:sz w:val="24"/>
          <w:szCs w:val="24"/>
        </w:rPr>
        <w:t xml:space="preserve"> </w:t>
      </w:r>
      <w:r w:rsidR="00B15F46">
        <w:rPr>
          <w:rFonts w:ascii="Times New Roman" w:hAnsi="Times New Roman" w:cs="Times New Roman"/>
          <w:sz w:val="24"/>
          <w:szCs w:val="24"/>
        </w:rPr>
        <w:t xml:space="preserve">are </w:t>
      </w:r>
      <w:r w:rsidRPr="004D0221">
        <w:rPr>
          <w:rFonts w:ascii="Times New Roman" w:hAnsi="Times New Roman" w:cs="Times New Roman"/>
          <w:sz w:val="24"/>
          <w:szCs w:val="24"/>
        </w:rPr>
        <w:t xml:space="preserve">underpaid </w:t>
      </w:r>
      <w:r w:rsidR="00893E3E">
        <w:rPr>
          <w:rFonts w:ascii="Times New Roman" w:hAnsi="Times New Roman" w:cs="Times New Roman"/>
          <w:sz w:val="24"/>
          <w:szCs w:val="24"/>
        </w:rPr>
        <w:t>at</w:t>
      </w:r>
      <w:r w:rsidR="00893E3E" w:rsidRPr="004D0221">
        <w:rPr>
          <w:rFonts w:ascii="Times New Roman" w:hAnsi="Times New Roman" w:cs="Times New Roman"/>
          <w:sz w:val="24"/>
          <w:szCs w:val="24"/>
        </w:rPr>
        <w:t xml:space="preserve"> </w:t>
      </w:r>
      <w:r w:rsidR="00893E3E">
        <w:rPr>
          <w:rFonts w:ascii="Times New Roman" w:hAnsi="Times New Roman" w:cs="Times New Roman"/>
          <w:sz w:val="24"/>
          <w:szCs w:val="24"/>
        </w:rPr>
        <w:t>our</w:t>
      </w:r>
      <w:r w:rsidR="00893E3E" w:rsidRPr="004D0221">
        <w:rPr>
          <w:rFonts w:ascii="Times New Roman" w:hAnsi="Times New Roman" w:cs="Times New Roman"/>
          <w:sz w:val="24"/>
          <w:szCs w:val="24"/>
        </w:rPr>
        <w:t xml:space="preserve"> </w:t>
      </w:r>
      <w:r w:rsidRPr="004D0221">
        <w:rPr>
          <w:rFonts w:ascii="Times New Roman" w:hAnsi="Times New Roman" w:cs="Times New Roman"/>
          <w:sz w:val="24"/>
          <w:szCs w:val="24"/>
        </w:rPr>
        <w:t>institution</w:t>
      </w:r>
      <w:r w:rsidR="00893E3E">
        <w:rPr>
          <w:rFonts w:ascii="Times New Roman" w:hAnsi="Times New Roman" w:cs="Times New Roman"/>
          <w:sz w:val="24"/>
          <w:szCs w:val="24"/>
        </w:rPr>
        <w:t>,</w:t>
      </w:r>
      <w:r w:rsidRPr="004D0221">
        <w:rPr>
          <w:rFonts w:ascii="Times New Roman" w:hAnsi="Times New Roman" w:cs="Times New Roman"/>
          <w:sz w:val="24"/>
          <w:szCs w:val="24"/>
        </w:rPr>
        <w:t xml:space="preserve"> and </w:t>
      </w:r>
      <w:r w:rsidR="00893E3E">
        <w:rPr>
          <w:rFonts w:ascii="Times New Roman" w:hAnsi="Times New Roman" w:cs="Times New Roman"/>
          <w:sz w:val="24"/>
          <w:szCs w:val="24"/>
        </w:rPr>
        <w:t>similarly situated persons at</w:t>
      </w:r>
      <w:r w:rsidRPr="004D0221">
        <w:rPr>
          <w:rFonts w:ascii="Times New Roman" w:hAnsi="Times New Roman" w:cs="Times New Roman"/>
          <w:sz w:val="24"/>
          <w:szCs w:val="24"/>
        </w:rPr>
        <w:t xml:space="preserve"> the other campuses were </w:t>
      </w:r>
      <w:r w:rsidR="00893E3E">
        <w:rPr>
          <w:rFonts w:ascii="Times New Roman" w:hAnsi="Times New Roman" w:cs="Times New Roman"/>
          <w:sz w:val="24"/>
          <w:szCs w:val="24"/>
        </w:rPr>
        <w:t xml:space="preserve">not </w:t>
      </w:r>
      <w:r w:rsidRPr="004D0221">
        <w:rPr>
          <w:rFonts w:ascii="Times New Roman" w:hAnsi="Times New Roman" w:cs="Times New Roman"/>
          <w:sz w:val="24"/>
          <w:szCs w:val="24"/>
        </w:rPr>
        <w:t xml:space="preserve">looked at </w:t>
      </w:r>
      <w:r w:rsidR="00B15F46">
        <w:rPr>
          <w:rFonts w:ascii="Times New Roman" w:hAnsi="Times New Roman" w:cs="Times New Roman"/>
          <w:sz w:val="24"/>
          <w:szCs w:val="24"/>
        </w:rPr>
        <w:t>for a comparison.</w:t>
      </w:r>
    </w:p>
    <w:p w14:paraId="3EFDDBD5" w14:textId="77777777" w:rsidR="004D0221" w:rsidRPr="004D0221" w:rsidRDefault="004D0221" w:rsidP="00605E96">
      <w:pPr>
        <w:spacing w:after="0" w:line="240" w:lineRule="auto"/>
        <w:rPr>
          <w:rFonts w:ascii="Times New Roman" w:hAnsi="Times New Roman" w:cs="Times New Roman"/>
          <w:sz w:val="24"/>
          <w:szCs w:val="24"/>
        </w:rPr>
      </w:pPr>
    </w:p>
    <w:p w14:paraId="2BE747DB" w14:textId="0C14C323" w:rsidR="004D0221" w:rsidRPr="004D0221" w:rsidRDefault="004D0221"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t xml:space="preserve">Strangfeld </w:t>
      </w:r>
      <w:r w:rsidR="00893E3E" w:rsidRPr="00893E3E">
        <w:rPr>
          <w:rFonts w:ascii="Times New Roman" w:hAnsi="Times New Roman" w:cs="Times New Roman"/>
          <w:sz w:val="24"/>
          <w:szCs w:val="24"/>
        </w:rPr>
        <w:t>pointed out that the data analysis done by CFA showed that Garone’s points were overwhelmingly the kinds of problems in faculty salaries.</w:t>
      </w:r>
      <w:r w:rsidRPr="004D0221">
        <w:rPr>
          <w:rFonts w:ascii="Times New Roman" w:hAnsi="Times New Roman" w:cs="Times New Roman"/>
          <w:sz w:val="24"/>
          <w:szCs w:val="24"/>
        </w:rPr>
        <w:t xml:space="preserve"> </w:t>
      </w:r>
      <w:r w:rsidR="00893E3E">
        <w:rPr>
          <w:rFonts w:ascii="Times New Roman" w:hAnsi="Times New Roman" w:cs="Times New Roman"/>
          <w:sz w:val="24"/>
          <w:szCs w:val="24"/>
        </w:rPr>
        <w:t>This result</w:t>
      </w:r>
      <w:r w:rsidRPr="004D0221">
        <w:rPr>
          <w:rFonts w:ascii="Times New Roman" w:hAnsi="Times New Roman" w:cs="Times New Roman"/>
          <w:sz w:val="24"/>
          <w:szCs w:val="24"/>
        </w:rPr>
        <w:t xml:space="preserve"> was consistent across colleges</w:t>
      </w:r>
      <w:r w:rsidR="00893E3E">
        <w:rPr>
          <w:rFonts w:ascii="Times New Roman" w:hAnsi="Times New Roman" w:cs="Times New Roman"/>
          <w:sz w:val="24"/>
          <w:szCs w:val="24"/>
        </w:rPr>
        <w:t>,</w:t>
      </w:r>
      <w:r w:rsidRPr="004D0221">
        <w:rPr>
          <w:rFonts w:ascii="Times New Roman" w:hAnsi="Times New Roman" w:cs="Times New Roman"/>
          <w:sz w:val="24"/>
          <w:szCs w:val="24"/>
        </w:rPr>
        <w:t xml:space="preserve"> not just one college </w:t>
      </w:r>
      <w:r w:rsidR="00893E3E">
        <w:rPr>
          <w:rFonts w:ascii="Times New Roman" w:hAnsi="Times New Roman" w:cs="Times New Roman"/>
          <w:sz w:val="24"/>
          <w:szCs w:val="24"/>
        </w:rPr>
        <w:t>or</w:t>
      </w:r>
      <w:r w:rsidR="00893E3E" w:rsidRPr="004D0221">
        <w:rPr>
          <w:rFonts w:ascii="Times New Roman" w:hAnsi="Times New Roman" w:cs="Times New Roman"/>
          <w:sz w:val="24"/>
          <w:szCs w:val="24"/>
        </w:rPr>
        <w:t xml:space="preserve"> </w:t>
      </w:r>
      <w:r w:rsidRPr="004D0221">
        <w:rPr>
          <w:rFonts w:ascii="Times New Roman" w:hAnsi="Times New Roman" w:cs="Times New Roman"/>
          <w:sz w:val="24"/>
          <w:szCs w:val="24"/>
        </w:rPr>
        <w:t>one dep</w:t>
      </w:r>
      <w:r w:rsidR="00893E3E">
        <w:rPr>
          <w:rFonts w:ascii="Times New Roman" w:hAnsi="Times New Roman" w:cs="Times New Roman"/>
          <w:sz w:val="24"/>
          <w:szCs w:val="24"/>
        </w:rPr>
        <w:t>artment;</w:t>
      </w:r>
      <w:r w:rsidRPr="004D0221">
        <w:rPr>
          <w:rFonts w:ascii="Times New Roman" w:hAnsi="Times New Roman" w:cs="Times New Roman"/>
          <w:sz w:val="24"/>
          <w:szCs w:val="24"/>
        </w:rPr>
        <w:t xml:space="preserve"> the pattern was there</w:t>
      </w:r>
      <w:r w:rsidR="00893E3E">
        <w:rPr>
          <w:rFonts w:ascii="Times New Roman" w:hAnsi="Times New Roman" w:cs="Times New Roman"/>
          <w:sz w:val="24"/>
          <w:szCs w:val="24"/>
        </w:rPr>
        <w:t xml:space="preserve"> throughout</w:t>
      </w:r>
      <w:r w:rsidRPr="004D0221">
        <w:rPr>
          <w:rFonts w:ascii="Times New Roman" w:hAnsi="Times New Roman" w:cs="Times New Roman"/>
          <w:sz w:val="24"/>
          <w:szCs w:val="24"/>
        </w:rPr>
        <w:t xml:space="preserve">.  </w:t>
      </w:r>
    </w:p>
    <w:p w14:paraId="62BC6F5A" w14:textId="77777777" w:rsidR="004D0221" w:rsidRPr="004D0221" w:rsidRDefault="004D0221" w:rsidP="00605E96">
      <w:pPr>
        <w:spacing w:after="0" w:line="240" w:lineRule="auto"/>
        <w:rPr>
          <w:rFonts w:ascii="Times New Roman" w:hAnsi="Times New Roman" w:cs="Times New Roman"/>
          <w:sz w:val="24"/>
          <w:szCs w:val="24"/>
        </w:rPr>
      </w:pPr>
    </w:p>
    <w:p w14:paraId="11899A6D" w14:textId="2975C02C" w:rsidR="00E47854" w:rsidRDefault="00E47854" w:rsidP="00605E96">
      <w:pPr>
        <w:spacing w:after="0" w:line="240" w:lineRule="auto"/>
        <w:rPr>
          <w:rFonts w:ascii="Times New Roman" w:hAnsi="Times New Roman" w:cs="Times New Roman"/>
          <w:sz w:val="24"/>
          <w:szCs w:val="24"/>
        </w:rPr>
      </w:pPr>
      <w:r w:rsidRPr="00E47854">
        <w:rPr>
          <w:rFonts w:ascii="Times New Roman" w:hAnsi="Times New Roman" w:cs="Times New Roman"/>
          <w:sz w:val="24"/>
          <w:szCs w:val="24"/>
        </w:rPr>
        <w:t xml:space="preserve">Silverman raised a question about faculty membership. Believes lecturers outnumber </w:t>
      </w:r>
      <w:r w:rsidR="004D2EB8">
        <w:rPr>
          <w:rFonts w:ascii="Times New Roman" w:hAnsi="Times New Roman" w:cs="Times New Roman"/>
          <w:sz w:val="24"/>
          <w:szCs w:val="24"/>
        </w:rPr>
        <w:t>tenure-track</w:t>
      </w:r>
      <w:r w:rsidRPr="00E47854">
        <w:rPr>
          <w:rFonts w:ascii="Times New Roman" w:hAnsi="Times New Roman" w:cs="Times New Roman"/>
          <w:sz w:val="24"/>
          <w:szCs w:val="24"/>
        </w:rPr>
        <w:t xml:space="preserve"> faculty in his department. In CS, many lecturers are graduates of the program. Some are full time lecturers. Some are professionals who may teach a course or two for some extra money. He does not think they should be participating in governance in the department. </w:t>
      </w:r>
    </w:p>
    <w:p w14:paraId="5575EF3D" w14:textId="77777777" w:rsidR="004D0221" w:rsidRPr="004D0221" w:rsidRDefault="004D0221" w:rsidP="00605E96">
      <w:pPr>
        <w:spacing w:after="0" w:line="240" w:lineRule="auto"/>
        <w:rPr>
          <w:rFonts w:ascii="Times New Roman" w:hAnsi="Times New Roman" w:cs="Times New Roman"/>
          <w:sz w:val="24"/>
          <w:szCs w:val="24"/>
        </w:rPr>
      </w:pPr>
    </w:p>
    <w:p w14:paraId="2867C89C" w14:textId="7E54F12B" w:rsidR="004D0221" w:rsidRPr="007E466C" w:rsidRDefault="004D0221" w:rsidP="00605E96">
      <w:pPr>
        <w:spacing w:after="0" w:line="240" w:lineRule="auto"/>
        <w:rPr>
          <w:rFonts w:ascii="Times New Roman" w:hAnsi="Times New Roman" w:cs="Times New Roman"/>
          <w:sz w:val="24"/>
          <w:szCs w:val="24"/>
        </w:rPr>
      </w:pPr>
      <w:r w:rsidRPr="007E466C">
        <w:rPr>
          <w:rFonts w:ascii="Times New Roman" w:hAnsi="Times New Roman" w:cs="Times New Roman"/>
          <w:sz w:val="24"/>
          <w:szCs w:val="24"/>
        </w:rPr>
        <w:t>Sims</w:t>
      </w:r>
      <w:r w:rsidR="00B15F46" w:rsidRPr="007E466C">
        <w:rPr>
          <w:rFonts w:ascii="Times New Roman" w:hAnsi="Times New Roman" w:cs="Times New Roman"/>
          <w:sz w:val="24"/>
          <w:szCs w:val="24"/>
        </w:rPr>
        <w:t xml:space="preserve"> reminded </w:t>
      </w:r>
      <w:r w:rsidR="00E47854" w:rsidRPr="007E466C">
        <w:rPr>
          <w:rFonts w:ascii="Times New Roman" w:hAnsi="Times New Roman" w:cs="Times New Roman"/>
          <w:sz w:val="24"/>
          <w:szCs w:val="24"/>
        </w:rPr>
        <w:t xml:space="preserve">the senate, in their </w:t>
      </w:r>
      <w:r w:rsidRPr="007E466C">
        <w:rPr>
          <w:rFonts w:ascii="Times New Roman" w:hAnsi="Times New Roman" w:cs="Times New Roman"/>
          <w:sz w:val="24"/>
          <w:szCs w:val="24"/>
        </w:rPr>
        <w:t>roles as senators</w:t>
      </w:r>
      <w:r w:rsidR="00E47854" w:rsidRPr="007E466C">
        <w:rPr>
          <w:rFonts w:ascii="Times New Roman" w:hAnsi="Times New Roman" w:cs="Times New Roman"/>
          <w:sz w:val="24"/>
          <w:szCs w:val="24"/>
        </w:rPr>
        <w:t>,</w:t>
      </w:r>
      <w:r w:rsidRPr="007E466C">
        <w:rPr>
          <w:rFonts w:ascii="Times New Roman" w:hAnsi="Times New Roman" w:cs="Times New Roman"/>
          <w:sz w:val="24"/>
          <w:szCs w:val="24"/>
        </w:rPr>
        <w:t xml:space="preserve"> </w:t>
      </w:r>
      <w:r w:rsidR="00B15F46" w:rsidRPr="007E466C">
        <w:rPr>
          <w:rFonts w:ascii="Times New Roman" w:hAnsi="Times New Roman" w:cs="Times New Roman"/>
          <w:sz w:val="24"/>
          <w:szCs w:val="24"/>
        </w:rPr>
        <w:t xml:space="preserve">when </w:t>
      </w:r>
      <w:r w:rsidRPr="007E466C">
        <w:rPr>
          <w:rFonts w:ascii="Times New Roman" w:hAnsi="Times New Roman" w:cs="Times New Roman"/>
          <w:sz w:val="24"/>
          <w:szCs w:val="24"/>
        </w:rPr>
        <w:t>present</w:t>
      </w:r>
      <w:r w:rsidR="00E47854" w:rsidRPr="007E466C">
        <w:rPr>
          <w:rFonts w:ascii="Times New Roman" w:hAnsi="Times New Roman" w:cs="Times New Roman"/>
          <w:sz w:val="24"/>
          <w:szCs w:val="24"/>
        </w:rPr>
        <w:t>ing</w:t>
      </w:r>
      <w:r w:rsidRPr="007E466C">
        <w:rPr>
          <w:rFonts w:ascii="Times New Roman" w:hAnsi="Times New Roman" w:cs="Times New Roman"/>
          <w:sz w:val="24"/>
          <w:szCs w:val="24"/>
        </w:rPr>
        <w:t xml:space="preserve"> thi</w:t>
      </w:r>
      <w:r w:rsidR="00B15F46" w:rsidRPr="007E466C">
        <w:rPr>
          <w:rFonts w:ascii="Times New Roman" w:hAnsi="Times New Roman" w:cs="Times New Roman"/>
          <w:sz w:val="24"/>
          <w:szCs w:val="24"/>
        </w:rPr>
        <w:t>s issue to dep</w:t>
      </w:r>
      <w:r w:rsidR="00E47854" w:rsidRPr="007E466C">
        <w:rPr>
          <w:rFonts w:ascii="Times New Roman" w:hAnsi="Times New Roman" w:cs="Times New Roman"/>
          <w:sz w:val="24"/>
          <w:szCs w:val="24"/>
        </w:rPr>
        <w:t>artmen</w:t>
      </w:r>
      <w:r w:rsidR="00B15F46" w:rsidRPr="007E466C">
        <w:rPr>
          <w:rFonts w:ascii="Times New Roman" w:hAnsi="Times New Roman" w:cs="Times New Roman"/>
          <w:sz w:val="24"/>
          <w:szCs w:val="24"/>
        </w:rPr>
        <w:t>t</w:t>
      </w:r>
      <w:r w:rsidR="00E47854" w:rsidRPr="007E466C">
        <w:rPr>
          <w:rFonts w:ascii="Times New Roman" w:hAnsi="Times New Roman" w:cs="Times New Roman"/>
          <w:sz w:val="24"/>
          <w:szCs w:val="24"/>
        </w:rPr>
        <w:t>s</w:t>
      </w:r>
      <w:r w:rsidR="00B15F46" w:rsidRPr="007E466C">
        <w:rPr>
          <w:rFonts w:ascii="Times New Roman" w:hAnsi="Times New Roman" w:cs="Times New Roman"/>
          <w:sz w:val="24"/>
          <w:szCs w:val="24"/>
        </w:rPr>
        <w:t xml:space="preserve"> </w:t>
      </w:r>
      <w:r w:rsidR="00E47854" w:rsidRPr="007E466C">
        <w:rPr>
          <w:rFonts w:ascii="Times New Roman" w:hAnsi="Times New Roman" w:cs="Times New Roman"/>
          <w:sz w:val="24"/>
          <w:szCs w:val="24"/>
        </w:rPr>
        <w:t xml:space="preserve">to please </w:t>
      </w:r>
      <w:r w:rsidR="00B15F46" w:rsidRPr="007E466C">
        <w:rPr>
          <w:rFonts w:ascii="Times New Roman" w:hAnsi="Times New Roman" w:cs="Times New Roman"/>
          <w:sz w:val="24"/>
          <w:szCs w:val="24"/>
        </w:rPr>
        <w:t xml:space="preserve">resist </w:t>
      </w:r>
      <w:r w:rsidRPr="007E466C">
        <w:rPr>
          <w:rFonts w:ascii="Times New Roman" w:hAnsi="Times New Roman" w:cs="Times New Roman"/>
          <w:sz w:val="24"/>
          <w:szCs w:val="24"/>
        </w:rPr>
        <w:t xml:space="preserve">the urge to impose </w:t>
      </w:r>
      <w:r w:rsidR="00E47854" w:rsidRPr="007E466C">
        <w:rPr>
          <w:rFonts w:ascii="Times New Roman" w:hAnsi="Times New Roman" w:cs="Times New Roman"/>
          <w:sz w:val="24"/>
          <w:szCs w:val="24"/>
        </w:rPr>
        <w:t xml:space="preserve">a personal </w:t>
      </w:r>
      <w:r w:rsidRPr="007E466C">
        <w:rPr>
          <w:rFonts w:ascii="Times New Roman" w:hAnsi="Times New Roman" w:cs="Times New Roman"/>
          <w:sz w:val="24"/>
          <w:szCs w:val="24"/>
        </w:rPr>
        <w:t>opinion at the front. All opinions matter but as senator</w:t>
      </w:r>
      <w:r w:rsidR="00E723F4" w:rsidRPr="007E466C">
        <w:rPr>
          <w:rFonts w:ascii="Times New Roman" w:hAnsi="Times New Roman" w:cs="Times New Roman"/>
          <w:sz w:val="24"/>
          <w:szCs w:val="24"/>
        </w:rPr>
        <w:t>s</w:t>
      </w:r>
      <w:r w:rsidRPr="007E466C">
        <w:rPr>
          <w:rFonts w:ascii="Times New Roman" w:hAnsi="Times New Roman" w:cs="Times New Roman"/>
          <w:sz w:val="24"/>
          <w:szCs w:val="24"/>
        </w:rPr>
        <w:t xml:space="preserve"> </w:t>
      </w:r>
      <w:r w:rsidR="00E723F4" w:rsidRPr="007E466C">
        <w:rPr>
          <w:rFonts w:ascii="Times New Roman" w:hAnsi="Times New Roman" w:cs="Times New Roman"/>
          <w:sz w:val="24"/>
          <w:szCs w:val="24"/>
        </w:rPr>
        <w:t xml:space="preserve">one is </w:t>
      </w:r>
      <w:r w:rsidRPr="007E466C">
        <w:rPr>
          <w:rFonts w:ascii="Times New Roman" w:hAnsi="Times New Roman" w:cs="Times New Roman"/>
          <w:sz w:val="24"/>
          <w:szCs w:val="24"/>
        </w:rPr>
        <w:t>urge</w:t>
      </w:r>
      <w:r w:rsidR="00E723F4" w:rsidRPr="007E466C">
        <w:rPr>
          <w:rFonts w:ascii="Times New Roman" w:hAnsi="Times New Roman" w:cs="Times New Roman"/>
          <w:sz w:val="24"/>
          <w:szCs w:val="24"/>
        </w:rPr>
        <w:t>d</w:t>
      </w:r>
      <w:r w:rsidRPr="007E466C">
        <w:rPr>
          <w:rFonts w:ascii="Times New Roman" w:hAnsi="Times New Roman" w:cs="Times New Roman"/>
          <w:sz w:val="24"/>
          <w:szCs w:val="24"/>
        </w:rPr>
        <w:t xml:space="preserve"> to get all opinions.  </w:t>
      </w:r>
      <w:r w:rsidR="00E723F4" w:rsidRPr="007E466C">
        <w:rPr>
          <w:rFonts w:ascii="Times New Roman" w:hAnsi="Times New Roman" w:cs="Times New Roman"/>
          <w:sz w:val="24"/>
          <w:szCs w:val="24"/>
        </w:rPr>
        <w:t>He further asked senators to</w:t>
      </w:r>
      <w:r w:rsidRPr="007E466C">
        <w:rPr>
          <w:rFonts w:ascii="Times New Roman" w:hAnsi="Times New Roman" w:cs="Times New Roman"/>
          <w:sz w:val="24"/>
          <w:szCs w:val="24"/>
        </w:rPr>
        <w:t xml:space="preserve"> be impartial </w:t>
      </w:r>
      <w:r w:rsidR="00E723F4" w:rsidRPr="007E466C">
        <w:rPr>
          <w:rFonts w:ascii="Times New Roman" w:hAnsi="Times New Roman" w:cs="Times New Roman"/>
          <w:sz w:val="24"/>
          <w:szCs w:val="24"/>
        </w:rPr>
        <w:t xml:space="preserve">in </w:t>
      </w:r>
      <w:r w:rsidRPr="007E466C">
        <w:rPr>
          <w:rFonts w:ascii="Times New Roman" w:hAnsi="Times New Roman" w:cs="Times New Roman"/>
          <w:sz w:val="24"/>
          <w:szCs w:val="24"/>
        </w:rPr>
        <w:t>fram</w:t>
      </w:r>
      <w:r w:rsidR="00E723F4" w:rsidRPr="007E466C">
        <w:rPr>
          <w:rFonts w:ascii="Times New Roman" w:hAnsi="Times New Roman" w:cs="Times New Roman"/>
          <w:sz w:val="24"/>
          <w:szCs w:val="24"/>
        </w:rPr>
        <w:t>ing the issue</w:t>
      </w:r>
      <w:r w:rsidRPr="007E466C">
        <w:rPr>
          <w:rFonts w:ascii="Times New Roman" w:hAnsi="Times New Roman" w:cs="Times New Roman"/>
          <w:sz w:val="24"/>
          <w:szCs w:val="24"/>
        </w:rPr>
        <w:t xml:space="preserve"> and lead</w:t>
      </w:r>
      <w:r w:rsidR="00E723F4" w:rsidRPr="007E466C">
        <w:rPr>
          <w:rFonts w:ascii="Times New Roman" w:hAnsi="Times New Roman" w:cs="Times New Roman"/>
          <w:sz w:val="24"/>
          <w:szCs w:val="24"/>
        </w:rPr>
        <w:t>ing</w:t>
      </w:r>
      <w:r w:rsidRPr="007E466C">
        <w:rPr>
          <w:rFonts w:ascii="Times New Roman" w:hAnsi="Times New Roman" w:cs="Times New Roman"/>
          <w:sz w:val="24"/>
          <w:szCs w:val="24"/>
        </w:rPr>
        <w:t xml:space="preserve"> this conversation at </w:t>
      </w:r>
      <w:r w:rsidR="00B15F46" w:rsidRPr="007E466C">
        <w:rPr>
          <w:rFonts w:ascii="Times New Roman" w:hAnsi="Times New Roman" w:cs="Times New Roman"/>
          <w:sz w:val="24"/>
          <w:szCs w:val="24"/>
        </w:rPr>
        <w:t xml:space="preserve">the </w:t>
      </w:r>
      <w:r w:rsidRPr="007E466C">
        <w:rPr>
          <w:rFonts w:ascii="Times New Roman" w:hAnsi="Times New Roman" w:cs="Times New Roman"/>
          <w:sz w:val="24"/>
          <w:szCs w:val="24"/>
        </w:rPr>
        <w:t>dep</w:t>
      </w:r>
      <w:r w:rsidR="00E723F4" w:rsidRPr="007E466C">
        <w:rPr>
          <w:rFonts w:ascii="Times New Roman" w:hAnsi="Times New Roman" w:cs="Times New Roman"/>
          <w:sz w:val="24"/>
          <w:szCs w:val="24"/>
        </w:rPr>
        <w:t>artmen</w:t>
      </w:r>
      <w:r w:rsidRPr="007E466C">
        <w:rPr>
          <w:rFonts w:ascii="Times New Roman" w:hAnsi="Times New Roman" w:cs="Times New Roman"/>
          <w:sz w:val="24"/>
          <w:szCs w:val="24"/>
        </w:rPr>
        <w:t>t level.</w:t>
      </w:r>
    </w:p>
    <w:p w14:paraId="3087CD28" w14:textId="77777777" w:rsidR="004D0221" w:rsidRPr="004D0221" w:rsidRDefault="004D0221" w:rsidP="00605E96">
      <w:pPr>
        <w:spacing w:after="0" w:line="240" w:lineRule="auto"/>
        <w:rPr>
          <w:rFonts w:ascii="Times New Roman" w:hAnsi="Times New Roman" w:cs="Times New Roman"/>
          <w:sz w:val="24"/>
          <w:szCs w:val="24"/>
        </w:rPr>
      </w:pPr>
    </w:p>
    <w:p w14:paraId="64D6521E" w14:textId="7C037ABE" w:rsidR="004D0221" w:rsidRPr="004D0221" w:rsidRDefault="004D0221"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t xml:space="preserve">Wood </w:t>
      </w:r>
      <w:r w:rsidR="0008043B" w:rsidRPr="0008043B">
        <w:rPr>
          <w:rFonts w:ascii="Times New Roman" w:hAnsi="Times New Roman" w:cs="Times New Roman"/>
          <w:sz w:val="24"/>
          <w:szCs w:val="24"/>
        </w:rPr>
        <w:t xml:space="preserve">brought up </w:t>
      </w:r>
      <w:r w:rsidR="0008043B">
        <w:rPr>
          <w:rFonts w:ascii="Times New Roman" w:hAnsi="Times New Roman" w:cs="Times New Roman"/>
          <w:sz w:val="24"/>
          <w:szCs w:val="24"/>
        </w:rPr>
        <w:t xml:space="preserve">the </w:t>
      </w:r>
      <w:r w:rsidR="0008043B" w:rsidRPr="0008043B">
        <w:rPr>
          <w:rFonts w:ascii="Times New Roman" w:hAnsi="Times New Roman" w:cs="Times New Roman"/>
          <w:sz w:val="24"/>
          <w:szCs w:val="24"/>
        </w:rPr>
        <w:t>policy directive on criminal background checks and credit checks</w:t>
      </w:r>
      <w:r w:rsidR="0008043B">
        <w:rPr>
          <w:rFonts w:ascii="Times New Roman" w:hAnsi="Times New Roman" w:cs="Times New Roman"/>
          <w:sz w:val="24"/>
          <w:szCs w:val="24"/>
        </w:rPr>
        <w:t xml:space="preserve">, transmitted via </w:t>
      </w:r>
      <w:r w:rsidR="0008043B" w:rsidRPr="004D0221">
        <w:rPr>
          <w:rFonts w:ascii="Times New Roman" w:hAnsi="Times New Roman" w:cs="Times New Roman"/>
          <w:sz w:val="24"/>
          <w:szCs w:val="24"/>
        </w:rPr>
        <w:t xml:space="preserve">email from </w:t>
      </w:r>
      <w:r w:rsidR="0008043B">
        <w:rPr>
          <w:rFonts w:ascii="Times New Roman" w:hAnsi="Times New Roman" w:cs="Times New Roman"/>
          <w:sz w:val="24"/>
          <w:szCs w:val="24"/>
        </w:rPr>
        <w:t xml:space="preserve">VP </w:t>
      </w:r>
      <w:r w:rsidR="0008043B" w:rsidRPr="004D0221">
        <w:rPr>
          <w:rFonts w:ascii="Times New Roman" w:hAnsi="Times New Roman" w:cs="Times New Roman"/>
          <w:sz w:val="24"/>
          <w:szCs w:val="24"/>
        </w:rPr>
        <w:t>Shimek</w:t>
      </w:r>
      <w:r w:rsidR="0008043B" w:rsidRPr="0008043B">
        <w:rPr>
          <w:rFonts w:ascii="Times New Roman" w:hAnsi="Times New Roman" w:cs="Times New Roman"/>
          <w:sz w:val="24"/>
          <w:szCs w:val="24"/>
        </w:rPr>
        <w:t>. Are faculty promotions included among those promotions requiring background checks?</w:t>
      </w:r>
      <w:r w:rsidR="0008043B">
        <w:rPr>
          <w:rFonts w:ascii="Times New Roman" w:hAnsi="Times New Roman" w:cs="Times New Roman"/>
          <w:sz w:val="24"/>
          <w:szCs w:val="24"/>
        </w:rPr>
        <w:t xml:space="preserve"> </w:t>
      </w:r>
      <w:r w:rsidR="00B15F46">
        <w:rPr>
          <w:rFonts w:ascii="Times New Roman" w:hAnsi="Times New Roman" w:cs="Times New Roman"/>
          <w:sz w:val="24"/>
          <w:szCs w:val="24"/>
        </w:rPr>
        <w:t>Are c</w:t>
      </w:r>
      <w:r w:rsidRPr="004D0221">
        <w:rPr>
          <w:rFonts w:ascii="Times New Roman" w:hAnsi="Times New Roman" w:cs="Times New Roman"/>
          <w:sz w:val="24"/>
          <w:szCs w:val="24"/>
        </w:rPr>
        <w:t xml:space="preserve">riminal reports </w:t>
      </w:r>
      <w:r w:rsidR="00B15F46">
        <w:rPr>
          <w:rFonts w:ascii="Times New Roman" w:hAnsi="Times New Roman" w:cs="Times New Roman"/>
          <w:sz w:val="24"/>
          <w:szCs w:val="24"/>
        </w:rPr>
        <w:t xml:space="preserve">being done </w:t>
      </w:r>
      <w:r w:rsidRPr="004D0221">
        <w:rPr>
          <w:rFonts w:ascii="Times New Roman" w:hAnsi="Times New Roman" w:cs="Times New Roman"/>
          <w:sz w:val="24"/>
          <w:szCs w:val="24"/>
        </w:rPr>
        <w:t xml:space="preserve">for new jobs and also </w:t>
      </w:r>
      <w:r w:rsidR="00B15F46">
        <w:rPr>
          <w:rFonts w:ascii="Times New Roman" w:hAnsi="Times New Roman" w:cs="Times New Roman"/>
          <w:sz w:val="24"/>
          <w:szCs w:val="24"/>
        </w:rPr>
        <w:t>for those applying for promotions? A</w:t>
      </w:r>
      <w:r w:rsidRPr="004D0221">
        <w:rPr>
          <w:rFonts w:ascii="Times New Roman" w:hAnsi="Times New Roman" w:cs="Times New Roman"/>
          <w:sz w:val="24"/>
          <w:szCs w:val="24"/>
        </w:rPr>
        <w:t xml:space="preserve">re </w:t>
      </w:r>
      <w:r w:rsidR="00B15F46">
        <w:rPr>
          <w:rFonts w:ascii="Times New Roman" w:hAnsi="Times New Roman" w:cs="Times New Roman"/>
          <w:sz w:val="24"/>
          <w:szCs w:val="24"/>
        </w:rPr>
        <w:t xml:space="preserve">we </w:t>
      </w:r>
      <w:r w:rsidRPr="004D0221">
        <w:rPr>
          <w:rFonts w:ascii="Times New Roman" w:hAnsi="Times New Roman" w:cs="Times New Roman"/>
          <w:sz w:val="24"/>
          <w:szCs w:val="24"/>
        </w:rPr>
        <w:t>subjected to these background checks</w:t>
      </w:r>
      <w:r w:rsidR="0008043B">
        <w:rPr>
          <w:rFonts w:ascii="Times New Roman" w:hAnsi="Times New Roman" w:cs="Times New Roman"/>
          <w:sz w:val="24"/>
          <w:szCs w:val="24"/>
        </w:rPr>
        <w:t>?</w:t>
      </w:r>
      <w:r w:rsidRPr="004D0221">
        <w:rPr>
          <w:rFonts w:ascii="Times New Roman" w:hAnsi="Times New Roman" w:cs="Times New Roman"/>
          <w:sz w:val="24"/>
          <w:szCs w:val="24"/>
        </w:rPr>
        <w:t xml:space="preserve">  </w:t>
      </w:r>
    </w:p>
    <w:p w14:paraId="0D1939E5" w14:textId="77777777" w:rsidR="004D0221" w:rsidRPr="004D0221" w:rsidRDefault="004D0221" w:rsidP="00605E96">
      <w:pPr>
        <w:spacing w:after="0" w:line="240" w:lineRule="auto"/>
        <w:rPr>
          <w:rFonts w:ascii="Times New Roman" w:hAnsi="Times New Roman" w:cs="Times New Roman"/>
          <w:sz w:val="24"/>
          <w:szCs w:val="24"/>
        </w:rPr>
      </w:pPr>
    </w:p>
    <w:p w14:paraId="1BCEB65F" w14:textId="49FC1620" w:rsidR="004D0221" w:rsidRDefault="00B15F46" w:rsidP="00605E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Shimek said that </w:t>
      </w:r>
      <w:r w:rsidR="007C0A11">
        <w:rPr>
          <w:rFonts w:ascii="Times New Roman" w:hAnsi="Times New Roman" w:cs="Times New Roman"/>
          <w:sz w:val="24"/>
          <w:szCs w:val="24"/>
        </w:rPr>
        <w:t>the policy</w:t>
      </w:r>
      <w:r w:rsidR="007C0A11" w:rsidRPr="004D0221">
        <w:rPr>
          <w:rFonts w:ascii="Times New Roman" w:hAnsi="Times New Roman" w:cs="Times New Roman"/>
          <w:sz w:val="24"/>
          <w:szCs w:val="24"/>
        </w:rPr>
        <w:t xml:space="preserve"> </w:t>
      </w:r>
      <w:r w:rsidR="004D0221" w:rsidRPr="004D0221">
        <w:rPr>
          <w:rFonts w:ascii="Times New Roman" w:hAnsi="Times New Roman" w:cs="Times New Roman"/>
          <w:sz w:val="24"/>
          <w:szCs w:val="24"/>
        </w:rPr>
        <w:t>do</w:t>
      </w:r>
      <w:r w:rsidR="007C0A11">
        <w:rPr>
          <w:rFonts w:ascii="Times New Roman" w:hAnsi="Times New Roman" w:cs="Times New Roman"/>
          <w:sz w:val="24"/>
          <w:szCs w:val="24"/>
        </w:rPr>
        <w:t>es</w:t>
      </w:r>
      <w:r w:rsidR="004D0221" w:rsidRPr="004D0221">
        <w:rPr>
          <w:rFonts w:ascii="Times New Roman" w:hAnsi="Times New Roman" w:cs="Times New Roman"/>
          <w:sz w:val="24"/>
          <w:szCs w:val="24"/>
        </w:rPr>
        <w:t xml:space="preserve"> not require back ground checks for </w:t>
      </w:r>
      <w:r w:rsidR="007C0A11">
        <w:rPr>
          <w:rFonts w:ascii="Times New Roman" w:hAnsi="Times New Roman" w:cs="Times New Roman"/>
          <w:sz w:val="24"/>
          <w:szCs w:val="24"/>
        </w:rPr>
        <w:t xml:space="preserve">faculty </w:t>
      </w:r>
      <w:r w:rsidR="004D0221" w:rsidRPr="004D0221">
        <w:rPr>
          <w:rFonts w:ascii="Times New Roman" w:hAnsi="Times New Roman" w:cs="Times New Roman"/>
          <w:sz w:val="24"/>
          <w:szCs w:val="24"/>
        </w:rPr>
        <w:t>promotions. Current faculty is grandfathered in their positions. Only if they move from the</w:t>
      </w:r>
      <w:r w:rsidR="007C0A11">
        <w:rPr>
          <w:rFonts w:ascii="Times New Roman" w:hAnsi="Times New Roman" w:cs="Times New Roman"/>
          <w:sz w:val="24"/>
          <w:szCs w:val="24"/>
        </w:rPr>
        <w:t>ir</w:t>
      </w:r>
      <w:r w:rsidR="004D0221" w:rsidRPr="004D0221">
        <w:rPr>
          <w:rFonts w:ascii="Times New Roman" w:hAnsi="Times New Roman" w:cs="Times New Roman"/>
          <w:sz w:val="24"/>
          <w:szCs w:val="24"/>
        </w:rPr>
        <w:t xml:space="preserve"> current position to </w:t>
      </w:r>
      <w:r w:rsidR="007C0A11">
        <w:rPr>
          <w:rFonts w:ascii="Times New Roman" w:hAnsi="Times New Roman" w:cs="Times New Roman"/>
          <w:sz w:val="24"/>
          <w:szCs w:val="24"/>
        </w:rPr>
        <w:t xml:space="preserve">a </w:t>
      </w:r>
      <w:r w:rsidR="004D0221" w:rsidRPr="004D0221">
        <w:rPr>
          <w:rFonts w:ascii="Times New Roman" w:hAnsi="Times New Roman" w:cs="Times New Roman"/>
          <w:sz w:val="24"/>
          <w:szCs w:val="24"/>
        </w:rPr>
        <w:t xml:space="preserve">new position primarily </w:t>
      </w:r>
      <w:r>
        <w:rPr>
          <w:rFonts w:ascii="Times New Roman" w:hAnsi="Times New Roman" w:cs="Times New Roman"/>
          <w:sz w:val="24"/>
          <w:szCs w:val="24"/>
        </w:rPr>
        <w:t xml:space="preserve">working </w:t>
      </w:r>
      <w:r w:rsidR="004D0221" w:rsidRPr="004D0221">
        <w:rPr>
          <w:rFonts w:ascii="Times New Roman" w:hAnsi="Times New Roman" w:cs="Times New Roman"/>
          <w:sz w:val="24"/>
          <w:szCs w:val="24"/>
        </w:rPr>
        <w:t>with minors</w:t>
      </w:r>
      <w:r w:rsidR="007C0A11">
        <w:rPr>
          <w:rFonts w:ascii="Times New Roman" w:hAnsi="Times New Roman" w:cs="Times New Roman"/>
          <w:sz w:val="24"/>
          <w:szCs w:val="24"/>
        </w:rPr>
        <w:t xml:space="preserve"> would the policy require a check</w:t>
      </w:r>
      <w:r w:rsidR="004D0221" w:rsidRPr="004D0221">
        <w:rPr>
          <w:rFonts w:ascii="Times New Roman" w:hAnsi="Times New Roman" w:cs="Times New Roman"/>
          <w:sz w:val="24"/>
          <w:szCs w:val="24"/>
        </w:rPr>
        <w:t xml:space="preserve">.  New </w:t>
      </w:r>
      <w:r w:rsidR="008D2B4E" w:rsidRPr="004D0221">
        <w:rPr>
          <w:rFonts w:ascii="Times New Roman" w:hAnsi="Times New Roman" w:cs="Times New Roman"/>
          <w:sz w:val="24"/>
          <w:szCs w:val="24"/>
        </w:rPr>
        <w:t xml:space="preserve">faculty </w:t>
      </w:r>
      <w:r w:rsidR="007C0A11">
        <w:rPr>
          <w:rFonts w:ascii="Times New Roman" w:hAnsi="Times New Roman" w:cs="Times New Roman"/>
          <w:sz w:val="24"/>
          <w:szCs w:val="24"/>
        </w:rPr>
        <w:t>are</w:t>
      </w:r>
      <w:r w:rsidR="007C0A11" w:rsidRPr="004D0221">
        <w:rPr>
          <w:rFonts w:ascii="Times New Roman" w:hAnsi="Times New Roman" w:cs="Times New Roman"/>
          <w:sz w:val="24"/>
          <w:szCs w:val="24"/>
        </w:rPr>
        <w:t xml:space="preserve"> </w:t>
      </w:r>
      <w:r w:rsidR="004D0221" w:rsidRPr="004D0221">
        <w:rPr>
          <w:rFonts w:ascii="Times New Roman" w:hAnsi="Times New Roman" w:cs="Times New Roman"/>
          <w:sz w:val="24"/>
          <w:szCs w:val="24"/>
        </w:rPr>
        <w:t xml:space="preserve">subjected to criminal checks and possibly credit reports if </w:t>
      </w:r>
      <w:r>
        <w:rPr>
          <w:rFonts w:ascii="Times New Roman" w:hAnsi="Times New Roman" w:cs="Times New Roman"/>
          <w:sz w:val="24"/>
          <w:szCs w:val="24"/>
        </w:rPr>
        <w:t xml:space="preserve">they are working with </w:t>
      </w:r>
      <w:r w:rsidR="004D0221" w:rsidRPr="004D0221">
        <w:rPr>
          <w:rFonts w:ascii="Times New Roman" w:hAnsi="Times New Roman" w:cs="Times New Roman"/>
          <w:sz w:val="24"/>
          <w:szCs w:val="24"/>
        </w:rPr>
        <w:t>substantial financial matters in area o</w:t>
      </w:r>
      <w:r>
        <w:rPr>
          <w:rFonts w:ascii="Times New Roman" w:hAnsi="Times New Roman" w:cs="Times New Roman"/>
          <w:sz w:val="24"/>
          <w:szCs w:val="24"/>
        </w:rPr>
        <w:t>f making financial decisions. This is</w:t>
      </w:r>
      <w:r w:rsidR="004D0221" w:rsidRPr="004D0221">
        <w:rPr>
          <w:rFonts w:ascii="Times New Roman" w:hAnsi="Times New Roman" w:cs="Times New Roman"/>
          <w:sz w:val="24"/>
          <w:szCs w:val="24"/>
        </w:rPr>
        <w:t xml:space="preserve"> not sorted out yet</w:t>
      </w:r>
      <w:r w:rsidR="007C0A11">
        <w:rPr>
          <w:rFonts w:ascii="Times New Roman" w:hAnsi="Times New Roman" w:cs="Times New Roman"/>
          <w:sz w:val="24"/>
          <w:szCs w:val="24"/>
        </w:rPr>
        <w:t>,</w:t>
      </w:r>
      <w:r w:rsidR="004D0221" w:rsidRPr="004D0221">
        <w:rPr>
          <w:rFonts w:ascii="Times New Roman" w:hAnsi="Times New Roman" w:cs="Times New Roman"/>
          <w:sz w:val="24"/>
          <w:szCs w:val="24"/>
        </w:rPr>
        <w:t xml:space="preserve"> but </w:t>
      </w:r>
      <w:r>
        <w:rPr>
          <w:rFonts w:ascii="Times New Roman" w:hAnsi="Times New Roman" w:cs="Times New Roman"/>
          <w:sz w:val="24"/>
          <w:szCs w:val="24"/>
        </w:rPr>
        <w:t xml:space="preserve">it will be a </w:t>
      </w:r>
      <w:r w:rsidR="004D0221" w:rsidRPr="004D0221">
        <w:rPr>
          <w:rFonts w:ascii="Times New Roman" w:hAnsi="Times New Roman" w:cs="Times New Roman"/>
          <w:sz w:val="24"/>
          <w:szCs w:val="24"/>
        </w:rPr>
        <w:t>small number of faculty</w:t>
      </w:r>
      <w:r w:rsidR="007C0A11">
        <w:rPr>
          <w:rFonts w:ascii="Times New Roman" w:hAnsi="Times New Roman" w:cs="Times New Roman"/>
          <w:sz w:val="24"/>
          <w:szCs w:val="24"/>
        </w:rPr>
        <w:t xml:space="preserve"> who would be affected by the policy.</w:t>
      </w:r>
    </w:p>
    <w:p w14:paraId="2FBC5B1D" w14:textId="77777777" w:rsidR="0062263A" w:rsidRPr="004D0221" w:rsidRDefault="0062263A" w:rsidP="00605E96">
      <w:pPr>
        <w:spacing w:after="0" w:line="240" w:lineRule="auto"/>
        <w:rPr>
          <w:rFonts w:ascii="Times New Roman" w:hAnsi="Times New Roman" w:cs="Times New Roman"/>
          <w:sz w:val="24"/>
          <w:szCs w:val="24"/>
        </w:rPr>
      </w:pPr>
    </w:p>
    <w:p w14:paraId="7008AC11" w14:textId="19D4E1C1" w:rsidR="004D0221" w:rsidRPr="004D0221" w:rsidRDefault="004D0221"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lastRenderedPageBreak/>
        <w:t xml:space="preserve">Strahm </w:t>
      </w:r>
      <w:r w:rsidR="00B15F46">
        <w:rPr>
          <w:rFonts w:ascii="Times New Roman" w:hAnsi="Times New Roman" w:cs="Times New Roman"/>
          <w:sz w:val="24"/>
          <w:szCs w:val="24"/>
        </w:rPr>
        <w:t xml:space="preserve">asked </w:t>
      </w:r>
      <w:r w:rsidRPr="004D0221">
        <w:rPr>
          <w:rFonts w:ascii="Times New Roman" w:hAnsi="Times New Roman" w:cs="Times New Roman"/>
          <w:sz w:val="24"/>
          <w:szCs w:val="24"/>
        </w:rPr>
        <w:t xml:space="preserve">what the point </w:t>
      </w:r>
      <w:r w:rsidR="007C0A11">
        <w:rPr>
          <w:rFonts w:ascii="Times New Roman" w:hAnsi="Times New Roman" w:cs="Times New Roman"/>
          <w:sz w:val="24"/>
          <w:szCs w:val="24"/>
        </w:rPr>
        <w:t xml:space="preserve">is </w:t>
      </w:r>
      <w:r w:rsidRPr="004D0221">
        <w:rPr>
          <w:rFonts w:ascii="Times New Roman" w:hAnsi="Times New Roman" w:cs="Times New Roman"/>
          <w:sz w:val="24"/>
          <w:szCs w:val="24"/>
        </w:rPr>
        <w:t>of running the background checks</w:t>
      </w:r>
      <w:r w:rsidR="007C0A11">
        <w:rPr>
          <w:rFonts w:ascii="Times New Roman" w:hAnsi="Times New Roman" w:cs="Times New Roman"/>
          <w:sz w:val="24"/>
          <w:szCs w:val="24"/>
        </w:rPr>
        <w:t>.</w:t>
      </w:r>
      <w:r w:rsidR="00EA179F">
        <w:rPr>
          <w:rFonts w:ascii="Times New Roman" w:hAnsi="Times New Roman" w:cs="Times New Roman"/>
          <w:sz w:val="24"/>
          <w:szCs w:val="24"/>
        </w:rPr>
        <w:t xml:space="preserve"> </w:t>
      </w:r>
      <w:r w:rsidR="004D2EB8" w:rsidRPr="004D2EB8">
        <w:rPr>
          <w:rFonts w:ascii="Times New Roman" w:hAnsi="Times New Roman" w:cs="Times New Roman"/>
          <w:sz w:val="24"/>
          <w:szCs w:val="24"/>
        </w:rPr>
        <w:t>Shimek replied that the policy change has been considered for some time, to do background checks in ways that are done throughout academia. A particular issue is when university employees work with minors.</w:t>
      </w:r>
      <w:r w:rsidRPr="004D0221">
        <w:rPr>
          <w:rFonts w:ascii="Times New Roman" w:hAnsi="Times New Roman" w:cs="Times New Roman"/>
          <w:sz w:val="24"/>
          <w:szCs w:val="24"/>
        </w:rPr>
        <w:t xml:space="preserve"> Many academic institutions like UC have been doing background checks for a long time. </w:t>
      </w:r>
    </w:p>
    <w:p w14:paraId="17BDEC6F" w14:textId="77777777" w:rsidR="004D0221" w:rsidRPr="004D0221" w:rsidRDefault="004D0221" w:rsidP="00605E96">
      <w:pPr>
        <w:spacing w:after="0" w:line="240" w:lineRule="auto"/>
        <w:rPr>
          <w:rFonts w:ascii="Times New Roman" w:hAnsi="Times New Roman" w:cs="Times New Roman"/>
          <w:sz w:val="24"/>
          <w:szCs w:val="24"/>
        </w:rPr>
      </w:pPr>
    </w:p>
    <w:p w14:paraId="6C241325" w14:textId="1370D4A4" w:rsidR="004D0221" w:rsidRPr="004D0221" w:rsidRDefault="004D0221"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t>Speaker T</w:t>
      </w:r>
      <w:r w:rsidR="00B15F46">
        <w:rPr>
          <w:rFonts w:ascii="Times New Roman" w:hAnsi="Times New Roman" w:cs="Times New Roman"/>
          <w:sz w:val="24"/>
          <w:szCs w:val="24"/>
        </w:rPr>
        <w:t xml:space="preserve">hompson </w:t>
      </w:r>
      <w:r w:rsidR="002C2B93">
        <w:rPr>
          <w:rFonts w:ascii="Times New Roman" w:hAnsi="Times New Roman" w:cs="Times New Roman"/>
          <w:sz w:val="24"/>
          <w:szCs w:val="24"/>
        </w:rPr>
        <w:t xml:space="preserve">brought up </w:t>
      </w:r>
      <w:r w:rsidR="00B15F46">
        <w:rPr>
          <w:rFonts w:ascii="Times New Roman" w:hAnsi="Times New Roman" w:cs="Times New Roman"/>
          <w:sz w:val="24"/>
          <w:szCs w:val="24"/>
        </w:rPr>
        <w:t xml:space="preserve">the </w:t>
      </w:r>
      <w:r w:rsidR="002C2B93">
        <w:rPr>
          <w:rFonts w:ascii="Times New Roman" w:hAnsi="Times New Roman" w:cs="Times New Roman"/>
          <w:sz w:val="24"/>
          <w:szCs w:val="24"/>
        </w:rPr>
        <w:t>tenure-track C</w:t>
      </w:r>
      <w:r w:rsidR="00B15F46">
        <w:rPr>
          <w:rFonts w:ascii="Times New Roman" w:hAnsi="Times New Roman" w:cs="Times New Roman"/>
          <w:sz w:val="24"/>
          <w:szCs w:val="24"/>
        </w:rPr>
        <w:t>ounse</w:t>
      </w:r>
      <w:r w:rsidRPr="004D0221">
        <w:rPr>
          <w:rFonts w:ascii="Times New Roman" w:hAnsi="Times New Roman" w:cs="Times New Roman"/>
          <w:sz w:val="24"/>
          <w:szCs w:val="24"/>
        </w:rPr>
        <w:t>ling faculty</w:t>
      </w:r>
      <w:r w:rsidR="00B15F46">
        <w:rPr>
          <w:rFonts w:ascii="Times New Roman" w:hAnsi="Times New Roman" w:cs="Times New Roman"/>
          <w:sz w:val="24"/>
          <w:szCs w:val="24"/>
        </w:rPr>
        <w:t xml:space="preserve"> issue</w:t>
      </w:r>
      <w:r w:rsidRPr="004D0221">
        <w:rPr>
          <w:rFonts w:ascii="Times New Roman" w:hAnsi="Times New Roman" w:cs="Times New Roman"/>
          <w:sz w:val="24"/>
          <w:szCs w:val="24"/>
        </w:rPr>
        <w:t>. Two years ago the senate passed a resolution encouraging admin</w:t>
      </w:r>
      <w:r w:rsidR="00B15F46">
        <w:rPr>
          <w:rFonts w:ascii="Times New Roman" w:hAnsi="Times New Roman" w:cs="Times New Roman"/>
          <w:sz w:val="24"/>
          <w:szCs w:val="24"/>
        </w:rPr>
        <w:t>istration</w:t>
      </w:r>
      <w:r w:rsidRPr="004D0221">
        <w:rPr>
          <w:rFonts w:ascii="Times New Roman" w:hAnsi="Times New Roman" w:cs="Times New Roman"/>
          <w:sz w:val="24"/>
          <w:szCs w:val="24"/>
        </w:rPr>
        <w:t xml:space="preserve"> to hire more </w:t>
      </w:r>
      <w:r w:rsidR="002C2B93">
        <w:rPr>
          <w:rFonts w:ascii="Times New Roman" w:hAnsi="Times New Roman" w:cs="Times New Roman"/>
          <w:sz w:val="24"/>
          <w:szCs w:val="24"/>
        </w:rPr>
        <w:t>tenure-track</w:t>
      </w:r>
      <w:r w:rsidR="002C2B93" w:rsidRPr="004D0221">
        <w:rPr>
          <w:rFonts w:ascii="Times New Roman" w:hAnsi="Times New Roman" w:cs="Times New Roman"/>
          <w:sz w:val="24"/>
          <w:szCs w:val="24"/>
        </w:rPr>
        <w:t xml:space="preserve"> </w:t>
      </w:r>
      <w:r w:rsidRPr="004D0221">
        <w:rPr>
          <w:rFonts w:ascii="Times New Roman" w:hAnsi="Times New Roman" w:cs="Times New Roman"/>
          <w:sz w:val="24"/>
          <w:szCs w:val="24"/>
        </w:rPr>
        <w:t>Counseling faculty</w:t>
      </w:r>
      <w:r w:rsidR="002C2B93">
        <w:rPr>
          <w:rFonts w:ascii="Times New Roman" w:hAnsi="Times New Roman" w:cs="Times New Roman"/>
          <w:sz w:val="24"/>
          <w:szCs w:val="24"/>
        </w:rPr>
        <w:t>, which the Senate</w:t>
      </w:r>
      <w:r w:rsidRPr="004D0221">
        <w:rPr>
          <w:rFonts w:ascii="Times New Roman" w:hAnsi="Times New Roman" w:cs="Times New Roman"/>
          <w:sz w:val="24"/>
          <w:szCs w:val="24"/>
        </w:rPr>
        <w:t xml:space="preserve"> saw as a return to </w:t>
      </w:r>
      <w:r w:rsidR="002C2B93">
        <w:rPr>
          <w:rFonts w:ascii="Times New Roman" w:hAnsi="Times New Roman" w:cs="Times New Roman"/>
          <w:sz w:val="24"/>
          <w:szCs w:val="24"/>
        </w:rPr>
        <w:t xml:space="preserve">the status quo of </w:t>
      </w:r>
      <w:r w:rsidRPr="004D0221">
        <w:rPr>
          <w:rFonts w:ascii="Times New Roman" w:hAnsi="Times New Roman" w:cs="Times New Roman"/>
          <w:sz w:val="24"/>
          <w:szCs w:val="24"/>
        </w:rPr>
        <w:t>having a</w:t>
      </w:r>
      <w:r w:rsidR="00B15F46">
        <w:rPr>
          <w:rFonts w:ascii="Times New Roman" w:hAnsi="Times New Roman" w:cs="Times New Roman"/>
          <w:sz w:val="24"/>
          <w:szCs w:val="24"/>
        </w:rPr>
        <w:t xml:space="preserve"> core group of </w:t>
      </w:r>
      <w:r w:rsidR="002C2B93">
        <w:rPr>
          <w:rFonts w:ascii="Times New Roman" w:hAnsi="Times New Roman" w:cs="Times New Roman"/>
          <w:sz w:val="24"/>
          <w:szCs w:val="24"/>
        </w:rPr>
        <w:t xml:space="preserve">tenure-track </w:t>
      </w:r>
      <w:r w:rsidR="00B15F46">
        <w:rPr>
          <w:rFonts w:ascii="Times New Roman" w:hAnsi="Times New Roman" w:cs="Times New Roman"/>
          <w:sz w:val="24"/>
          <w:szCs w:val="24"/>
        </w:rPr>
        <w:t xml:space="preserve">counselors.  </w:t>
      </w:r>
      <w:r w:rsidR="002C2B93">
        <w:rPr>
          <w:rFonts w:ascii="Times New Roman" w:hAnsi="Times New Roman" w:cs="Times New Roman"/>
          <w:sz w:val="24"/>
          <w:szCs w:val="24"/>
        </w:rPr>
        <w:t>A</w:t>
      </w:r>
      <w:r w:rsidRPr="004D0221">
        <w:rPr>
          <w:rFonts w:ascii="Times New Roman" w:hAnsi="Times New Roman" w:cs="Times New Roman"/>
          <w:sz w:val="24"/>
          <w:szCs w:val="24"/>
        </w:rPr>
        <w:t xml:space="preserve">fter </w:t>
      </w:r>
      <w:r w:rsidR="00B15F46">
        <w:rPr>
          <w:rFonts w:ascii="Times New Roman" w:hAnsi="Times New Roman" w:cs="Times New Roman"/>
          <w:sz w:val="24"/>
          <w:szCs w:val="24"/>
        </w:rPr>
        <w:t>the Senate</w:t>
      </w:r>
      <w:r w:rsidR="002C2B93">
        <w:rPr>
          <w:rFonts w:ascii="Times New Roman" w:hAnsi="Times New Roman" w:cs="Times New Roman"/>
          <w:sz w:val="24"/>
          <w:szCs w:val="24"/>
        </w:rPr>
        <w:t xml:space="preserve"> resolution,</w:t>
      </w:r>
      <w:r w:rsidR="00B15F46">
        <w:rPr>
          <w:rFonts w:ascii="Times New Roman" w:hAnsi="Times New Roman" w:cs="Times New Roman"/>
          <w:sz w:val="24"/>
          <w:szCs w:val="24"/>
        </w:rPr>
        <w:t xml:space="preserve"> the FAC, FBAC the Chair</w:t>
      </w:r>
      <w:r w:rsidRPr="004D0221">
        <w:rPr>
          <w:rFonts w:ascii="Times New Roman" w:hAnsi="Times New Roman" w:cs="Times New Roman"/>
          <w:sz w:val="24"/>
          <w:szCs w:val="24"/>
        </w:rPr>
        <w:t>s of CAHSS all reit</w:t>
      </w:r>
      <w:r w:rsidR="00B15F46">
        <w:rPr>
          <w:rFonts w:ascii="Times New Roman" w:hAnsi="Times New Roman" w:cs="Times New Roman"/>
          <w:sz w:val="24"/>
          <w:szCs w:val="24"/>
        </w:rPr>
        <w:t>erated the same core position. There was l</w:t>
      </w:r>
      <w:r w:rsidRPr="004D0221">
        <w:rPr>
          <w:rFonts w:ascii="Times New Roman" w:hAnsi="Times New Roman" w:cs="Times New Roman"/>
          <w:sz w:val="24"/>
          <w:szCs w:val="24"/>
        </w:rPr>
        <w:t>ots of discussi</w:t>
      </w:r>
      <w:r w:rsidR="00B15F46">
        <w:rPr>
          <w:rFonts w:ascii="Times New Roman" w:hAnsi="Times New Roman" w:cs="Times New Roman"/>
          <w:sz w:val="24"/>
          <w:szCs w:val="24"/>
        </w:rPr>
        <w:t xml:space="preserve">on and not much has happened.  He is sorry </w:t>
      </w:r>
      <w:r w:rsidRPr="004D0221">
        <w:rPr>
          <w:rFonts w:ascii="Times New Roman" w:hAnsi="Times New Roman" w:cs="Times New Roman"/>
          <w:sz w:val="24"/>
          <w:szCs w:val="24"/>
        </w:rPr>
        <w:t xml:space="preserve">that VP Espinoza had to leave early and </w:t>
      </w:r>
      <w:r w:rsidR="00B15F46">
        <w:rPr>
          <w:rFonts w:ascii="Times New Roman" w:hAnsi="Times New Roman" w:cs="Times New Roman"/>
          <w:sz w:val="24"/>
          <w:szCs w:val="24"/>
        </w:rPr>
        <w:t xml:space="preserve">is </w:t>
      </w:r>
      <w:r w:rsidRPr="004D0221">
        <w:rPr>
          <w:rFonts w:ascii="Times New Roman" w:hAnsi="Times New Roman" w:cs="Times New Roman"/>
          <w:sz w:val="24"/>
          <w:szCs w:val="24"/>
        </w:rPr>
        <w:t>missing this discussion. SEC is putting together a memorandum to update everyone on this situation</w:t>
      </w:r>
      <w:r w:rsidR="002C2B93" w:rsidRPr="002C2B93">
        <w:rPr>
          <w:rFonts w:ascii="Times New Roman" w:hAnsi="Times New Roman" w:cs="Times New Roman"/>
          <w:sz w:val="24"/>
          <w:szCs w:val="24"/>
        </w:rPr>
        <w:t>, but mainly to reiterate that the faculty’s position has not changed.</w:t>
      </w:r>
    </w:p>
    <w:p w14:paraId="3EFF74D1" w14:textId="77777777" w:rsidR="004D0221" w:rsidRPr="004D0221" w:rsidRDefault="004D0221" w:rsidP="00605E96">
      <w:pPr>
        <w:spacing w:after="0" w:line="240" w:lineRule="auto"/>
        <w:rPr>
          <w:rFonts w:ascii="Times New Roman" w:hAnsi="Times New Roman" w:cs="Times New Roman"/>
          <w:sz w:val="24"/>
          <w:szCs w:val="24"/>
        </w:rPr>
      </w:pPr>
    </w:p>
    <w:p w14:paraId="693151DC" w14:textId="273108DD" w:rsidR="004D0221" w:rsidRPr="004D0221" w:rsidRDefault="004D0221"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t>Bettencourt thank</w:t>
      </w:r>
      <w:r w:rsidR="002C2B93">
        <w:rPr>
          <w:rFonts w:ascii="Times New Roman" w:hAnsi="Times New Roman" w:cs="Times New Roman"/>
          <w:sz w:val="24"/>
          <w:szCs w:val="24"/>
        </w:rPr>
        <w:t>ed</w:t>
      </w:r>
      <w:r w:rsidRPr="004D0221">
        <w:rPr>
          <w:rFonts w:ascii="Times New Roman" w:hAnsi="Times New Roman" w:cs="Times New Roman"/>
          <w:sz w:val="24"/>
          <w:szCs w:val="24"/>
        </w:rPr>
        <w:t xml:space="preserve"> </w:t>
      </w:r>
      <w:r w:rsidR="00B15F46">
        <w:rPr>
          <w:rFonts w:ascii="Times New Roman" w:hAnsi="Times New Roman" w:cs="Times New Roman"/>
          <w:sz w:val="24"/>
          <w:szCs w:val="24"/>
        </w:rPr>
        <w:t xml:space="preserve">SEC and </w:t>
      </w:r>
      <w:r w:rsidR="002C2B93">
        <w:rPr>
          <w:rFonts w:ascii="Times New Roman" w:hAnsi="Times New Roman" w:cs="Times New Roman"/>
          <w:sz w:val="24"/>
          <w:szCs w:val="24"/>
        </w:rPr>
        <w:t xml:space="preserve">the </w:t>
      </w:r>
      <w:r w:rsidR="00B15F46">
        <w:rPr>
          <w:rFonts w:ascii="Times New Roman" w:hAnsi="Times New Roman" w:cs="Times New Roman"/>
          <w:sz w:val="24"/>
          <w:szCs w:val="24"/>
        </w:rPr>
        <w:t xml:space="preserve">Senate </w:t>
      </w:r>
      <w:r w:rsidRPr="004D0221">
        <w:rPr>
          <w:rFonts w:ascii="Times New Roman" w:hAnsi="Times New Roman" w:cs="Times New Roman"/>
          <w:sz w:val="24"/>
          <w:szCs w:val="24"/>
        </w:rPr>
        <w:t xml:space="preserve">for that </w:t>
      </w:r>
      <w:r w:rsidR="009700AB" w:rsidRPr="004D0221">
        <w:rPr>
          <w:rFonts w:ascii="Times New Roman" w:hAnsi="Times New Roman" w:cs="Times New Roman"/>
          <w:sz w:val="24"/>
          <w:szCs w:val="24"/>
        </w:rPr>
        <w:t>support</w:t>
      </w:r>
      <w:r w:rsidRPr="004D0221">
        <w:rPr>
          <w:rFonts w:ascii="Times New Roman" w:hAnsi="Times New Roman" w:cs="Times New Roman"/>
          <w:sz w:val="24"/>
          <w:szCs w:val="24"/>
        </w:rPr>
        <w:t xml:space="preserve"> and ongoing support </w:t>
      </w:r>
      <w:r w:rsidR="002C2B93">
        <w:rPr>
          <w:rFonts w:ascii="Times New Roman" w:hAnsi="Times New Roman" w:cs="Times New Roman"/>
          <w:sz w:val="24"/>
          <w:szCs w:val="24"/>
        </w:rPr>
        <w:t xml:space="preserve">given the Counseling faculty </w:t>
      </w:r>
      <w:r w:rsidRPr="004D0221">
        <w:rPr>
          <w:rFonts w:ascii="Times New Roman" w:hAnsi="Times New Roman" w:cs="Times New Roman"/>
          <w:sz w:val="24"/>
          <w:szCs w:val="24"/>
        </w:rPr>
        <w:t xml:space="preserve">are a small number.  </w:t>
      </w:r>
      <w:r w:rsidR="002C2B93">
        <w:rPr>
          <w:rFonts w:ascii="Times New Roman" w:hAnsi="Times New Roman" w:cs="Times New Roman"/>
          <w:sz w:val="24"/>
          <w:szCs w:val="24"/>
        </w:rPr>
        <w:t>He explained that a search is in process for Director of Disabled Student Services, and when someone is hired,</w:t>
      </w:r>
      <w:r w:rsidRPr="004D0221">
        <w:rPr>
          <w:rFonts w:ascii="Times New Roman" w:hAnsi="Times New Roman" w:cs="Times New Roman"/>
          <w:sz w:val="24"/>
          <w:szCs w:val="24"/>
        </w:rPr>
        <w:t xml:space="preserve"> he</w:t>
      </w:r>
      <w:r w:rsidR="002C2B93">
        <w:rPr>
          <w:rFonts w:ascii="Times New Roman" w:hAnsi="Times New Roman" w:cs="Times New Roman"/>
          <w:sz w:val="24"/>
          <w:szCs w:val="24"/>
        </w:rPr>
        <w:t xml:space="preserve"> will be</w:t>
      </w:r>
      <w:r w:rsidRPr="004D0221">
        <w:rPr>
          <w:rFonts w:ascii="Times New Roman" w:hAnsi="Times New Roman" w:cs="Times New Roman"/>
          <w:sz w:val="24"/>
          <w:szCs w:val="24"/>
        </w:rPr>
        <w:t xml:space="preserve"> going </w:t>
      </w:r>
      <w:r w:rsidR="002C2B93">
        <w:rPr>
          <w:rFonts w:ascii="Times New Roman" w:hAnsi="Times New Roman" w:cs="Times New Roman"/>
          <w:sz w:val="24"/>
          <w:szCs w:val="24"/>
        </w:rPr>
        <w:t xml:space="preserve">back </w:t>
      </w:r>
      <w:r w:rsidRPr="004D0221">
        <w:rPr>
          <w:rFonts w:ascii="Times New Roman" w:hAnsi="Times New Roman" w:cs="Times New Roman"/>
          <w:sz w:val="24"/>
          <w:szCs w:val="24"/>
        </w:rPr>
        <w:t>to P</w:t>
      </w:r>
      <w:r w:rsidR="00B15F46">
        <w:rPr>
          <w:rFonts w:ascii="Times New Roman" w:hAnsi="Times New Roman" w:cs="Times New Roman"/>
          <w:sz w:val="24"/>
          <w:szCs w:val="24"/>
        </w:rPr>
        <w:t>sychological Counseling full time. Th</w:t>
      </w:r>
      <w:r w:rsidR="002C2B93">
        <w:rPr>
          <w:rFonts w:ascii="Times New Roman" w:hAnsi="Times New Roman" w:cs="Times New Roman"/>
          <w:sz w:val="24"/>
          <w:szCs w:val="24"/>
        </w:rPr>
        <w:t>e DSS position</w:t>
      </w:r>
      <w:r w:rsidR="00B15F46">
        <w:rPr>
          <w:rFonts w:ascii="Times New Roman" w:hAnsi="Times New Roman" w:cs="Times New Roman"/>
          <w:sz w:val="24"/>
          <w:szCs w:val="24"/>
        </w:rPr>
        <w:t xml:space="preserve"> is posted</w:t>
      </w:r>
      <w:r w:rsidRPr="004D0221">
        <w:rPr>
          <w:rFonts w:ascii="Times New Roman" w:hAnsi="Times New Roman" w:cs="Times New Roman"/>
          <w:sz w:val="24"/>
          <w:szCs w:val="24"/>
        </w:rPr>
        <w:t xml:space="preserve"> on HR Websit</w:t>
      </w:r>
      <w:r w:rsidR="008D2B4E">
        <w:rPr>
          <w:rFonts w:ascii="Times New Roman" w:hAnsi="Times New Roman" w:cs="Times New Roman"/>
          <w:sz w:val="24"/>
          <w:szCs w:val="24"/>
        </w:rPr>
        <w:t xml:space="preserve">e. </w:t>
      </w:r>
      <w:r w:rsidR="002C2B93">
        <w:rPr>
          <w:rFonts w:ascii="Times New Roman" w:hAnsi="Times New Roman" w:cs="Times New Roman"/>
          <w:sz w:val="24"/>
          <w:szCs w:val="24"/>
        </w:rPr>
        <w:t xml:space="preserve">He anticipates that </w:t>
      </w:r>
      <w:r w:rsidRPr="004D0221">
        <w:rPr>
          <w:rFonts w:ascii="Times New Roman" w:hAnsi="Times New Roman" w:cs="Times New Roman"/>
          <w:sz w:val="24"/>
          <w:szCs w:val="24"/>
        </w:rPr>
        <w:t>by January he s</w:t>
      </w:r>
      <w:r w:rsidR="008D2B4E">
        <w:rPr>
          <w:rFonts w:ascii="Times New Roman" w:hAnsi="Times New Roman" w:cs="Times New Roman"/>
          <w:sz w:val="24"/>
          <w:szCs w:val="24"/>
        </w:rPr>
        <w:t>hould be back in Psychological C</w:t>
      </w:r>
      <w:r w:rsidRPr="004D0221">
        <w:rPr>
          <w:rFonts w:ascii="Times New Roman" w:hAnsi="Times New Roman" w:cs="Times New Roman"/>
          <w:sz w:val="24"/>
          <w:szCs w:val="24"/>
        </w:rPr>
        <w:t xml:space="preserve">ounseling full time. </w:t>
      </w:r>
    </w:p>
    <w:p w14:paraId="241E6042" w14:textId="77777777" w:rsidR="004D0221" w:rsidRPr="004D0221" w:rsidRDefault="004D0221" w:rsidP="00605E96">
      <w:pPr>
        <w:spacing w:after="0" w:line="240" w:lineRule="auto"/>
        <w:rPr>
          <w:rFonts w:ascii="Times New Roman" w:hAnsi="Times New Roman" w:cs="Times New Roman"/>
          <w:sz w:val="24"/>
          <w:szCs w:val="24"/>
        </w:rPr>
      </w:pPr>
    </w:p>
    <w:p w14:paraId="72D8852B" w14:textId="3E382E2C" w:rsidR="00177AB8" w:rsidRDefault="004D0221"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t>Strahm</w:t>
      </w:r>
      <w:r w:rsidR="008D2B4E">
        <w:rPr>
          <w:rFonts w:ascii="Times New Roman" w:hAnsi="Times New Roman" w:cs="Times New Roman"/>
          <w:sz w:val="24"/>
          <w:szCs w:val="24"/>
        </w:rPr>
        <w:t xml:space="preserve"> </w:t>
      </w:r>
      <w:r w:rsidR="00177AB8">
        <w:rPr>
          <w:rFonts w:ascii="Times New Roman" w:hAnsi="Times New Roman" w:cs="Times New Roman"/>
          <w:sz w:val="24"/>
          <w:szCs w:val="24"/>
        </w:rPr>
        <w:t xml:space="preserve">whether </w:t>
      </w:r>
      <w:r w:rsidR="008D2B4E">
        <w:rPr>
          <w:rFonts w:ascii="Times New Roman" w:hAnsi="Times New Roman" w:cs="Times New Roman"/>
          <w:sz w:val="24"/>
          <w:szCs w:val="24"/>
        </w:rPr>
        <w:t>th</w:t>
      </w:r>
      <w:r w:rsidR="00177AB8">
        <w:rPr>
          <w:rFonts w:ascii="Times New Roman" w:hAnsi="Times New Roman" w:cs="Times New Roman"/>
          <w:sz w:val="24"/>
          <w:szCs w:val="24"/>
        </w:rPr>
        <w:t>e DSS</w:t>
      </w:r>
      <w:r w:rsidR="008D2B4E">
        <w:rPr>
          <w:rFonts w:ascii="Times New Roman" w:hAnsi="Times New Roman" w:cs="Times New Roman"/>
          <w:sz w:val="24"/>
          <w:szCs w:val="24"/>
        </w:rPr>
        <w:t xml:space="preserve"> position </w:t>
      </w:r>
      <w:r w:rsidR="00177AB8">
        <w:rPr>
          <w:rFonts w:ascii="Times New Roman" w:hAnsi="Times New Roman" w:cs="Times New Roman"/>
          <w:sz w:val="24"/>
          <w:szCs w:val="24"/>
        </w:rPr>
        <w:t xml:space="preserve">will </w:t>
      </w:r>
      <w:r w:rsidR="008D2B4E">
        <w:rPr>
          <w:rFonts w:ascii="Times New Roman" w:hAnsi="Times New Roman" w:cs="Times New Roman"/>
          <w:sz w:val="24"/>
          <w:szCs w:val="24"/>
        </w:rPr>
        <w:t xml:space="preserve">be </w:t>
      </w:r>
      <w:r w:rsidR="00177AB8">
        <w:rPr>
          <w:rFonts w:ascii="Times New Roman" w:hAnsi="Times New Roman" w:cs="Times New Roman"/>
          <w:sz w:val="24"/>
          <w:szCs w:val="24"/>
        </w:rPr>
        <w:t>tenure-track.</w:t>
      </w:r>
      <w:r w:rsidR="008D2B4E">
        <w:rPr>
          <w:rFonts w:ascii="Times New Roman" w:hAnsi="Times New Roman" w:cs="Times New Roman"/>
          <w:sz w:val="24"/>
          <w:szCs w:val="24"/>
        </w:rPr>
        <w:t xml:space="preserve">  </w:t>
      </w:r>
      <w:r w:rsidR="00177AB8">
        <w:rPr>
          <w:rFonts w:ascii="Times New Roman" w:hAnsi="Times New Roman" w:cs="Times New Roman"/>
          <w:sz w:val="24"/>
          <w:szCs w:val="24"/>
        </w:rPr>
        <w:t>Bettencourt replied that, a</w:t>
      </w:r>
      <w:r w:rsidR="00D53E02" w:rsidRPr="004D0221">
        <w:rPr>
          <w:rFonts w:ascii="Times New Roman" w:hAnsi="Times New Roman" w:cs="Times New Roman"/>
          <w:sz w:val="24"/>
          <w:szCs w:val="24"/>
        </w:rPr>
        <w:t>ctually</w:t>
      </w:r>
      <w:r w:rsidRPr="004D0221">
        <w:rPr>
          <w:rFonts w:ascii="Times New Roman" w:hAnsi="Times New Roman" w:cs="Times New Roman"/>
          <w:sz w:val="24"/>
          <w:szCs w:val="24"/>
        </w:rPr>
        <w:t xml:space="preserve"> </w:t>
      </w:r>
      <w:r w:rsidR="00177AB8">
        <w:rPr>
          <w:rFonts w:ascii="Times New Roman" w:hAnsi="Times New Roman" w:cs="Times New Roman"/>
          <w:sz w:val="24"/>
          <w:szCs w:val="24"/>
        </w:rPr>
        <w:t>the</w:t>
      </w:r>
      <w:r w:rsidRPr="004D0221">
        <w:rPr>
          <w:rFonts w:ascii="Times New Roman" w:hAnsi="Times New Roman" w:cs="Times New Roman"/>
          <w:sz w:val="24"/>
          <w:szCs w:val="24"/>
        </w:rPr>
        <w:t xml:space="preserve"> Director of Disabled Student Services</w:t>
      </w:r>
      <w:r w:rsidR="00177AB8">
        <w:rPr>
          <w:rFonts w:ascii="Times New Roman" w:hAnsi="Times New Roman" w:cs="Times New Roman"/>
          <w:sz w:val="24"/>
          <w:szCs w:val="24"/>
        </w:rPr>
        <w:t xml:space="preserve"> is an MPP position</w:t>
      </w:r>
      <w:r w:rsidRPr="004D0221">
        <w:rPr>
          <w:rFonts w:ascii="Times New Roman" w:hAnsi="Times New Roman" w:cs="Times New Roman"/>
          <w:sz w:val="24"/>
          <w:szCs w:val="24"/>
        </w:rPr>
        <w:t xml:space="preserve">. </w:t>
      </w:r>
    </w:p>
    <w:p w14:paraId="110985D9" w14:textId="77777777" w:rsidR="00177AB8" w:rsidRDefault="00177AB8" w:rsidP="00605E96">
      <w:pPr>
        <w:spacing w:after="0" w:line="240" w:lineRule="auto"/>
        <w:rPr>
          <w:rFonts w:ascii="Times New Roman" w:hAnsi="Times New Roman" w:cs="Times New Roman"/>
          <w:sz w:val="24"/>
          <w:szCs w:val="24"/>
        </w:rPr>
      </w:pPr>
    </w:p>
    <w:p w14:paraId="799EB94D" w14:textId="7B5C9926" w:rsidR="00177AB8" w:rsidRPr="00177AB8" w:rsidRDefault="00177AB8" w:rsidP="00177AB8">
      <w:pPr>
        <w:spacing w:after="0" w:line="240" w:lineRule="auto"/>
        <w:rPr>
          <w:rFonts w:ascii="Times New Roman" w:hAnsi="Times New Roman" w:cs="Times New Roman"/>
          <w:sz w:val="24"/>
          <w:szCs w:val="24"/>
        </w:rPr>
      </w:pPr>
      <w:r w:rsidRPr="00177AB8">
        <w:rPr>
          <w:rFonts w:ascii="Times New Roman" w:hAnsi="Times New Roman" w:cs="Times New Roman"/>
          <w:sz w:val="24"/>
          <w:szCs w:val="24"/>
        </w:rPr>
        <w:t>Thompson asked if the number of people doing counseling is actually fewer now.</w:t>
      </w:r>
      <w:r w:rsidR="00EA179F">
        <w:rPr>
          <w:rFonts w:ascii="Times New Roman" w:hAnsi="Times New Roman" w:cs="Times New Roman"/>
          <w:sz w:val="24"/>
          <w:szCs w:val="24"/>
        </w:rPr>
        <w:t xml:space="preserve"> </w:t>
      </w:r>
      <w:r w:rsidRPr="00177AB8">
        <w:rPr>
          <w:rFonts w:ascii="Times New Roman" w:hAnsi="Times New Roman" w:cs="Times New Roman"/>
          <w:sz w:val="24"/>
          <w:szCs w:val="24"/>
        </w:rPr>
        <w:t>Bettencourt replied that there was a half-time hire, and believes it is the same number.</w:t>
      </w:r>
    </w:p>
    <w:p w14:paraId="3559B01B" w14:textId="77777777" w:rsidR="004D0221" w:rsidRPr="004D0221" w:rsidRDefault="004D0221" w:rsidP="00605E96">
      <w:pPr>
        <w:spacing w:after="0" w:line="240" w:lineRule="auto"/>
        <w:rPr>
          <w:rFonts w:ascii="Times New Roman" w:hAnsi="Times New Roman" w:cs="Times New Roman"/>
          <w:sz w:val="24"/>
          <w:szCs w:val="24"/>
        </w:rPr>
      </w:pPr>
    </w:p>
    <w:p w14:paraId="52A87107" w14:textId="12AE43FD" w:rsidR="004D0221" w:rsidRPr="004D0221" w:rsidRDefault="008D2B4E" w:rsidP="00605E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Silverman </w:t>
      </w:r>
      <w:r w:rsidR="003F76BE">
        <w:rPr>
          <w:rFonts w:ascii="Times New Roman" w:hAnsi="Times New Roman" w:cs="Times New Roman"/>
          <w:sz w:val="24"/>
          <w:szCs w:val="24"/>
        </w:rPr>
        <w:t xml:space="preserve">returned to </w:t>
      </w:r>
      <w:r>
        <w:rPr>
          <w:rFonts w:ascii="Times New Roman" w:hAnsi="Times New Roman" w:cs="Times New Roman"/>
          <w:sz w:val="24"/>
          <w:szCs w:val="24"/>
        </w:rPr>
        <w:t xml:space="preserve">discussion of </w:t>
      </w:r>
      <w:r w:rsidR="003F76BE">
        <w:rPr>
          <w:rFonts w:ascii="Times New Roman" w:hAnsi="Times New Roman" w:cs="Times New Roman"/>
          <w:sz w:val="24"/>
          <w:szCs w:val="24"/>
        </w:rPr>
        <w:t>background checks</w:t>
      </w:r>
      <w:r>
        <w:rPr>
          <w:rFonts w:ascii="Times New Roman" w:hAnsi="Times New Roman" w:cs="Times New Roman"/>
          <w:sz w:val="24"/>
          <w:szCs w:val="24"/>
        </w:rPr>
        <w:t>. T</w:t>
      </w:r>
      <w:r w:rsidR="004D0221" w:rsidRPr="004D0221">
        <w:rPr>
          <w:rFonts w:ascii="Times New Roman" w:hAnsi="Times New Roman" w:cs="Times New Roman"/>
          <w:sz w:val="24"/>
          <w:szCs w:val="24"/>
        </w:rPr>
        <w:t xml:space="preserve">he </w:t>
      </w:r>
      <w:r w:rsidR="003F76BE" w:rsidRPr="004D0221">
        <w:rPr>
          <w:rFonts w:ascii="Times New Roman" w:hAnsi="Times New Roman" w:cs="Times New Roman"/>
          <w:sz w:val="24"/>
          <w:szCs w:val="24"/>
        </w:rPr>
        <w:t>state</w:t>
      </w:r>
      <w:r w:rsidR="003F76BE">
        <w:rPr>
          <w:rFonts w:ascii="Times New Roman" w:hAnsi="Times New Roman" w:cs="Times New Roman"/>
          <w:sz w:val="24"/>
          <w:szCs w:val="24"/>
        </w:rPr>
        <w:t>d purpose for the background checks is to protect</w:t>
      </w:r>
      <w:r w:rsidR="003F76BE" w:rsidRPr="004D0221">
        <w:rPr>
          <w:rFonts w:ascii="Times New Roman" w:hAnsi="Times New Roman" w:cs="Times New Roman"/>
          <w:sz w:val="24"/>
          <w:szCs w:val="24"/>
        </w:rPr>
        <w:t xml:space="preserve"> </w:t>
      </w:r>
      <w:r w:rsidR="003F76BE">
        <w:rPr>
          <w:rFonts w:ascii="Times New Roman" w:hAnsi="Times New Roman" w:cs="Times New Roman"/>
          <w:sz w:val="24"/>
          <w:szCs w:val="24"/>
        </w:rPr>
        <w:t>university</w:t>
      </w:r>
      <w:r w:rsidR="004D0221" w:rsidRPr="004D0221">
        <w:rPr>
          <w:rFonts w:ascii="Times New Roman" w:hAnsi="Times New Roman" w:cs="Times New Roman"/>
          <w:sz w:val="24"/>
          <w:szCs w:val="24"/>
        </w:rPr>
        <w:t xml:space="preserve"> assets</w:t>
      </w:r>
      <w:r w:rsidR="003F76BE">
        <w:rPr>
          <w:rFonts w:ascii="Times New Roman" w:hAnsi="Times New Roman" w:cs="Times New Roman"/>
          <w:sz w:val="24"/>
          <w:szCs w:val="24"/>
        </w:rPr>
        <w:t>.</w:t>
      </w:r>
      <w:r w:rsidR="004D0221" w:rsidRPr="004D0221">
        <w:rPr>
          <w:rFonts w:ascii="Times New Roman" w:hAnsi="Times New Roman" w:cs="Times New Roman"/>
          <w:sz w:val="24"/>
          <w:szCs w:val="24"/>
        </w:rPr>
        <w:t xml:space="preserve"> </w:t>
      </w:r>
      <w:r w:rsidR="003F76BE">
        <w:rPr>
          <w:rFonts w:ascii="Times New Roman" w:hAnsi="Times New Roman" w:cs="Times New Roman"/>
          <w:sz w:val="24"/>
          <w:szCs w:val="24"/>
        </w:rPr>
        <w:t>He read from the policy document</w:t>
      </w:r>
      <w:r w:rsidR="004D0221" w:rsidRPr="004D0221">
        <w:rPr>
          <w:rFonts w:ascii="Times New Roman" w:hAnsi="Times New Roman" w:cs="Times New Roman"/>
          <w:sz w:val="24"/>
          <w:szCs w:val="24"/>
        </w:rPr>
        <w:t xml:space="preserve"> that backgrounds </w:t>
      </w:r>
      <w:r w:rsidR="009700AB" w:rsidRPr="004D0221">
        <w:rPr>
          <w:rFonts w:ascii="Times New Roman" w:hAnsi="Times New Roman" w:cs="Times New Roman"/>
          <w:sz w:val="24"/>
          <w:szCs w:val="24"/>
        </w:rPr>
        <w:t>checks may</w:t>
      </w:r>
      <w:r w:rsidR="004D0221" w:rsidRPr="004D0221">
        <w:rPr>
          <w:rFonts w:ascii="Times New Roman" w:hAnsi="Times New Roman" w:cs="Times New Roman"/>
          <w:sz w:val="24"/>
          <w:szCs w:val="24"/>
        </w:rPr>
        <w:t xml:space="preserve"> include social security </w:t>
      </w:r>
      <w:r w:rsidR="009700AB">
        <w:rPr>
          <w:rFonts w:ascii="Times New Roman" w:hAnsi="Times New Roman" w:cs="Times New Roman"/>
          <w:sz w:val="24"/>
          <w:szCs w:val="24"/>
        </w:rPr>
        <w:t>records</w:t>
      </w:r>
      <w:r w:rsidR="009700AB" w:rsidRPr="004D0221">
        <w:rPr>
          <w:rFonts w:ascii="Times New Roman" w:hAnsi="Times New Roman" w:cs="Times New Roman"/>
          <w:sz w:val="24"/>
          <w:szCs w:val="24"/>
        </w:rPr>
        <w:t>;</w:t>
      </w:r>
      <w:r w:rsidR="003F76BE">
        <w:rPr>
          <w:rFonts w:ascii="Times New Roman" w:hAnsi="Times New Roman" w:cs="Times New Roman"/>
          <w:sz w:val="24"/>
          <w:szCs w:val="24"/>
        </w:rPr>
        <w:t xml:space="preserve"> workers comp claims, and</w:t>
      </w:r>
      <w:r w:rsidR="004D0221" w:rsidRPr="004D0221">
        <w:rPr>
          <w:rFonts w:ascii="Times New Roman" w:hAnsi="Times New Roman" w:cs="Times New Roman"/>
          <w:sz w:val="24"/>
          <w:szCs w:val="24"/>
        </w:rPr>
        <w:t xml:space="preserve"> sex offender registries</w:t>
      </w:r>
      <w:r>
        <w:rPr>
          <w:rFonts w:ascii="Times New Roman" w:hAnsi="Times New Roman" w:cs="Times New Roman"/>
          <w:sz w:val="24"/>
          <w:szCs w:val="24"/>
        </w:rPr>
        <w:t xml:space="preserve">. Reading from VP </w:t>
      </w:r>
      <w:r w:rsidR="00D53E02" w:rsidRPr="004D0221">
        <w:rPr>
          <w:rFonts w:ascii="Times New Roman" w:hAnsi="Times New Roman" w:cs="Times New Roman"/>
          <w:sz w:val="24"/>
          <w:szCs w:val="24"/>
        </w:rPr>
        <w:t>Shimek</w:t>
      </w:r>
      <w:r w:rsidR="00D53E02">
        <w:rPr>
          <w:rFonts w:ascii="Times New Roman" w:hAnsi="Times New Roman" w:cs="Times New Roman"/>
          <w:sz w:val="24"/>
          <w:szCs w:val="24"/>
        </w:rPr>
        <w:t>'</w:t>
      </w:r>
      <w:r w:rsidR="00D53E02" w:rsidRPr="004D0221">
        <w:rPr>
          <w:rFonts w:ascii="Times New Roman" w:hAnsi="Times New Roman" w:cs="Times New Roman"/>
          <w:sz w:val="24"/>
          <w:szCs w:val="24"/>
        </w:rPr>
        <w:t>s</w:t>
      </w:r>
      <w:r w:rsidR="004D0221" w:rsidRPr="004D0221">
        <w:rPr>
          <w:rFonts w:ascii="Times New Roman" w:hAnsi="Times New Roman" w:cs="Times New Roman"/>
          <w:sz w:val="24"/>
          <w:szCs w:val="24"/>
        </w:rPr>
        <w:t xml:space="preserve"> email.  How will these </w:t>
      </w:r>
      <w:r w:rsidR="00EA179F" w:rsidRPr="004D0221">
        <w:rPr>
          <w:rFonts w:ascii="Times New Roman" w:hAnsi="Times New Roman" w:cs="Times New Roman"/>
          <w:sz w:val="24"/>
          <w:szCs w:val="24"/>
        </w:rPr>
        <w:t>records determine</w:t>
      </w:r>
      <w:r w:rsidR="004D0221" w:rsidRPr="004D0221">
        <w:rPr>
          <w:rFonts w:ascii="Times New Roman" w:hAnsi="Times New Roman" w:cs="Times New Roman"/>
          <w:sz w:val="24"/>
          <w:szCs w:val="24"/>
        </w:rPr>
        <w:t xml:space="preserve"> if I’m a dangerous person to minors?  </w:t>
      </w:r>
      <w:r w:rsidR="00D53E02" w:rsidRPr="004D0221">
        <w:rPr>
          <w:rFonts w:ascii="Times New Roman" w:hAnsi="Times New Roman" w:cs="Times New Roman"/>
          <w:sz w:val="24"/>
          <w:szCs w:val="24"/>
        </w:rPr>
        <w:t>Shimek</w:t>
      </w:r>
      <w:r w:rsidR="004D0221" w:rsidRPr="004D0221">
        <w:rPr>
          <w:rFonts w:ascii="Times New Roman" w:hAnsi="Times New Roman" w:cs="Times New Roman"/>
          <w:sz w:val="24"/>
          <w:szCs w:val="24"/>
        </w:rPr>
        <w:t xml:space="preserve"> </w:t>
      </w:r>
      <w:r w:rsidR="008A12D3">
        <w:rPr>
          <w:rFonts w:ascii="Times New Roman" w:hAnsi="Times New Roman" w:cs="Times New Roman"/>
          <w:sz w:val="24"/>
          <w:szCs w:val="24"/>
        </w:rPr>
        <w:t xml:space="preserve">replied that </w:t>
      </w:r>
      <w:r w:rsidR="004D0221" w:rsidRPr="004D0221">
        <w:rPr>
          <w:rFonts w:ascii="Times New Roman" w:hAnsi="Times New Roman" w:cs="Times New Roman"/>
          <w:sz w:val="24"/>
          <w:szCs w:val="24"/>
        </w:rPr>
        <w:t xml:space="preserve">the primary </w:t>
      </w:r>
      <w:r w:rsidR="008A12D3">
        <w:rPr>
          <w:rFonts w:ascii="Times New Roman" w:hAnsi="Times New Roman" w:cs="Times New Roman"/>
          <w:sz w:val="24"/>
          <w:szCs w:val="24"/>
        </w:rPr>
        <w:t xml:space="preserve">reason for the policy </w:t>
      </w:r>
      <w:r>
        <w:rPr>
          <w:rFonts w:ascii="Times New Roman" w:hAnsi="Times New Roman" w:cs="Times New Roman"/>
          <w:sz w:val="24"/>
          <w:szCs w:val="24"/>
        </w:rPr>
        <w:t xml:space="preserve">is protection of minors.  </w:t>
      </w:r>
      <w:r w:rsidR="008A12D3">
        <w:rPr>
          <w:rFonts w:ascii="Times New Roman" w:hAnsi="Times New Roman" w:cs="Times New Roman"/>
          <w:sz w:val="24"/>
          <w:szCs w:val="24"/>
        </w:rPr>
        <w:t xml:space="preserve">Thompson suggested </w:t>
      </w:r>
      <w:r>
        <w:rPr>
          <w:rFonts w:ascii="Times New Roman" w:hAnsi="Times New Roman" w:cs="Times New Roman"/>
          <w:sz w:val="24"/>
          <w:szCs w:val="24"/>
        </w:rPr>
        <w:t xml:space="preserve">SEC </w:t>
      </w:r>
      <w:r w:rsidR="008A12D3">
        <w:rPr>
          <w:rFonts w:ascii="Times New Roman" w:hAnsi="Times New Roman" w:cs="Times New Roman"/>
          <w:sz w:val="24"/>
          <w:szCs w:val="24"/>
        </w:rPr>
        <w:t>could</w:t>
      </w:r>
      <w:r w:rsidR="004D0221" w:rsidRPr="004D0221">
        <w:rPr>
          <w:rFonts w:ascii="Times New Roman" w:hAnsi="Times New Roman" w:cs="Times New Roman"/>
          <w:sz w:val="24"/>
          <w:szCs w:val="24"/>
        </w:rPr>
        <w:t xml:space="preserve"> add this item as discussion with Shimek and bring</w:t>
      </w:r>
      <w:r w:rsidR="008A12D3">
        <w:rPr>
          <w:rFonts w:ascii="Times New Roman" w:hAnsi="Times New Roman" w:cs="Times New Roman"/>
          <w:sz w:val="24"/>
          <w:szCs w:val="24"/>
        </w:rPr>
        <w:t xml:space="preserve"> it</w:t>
      </w:r>
      <w:r w:rsidR="004D0221" w:rsidRPr="004D0221">
        <w:rPr>
          <w:rFonts w:ascii="Times New Roman" w:hAnsi="Times New Roman" w:cs="Times New Roman"/>
          <w:sz w:val="24"/>
          <w:szCs w:val="24"/>
        </w:rPr>
        <w:t xml:space="preserve"> back to Senate</w:t>
      </w:r>
      <w:r w:rsidR="008A12D3">
        <w:rPr>
          <w:rFonts w:ascii="Times New Roman" w:hAnsi="Times New Roman" w:cs="Times New Roman"/>
          <w:sz w:val="24"/>
          <w:szCs w:val="24"/>
        </w:rPr>
        <w:t xml:space="preserve"> as a discussion item</w:t>
      </w:r>
      <w:r w:rsidR="004D0221" w:rsidRPr="004D0221">
        <w:rPr>
          <w:rFonts w:ascii="Times New Roman" w:hAnsi="Times New Roman" w:cs="Times New Roman"/>
          <w:sz w:val="24"/>
          <w:szCs w:val="24"/>
        </w:rPr>
        <w:t xml:space="preserve">.  </w:t>
      </w:r>
    </w:p>
    <w:p w14:paraId="230504B1" w14:textId="77777777" w:rsidR="004D0221" w:rsidRPr="004D0221" w:rsidRDefault="004D0221" w:rsidP="00605E96">
      <w:pPr>
        <w:spacing w:after="0" w:line="240" w:lineRule="auto"/>
        <w:rPr>
          <w:rFonts w:ascii="Times New Roman" w:hAnsi="Times New Roman" w:cs="Times New Roman"/>
          <w:sz w:val="24"/>
          <w:szCs w:val="24"/>
        </w:rPr>
      </w:pPr>
    </w:p>
    <w:p w14:paraId="1291CA67" w14:textId="53C3FAD7" w:rsidR="004D0221" w:rsidRPr="004D0221" w:rsidRDefault="004D0221" w:rsidP="00605E96">
      <w:pPr>
        <w:spacing w:after="0" w:line="240" w:lineRule="auto"/>
        <w:rPr>
          <w:rFonts w:ascii="Times New Roman" w:hAnsi="Times New Roman" w:cs="Times New Roman"/>
          <w:sz w:val="24"/>
          <w:szCs w:val="24"/>
        </w:rPr>
      </w:pPr>
      <w:r w:rsidRPr="004D0221">
        <w:rPr>
          <w:rFonts w:ascii="Times New Roman" w:hAnsi="Times New Roman" w:cs="Times New Roman"/>
          <w:sz w:val="24"/>
          <w:szCs w:val="24"/>
        </w:rPr>
        <w:t>Strahm</w:t>
      </w:r>
      <w:r w:rsidR="008D2B4E">
        <w:rPr>
          <w:rFonts w:ascii="Times New Roman" w:hAnsi="Times New Roman" w:cs="Times New Roman"/>
          <w:sz w:val="24"/>
          <w:szCs w:val="24"/>
        </w:rPr>
        <w:t xml:space="preserve"> </w:t>
      </w:r>
      <w:r w:rsidR="008A12D3">
        <w:rPr>
          <w:rFonts w:ascii="Times New Roman" w:hAnsi="Times New Roman" w:cs="Times New Roman"/>
          <w:sz w:val="24"/>
          <w:szCs w:val="24"/>
        </w:rPr>
        <w:t xml:space="preserve">said </w:t>
      </w:r>
      <w:r w:rsidR="008D2B4E">
        <w:rPr>
          <w:rFonts w:ascii="Times New Roman" w:hAnsi="Times New Roman" w:cs="Times New Roman"/>
          <w:sz w:val="24"/>
          <w:szCs w:val="24"/>
        </w:rPr>
        <w:t>that</w:t>
      </w:r>
      <w:r w:rsidRPr="004D0221">
        <w:rPr>
          <w:rFonts w:ascii="Times New Roman" w:hAnsi="Times New Roman" w:cs="Times New Roman"/>
          <w:sz w:val="24"/>
          <w:szCs w:val="24"/>
        </w:rPr>
        <w:t xml:space="preserve"> in addition to background checks</w:t>
      </w:r>
      <w:r w:rsidR="008A12D3">
        <w:rPr>
          <w:rFonts w:ascii="Times New Roman" w:hAnsi="Times New Roman" w:cs="Times New Roman"/>
          <w:sz w:val="24"/>
          <w:szCs w:val="24"/>
        </w:rPr>
        <w:t>,</w:t>
      </w:r>
      <w:r w:rsidRPr="004D0221">
        <w:rPr>
          <w:rFonts w:ascii="Times New Roman" w:hAnsi="Times New Roman" w:cs="Times New Roman"/>
          <w:sz w:val="24"/>
          <w:szCs w:val="24"/>
        </w:rPr>
        <w:t xml:space="preserve"> the work place behavior item also needs to be discussed.  Of course we need to be civil to each other but </w:t>
      </w:r>
      <w:r w:rsidR="008A12D3">
        <w:rPr>
          <w:rFonts w:ascii="Times New Roman" w:hAnsi="Times New Roman" w:cs="Times New Roman"/>
          <w:sz w:val="24"/>
          <w:szCs w:val="24"/>
        </w:rPr>
        <w:t>policies like this</w:t>
      </w:r>
      <w:r w:rsidR="008A12D3" w:rsidRPr="004D0221">
        <w:rPr>
          <w:rFonts w:ascii="Times New Roman" w:hAnsi="Times New Roman" w:cs="Times New Roman"/>
          <w:sz w:val="24"/>
          <w:szCs w:val="24"/>
        </w:rPr>
        <w:t xml:space="preserve"> </w:t>
      </w:r>
      <w:r w:rsidRPr="004D0221">
        <w:rPr>
          <w:rFonts w:ascii="Times New Roman" w:hAnsi="Times New Roman" w:cs="Times New Roman"/>
          <w:sz w:val="24"/>
          <w:szCs w:val="24"/>
        </w:rPr>
        <w:t>can also be dangerous</w:t>
      </w:r>
      <w:r w:rsidR="008A12D3">
        <w:rPr>
          <w:rFonts w:ascii="Times New Roman" w:hAnsi="Times New Roman" w:cs="Times New Roman"/>
          <w:sz w:val="24"/>
          <w:szCs w:val="24"/>
        </w:rPr>
        <w:t>,</w:t>
      </w:r>
      <w:r w:rsidRPr="004D0221">
        <w:rPr>
          <w:rFonts w:ascii="Times New Roman" w:hAnsi="Times New Roman" w:cs="Times New Roman"/>
          <w:sz w:val="24"/>
          <w:szCs w:val="24"/>
        </w:rPr>
        <w:t xml:space="preserve"> shutting people down in discourse.  This is on the SEC agenda and this item will also return to the Senate in the future.  </w:t>
      </w:r>
    </w:p>
    <w:p w14:paraId="7E0E8B8F" w14:textId="77777777" w:rsidR="004D0221" w:rsidRPr="004D0221" w:rsidRDefault="004D0221" w:rsidP="00605E96">
      <w:pPr>
        <w:spacing w:after="0" w:line="240" w:lineRule="auto"/>
        <w:rPr>
          <w:rFonts w:ascii="Times New Roman" w:hAnsi="Times New Roman" w:cs="Times New Roman"/>
          <w:sz w:val="24"/>
          <w:szCs w:val="24"/>
        </w:rPr>
      </w:pPr>
    </w:p>
    <w:p w14:paraId="0E927DFE" w14:textId="52830036" w:rsidR="004D0221" w:rsidRDefault="008D2B4E" w:rsidP="00605E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Speaker Thompson </w:t>
      </w:r>
      <w:r w:rsidR="008A12D3">
        <w:rPr>
          <w:rFonts w:ascii="Times New Roman" w:hAnsi="Times New Roman" w:cs="Times New Roman"/>
          <w:sz w:val="24"/>
          <w:szCs w:val="24"/>
        </w:rPr>
        <w:t>implored the Senate to review and discuss with colleagues the Faculty Status 2 document to be sent via email.</w:t>
      </w:r>
    </w:p>
    <w:p w14:paraId="2A6C44D6" w14:textId="77777777" w:rsidR="00EA179F" w:rsidRPr="009700AB" w:rsidRDefault="00EA179F" w:rsidP="00605E96">
      <w:pPr>
        <w:spacing w:after="0" w:line="240" w:lineRule="auto"/>
        <w:rPr>
          <w:rFonts w:ascii="Times New Roman" w:hAnsi="Times New Roman" w:cs="Times New Roman"/>
          <w:sz w:val="24"/>
          <w:szCs w:val="24"/>
        </w:rPr>
      </w:pPr>
    </w:p>
    <w:p w14:paraId="24F83A63" w14:textId="642EEB42" w:rsidR="004D0221" w:rsidRPr="00D53E02" w:rsidRDefault="004D0221" w:rsidP="00605E96">
      <w:pPr>
        <w:pStyle w:val="ListParagraph"/>
        <w:numPr>
          <w:ilvl w:val="0"/>
          <w:numId w:val="28"/>
        </w:numPr>
        <w:spacing w:after="0" w:line="240" w:lineRule="auto"/>
        <w:rPr>
          <w:rFonts w:ascii="Times New Roman" w:hAnsi="Times New Roman" w:cs="Times New Roman"/>
          <w:b/>
          <w:sz w:val="24"/>
          <w:szCs w:val="24"/>
        </w:rPr>
      </w:pPr>
      <w:r w:rsidRPr="00D53E02">
        <w:rPr>
          <w:rFonts w:ascii="Times New Roman" w:hAnsi="Times New Roman" w:cs="Times New Roman"/>
          <w:b/>
          <w:sz w:val="24"/>
          <w:szCs w:val="24"/>
        </w:rPr>
        <w:t>Adjournment</w:t>
      </w:r>
    </w:p>
    <w:p w14:paraId="7E6C9010" w14:textId="4F8558B0" w:rsidR="008B50FB" w:rsidRPr="00AD2FCB" w:rsidRDefault="00D53E02" w:rsidP="00904EBA">
      <w:pPr>
        <w:spacing w:after="0" w:line="240" w:lineRule="auto"/>
        <w:ind w:left="720"/>
        <w:rPr>
          <w:rFonts w:ascii="Times New Roman" w:hAnsi="Times New Roman" w:cs="Times New Roman"/>
          <w:sz w:val="24"/>
          <w:szCs w:val="24"/>
        </w:rPr>
      </w:pPr>
      <w:r w:rsidRPr="00D53E02">
        <w:rPr>
          <w:rFonts w:ascii="Times New Roman" w:hAnsi="Times New Roman" w:cs="Times New Roman"/>
          <w:sz w:val="24"/>
          <w:szCs w:val="24"/>
        </w:rPr>
        <w:t>4pm</w:t>
      </w:r>
      <w:bookmarkStart w:id="0" w:name="_GoBack"/>
      <w:bookmarkEnd w:id="0"/>
    </w:p>
    <w:sectPr w:rsidR="008B50FB" w:rsidRPr="00AD2FCB" w:rsidSect="00EA179F">
      <w:headerReference w:type="default" r:id="rId9"/>
      <w:footerReference w:type="default" r:id="rId10"/>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48CDD" w14:textId="77777777" w:rsidR="0082193F" w:rsidRDefault="0082193F">
      <w:pPr>
        <w:spacing w:after="0" w:line="240" w:lineRule="auto"/>
      </w:pPr>
      <w:r>
        <w:separator/>
      </w:r>
    </w:p>
  </w:endnote>
  <w:endnote w:type="continuationSeparator" w:id="0">
    <w:p w14:paraId="564CC699" w14:textId="77777777" w:rsidR="0082193F" w:rsidRDefault="00821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sans">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222241"/>
      <w:docPartObj>
        <w:docPartGallery w:val="Page Numbers (Bottom of Page)"/>
        <w:docPartUnique/>
      </w:docPartObj>
    </w:sdtPr>
    <w:sdtEndPr>
      <w:rPr>
        <w:noProof/>
      </w:rPr>
    </w:sdtEndPr>
    <w:sdtContent>
      <w:p w14:paraId="58EFD845" w14:textId="73B2705F" w:rsidR="009444DB" w:rsidRDefault="009444DB">
        <w:pPr>
          <w:pStyle w:val="Footer"/>
          <w:jc w:val="center"/>
        </w:pPr>
        <w:r>
          <w:fldChar w:fldCharType="begin"/>
        </w:r>
        <w:r>
          <w:instrText xml:space="preserve"> PAGE   \* MERGEFORMAT </w:instrText>
        </w:r>
        <w:r>
          <w:fldChar w:fldCharType="separate"/>
        </w:r>
        <w:r w:rsidR="00904EBA">
          <w:rPr>
            <w:noProof/>
          </w:rPr>
          <w:t>13</w:t>
        </w:r>
        <w:r>
          <w:rPr>
            <w:noProof/>
          </w:rPr>
          <w:fldChar w:fldCharType="end"/>
        </w:r>
      </w:p>
    </w:sdtContent>
  </w:sdt>
  <w:p w14:paraId="3F7688EB" w14:textId="77777777" w:rsidR="009444DB" w:rsidRDefault="00944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E1EE0" w14:textId="77777777" w:rsidR="0082193F" w:rsidRDefault="0082193F">
      <w:pPr>
        <w:spacing w:after="0" w:line="240" w:lineRule="auto"/>
      </w:pPr>
      <w:r>
        <w:separator/>
      </w:r>
    </w:p>
  </w:footnote>
  <w:footnote w:type="continuationSeparator" w:id="0">
    <w:p w14:paraId="59F4393B" w14:textId="77777777" w:rsidR="0082193F" w:rsidRDefault="00821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71CE" w14:textId="7A79A9AB" w:rsidR="009444DB" w:rsidRDefault="009444DB" w:rsidP="00EA4A3A">
    <w:pPr>
      <w:pStyle w:val="Header"/>
      <w:jc w:val="center"/>
    </w:pPr>
  </w:p>
  <w:p w14:paraId="6F540ABC" w14:textId="77777777" w:rsidR="009444DB" w:rsidRDefault="00944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nsid w:val="01C1757D"/>
    <w:multiLevelType w:val="hybridMultilevel"/>
    <w:tmpl w:val="278A21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6261C50"/>
    <w:multiLevelType w:val="hybridMultilevel"/>
    <w:tmpl w:val="BA38A64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8B12DDC"/>
    <w:multiLevelType w:val="hybridMultilevel"/>
    <w:tmpl w:val="658AC444"/>
    <w:lvl w:ilvl="0" w:tplc="1FE87DC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024903"/>
    <w:multiLevelType w:val="hybridMultilevel"/>
    <w:tmpl w:val="DCD0B5E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F37CF"/>
    <w:multiLevelType w:val="hybridMultilevel"/>
    <w:tmpl w:val="6052A292"/>
    <w:lvl w:ilvl="0" w:tplc="0CEAE89C">
      <w:start w:val="2"/>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1DD657B2"/>
    <w:multiLevelType w:val="hybridMultilevel"/>
    <w:tmpl w:val="44E09E9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1E21A0C"/>
    <w:multiLevelType w:val="hybridMultilevel"/>
    <w:tmpl w:val="842C0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C12FD"/>
    <w:multiLevelType w:val="hybridMultilevel"/>
    <w:tmpl w:val="44E09E9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5F43ED4"/>
    <w:multiLevelType w:val="hybridMultilevel"/>
    <w:tmpl w:val="F8744170"/>
    <w:lvl w:ilvl="0" w:tplc="F404E70A">
      <w:start w:val="1"/>
      <w:numFmt w:val="bullet"/>
      <w:lvlText w:val="–"/>
      <w:lvlJc w:val="left"/>
      <w:pPr>
        <w:tabs>
          <w:tab w:val="num" w:pos="720"/>
        </w:tabs>
        <w:ind w:left="720" w:hanging="360"/>
      </w:pPr>
      <w:rPr>
        <w:rFonts w:ascii="Arial" w:hAnsi="Arial" w:hint="default"/>
      </w:rPr>
    </w:lvl>
    <w:lvl w:ilvl="1" w:tplc="084A47D2">
      <w:start w:val="1"/>
      <w:numFmt w:val="bullet"/>
      <w:lvlText w:val="–"/>
      <w:lvlJc w:val="left"/>
      <w:pPr>
        <w:tabs>
          <w:tab w:val="num" w:pos="1440"/>
        </w:tabs>
        <w:ind w:left="1440" w:hanging="360"/>
      </w:pPr>
      <w:rPr>
        <w:rFonts w:ascii="Arial" w:hAnsi="Arial" w:hint="default"/>
      </w:rPr>
    </w:lvl>
    <w:lvl w:ilvl="2" w:tplc="BC3E1822" w:tentative="1">
      <w:start w:val="1"/>
      <w:numFmt w:val="bullet"/>
      <w:lvlText w:val="–"/>
      <w:lvlJc w:val="left"/>
      <w:pPr>
        <w:tabs>
          <w:tab w:val="num" w:pos="2160"/>
        </w:tabs>
        <w:ind w:left="2160" w:hanging="360"/>
      </w:pPr>
      <w:rPr>
        <w:rFonts w:ascii="Arial" w:hAnsi="Arial" w:hint="default"/>
      </w:rPr>
    </w:lvl>
    <w:lvl w:ilvl="3" w:tplc="28C47166" w:tentative="1">
      <w:start w:val="1"/>
      <w:numFmt w:val="bullet"/>
      <w:lvlText w:val="–"/>
      <w:lvlJc w:val="left"/>
      <w:pPr>
        <w:tabs>
          <w:tab w:val="num" w:pos="2880"/>
        </w:tabs>
        <w:ind w:left="2880" w:hanging="360"/>
      </w:pPr>
      <w:rPr>
        <w:rFonts w:ascii="Arial" w:hAnsi="Arial" w:hint="default"/>
      </w:rPr>
    </w:lvl>
    <w:lvl w:ilvl="4" w:tplc="C7941B3A" w:tentative="1">
      <w:start w:val="1"/>
      <w:numFmt w:val="bullet"/>
      <w:lvlText w:val="–"/>
      <w:lvlJc w:val="left"/>
      <w:pPr>
        <w:tabs>
          <w:tab w:val="num" w:pos="3600"/>
        </w:tabs>
        <w:ind w:left="3600" w:hanging="360"/>
      </w:pPr>
      <w:rPr>
        <w:rFonts w:ascii="Arial" w:hAnsi="Arial" w:hint="default"/>
      </w:rPr>
    </w:lvl>
    <w:lvl w:ilvl="5" w:tplc="E67CC9FC" w:tentative="1">
      <w:start w:val="1"/>
      <w:numFmt w:val="bullet"/>
      <w:lvlText w:val="–"/>
      <w:lvlJc w:val="left"/>
      <w:pPr>
        <w:tabs>
          <w:tab w:val="num" w:pos="4320"/>
        </w:tabs>
        <w:ind w:left="4320" w:hanging="360"/>
      </w:pPr>
      <w:rPr>
        <w:rFonts w:ascii="Arial" w:hAnsi="Arial" w:hint="default"/>
      </w:rPr>
    </w:lvl>
    <w:lvl w:ilvl="6" w:tplc="7CCC455C" w:tentative="1">
      <w:start w:val="1"/>
      <w:numFmt w:val="bullet"/>
      <w:lvlText w:val="–"/>
      <w:lvlJc w:val="left"/>
      <w:pPr>
        <w:tabs>
          <w:tab w:val="num" w:pos="5040"/>
        </w:tabs>
        <w:ind w:left="5040" w:hanging="360"/>
      </w:pPr>
      <w:rPr>
        <w:rFonts w:ascii="Arial" w:hAnsi="Arial" w:hint="default"/>
      </w:rPr>
    </w:lvl>
    <w:lvl w:ilvl="7" w:tplc="6A5CEB22" w:tentative="1">
      <w:start w:val="1"/>
      <w:numFmt w:val="bullet"/>
      <w:lvlText w:val="–"/>
      <w:lvlJc w:val="left"/>
      <w:pPr>
        <w:tabs>
          <w:tab w:val="num" w:pos="5760"/>
        </w:tabs>
        <w:ind w:left="5760" w:hanging="360"/>
      </w:pPr>
      <w:rPr>
        <w:rFonts w:ascii="Arial" w:hAnsi="Arial" w:hint="default"/>
      </w:rPr>
    </w:lvl>
    <w:lvl w:ilvl="8" w:tplc="21D200F6" w:tentative="1">
      <w:start w:val="1"/>
      <w:numFmt w:val="bullet"/>
      <w:lvlText w:val="–"/>
      <w:lvlJc w:val="left"/>
      <w:pPr>
        <w:tabs>
          <w:tab w:val="num" w:pos="6480"/>
        </w:tabs>
        <w:ind w:left="6480" w:hanging="360"/>
      </w:pPr>
      <w:rPr>
        <w:rFonts w:ascii="Arial" w:hAnsi="Arial" w:hint="default"/>
      </w:rPr>
    </w:lvl>
  </w:abstractNum>
  <w:abstractNum w:abstractNumId="10">
    <w:nsid w:val="26606C36"/>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2D21B0"/>
    <w:multiLevelType w:val="hybridMultilevel"/>
    <w:tmpl w:val="82E64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2146B"/>
    <w:multiLevelType w:val="hybridMultilevel"/>
    <w:tmpl w:val="0CA80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3F08CD"/>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5003B9"/>
    <w:multiLevelType w:val="hybridMultilevel"/>
    <w:tmpl w:val="7576D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9C0DE9"/>
    <w:multiLevelType w:val="hybridMultilevel"/>
    <w:tmpl w:val="E19A9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0E0830"/>
    <w:multiLevelType w:val="hybridMultilevel"/>
    <w:tmpl w:val="8A7A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D54D8E"/>
    <w:multiLevelType w:val="hybridMultilevel"/>
    <w:tmpl w:val="1070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9D6980"/>
    <w:multiLevelType w:val="hybridMultilevel"/>
    <w:tmpl w:val="B43A8340"/>
    <w:lvl w:ilvl="0" w:tplc="BFB866B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AC3FF6"/>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E9368B"/>
    <w:multiLevelType w:val="hybridMultilevel"/>
    <w:tmpl w:val="72C6B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B6D1EC4"/>
    <w:multiLevelType w:val="multilevel"/>
    <w:tmpl w:val="18E45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E616E4A"/>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2A479C"/>
    <w:multiLevelType w:val="hybridMultilevel"/>
    <w:tmpl w:val="18E45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063A59"/>
    <w:multiLevelType w:val="hybridMultilevel"/>
    <w:tmpl w:val="7CB805C4"/>
    <w:lvl w:ilvl="0" w:tplc="DF102BDE">
      <w:start w:val="1"/>
      <w:numFmt w:val="upperRoman"/>
      <w:lvlText w:val="%1."/>
      <w:lvlJc w:val="left"/>
      <w:pPr>
        <w:ind w:left="1080" w:hanging="720"/>
      </w:pPr>
      <w:rPr>
        <w:rFonts w:hint="default"/>
      </w:rPr>
    </w:lvl>
    <w:lvl w:ilvl="1" w:tplc="62A6E708">
      <w:start w:val="1"/>
      <w:numFmt w:val="upperLetter"/>
      <w:lvlText w:val="%2."/>
      <w:lvlJc w:val="right"/>
      <w:pPr>
        <w:ind w:left="1440" w:hanging="360"/>
      </w:pPr>
      <w:rPr>
        <w:rFonts w:cs="Times New Roman" w:hint="default"/>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AF1969"/>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2C485A"/>
    <w:multiLevelType w:val="hybridMultilevel"/>
    <w:tmpl w:val="674AE660"/>
    <w:lvl w:ilvl="0" w:tplc="AAEC9D84">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nsid w:val="7BDC7863"/>
    <w:multiLevelType w:val="hybridMultilevel"/>
    <w:tmpl w:val="939EA72A"/>
    <w:lvl w:ilvl="0" w:tplc="0C7C317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3C5E6E"/>
    <w:multiLevelType w:val="hybridMultilevel"/>
    <w:tmpl w:val="CEF2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5472E8"/>
    <w:multiLevelType w:val="hybridMultilevel"/>
    <w:tmpl w:val="36E8EBB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5C3525"/>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B33A05"/>
    <w:multiLevelType w:val="hybridMultilevel"/>
    <w:tmpl w:val="7B388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5"/>
  </w:num>
  <w:num w:numId="3">
    <w:abstractNumId w:val="3"/>
  </w:num>
  <w:num w:numId="4">
    <w:abstractNumId w:val="4"/>
  </w:num>
  <w:num w:numId="5">
    <w:abstractNumId w:val="28"/>
  </w:num>
  <w:num w:numId="6">
    <w:abstractNumId w:val="9"/>
  </w:num>
  <w:num w:numId="7">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7"/>
  </w:num>
  <w:num w:numId="14">
    <w:abstractNumId w:val="1"/>
  </w:num>
  <w:num w:numId="15">
    <w:abstractNumId w:val="2"/>
  </w:num>
  <w:num w:numId="16">
    <w:abstractNumId w:val="26"/>
  </w:num>
  <w:num w:numId="17">
    <w:abstractNumId w:val="18"/>
  </w:num>
  <w:num w:numId="18">
    <w:abstractNumId w:val="6"/>
  </w:num>
  <w:num w:numId="19">
    <w:abstractNumId w:val="24"/>
  </w:num>
  <w:num w:numId="20">
    <w:abstractNumId w:val="8"/>
  </w:num>
  <w:num w:numId="21">
    <w:abstractNumId w:val="22"/>
  </w:num>
  <w:num w:numId="22">
    <w:abstractNumId w:val="13"/>
  </w:num>
  <w:num w:numId="23">
    <w:abstractNumId w:val="10"/>
  </w:num>
  <w:num w:numId="24">
    <w:abstractNumId w:val="30"/>
  </w:num>
  <w:num w:numId="25">
    <w:abstractNumId w:val="29"/>
  </w:num>
  <w:num w:numId="2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1"/>
  </w:num>
  <w:num w:numId="29">
    <w:abstractNumId w:val="14"/>
  </w:num>
  <w:num w:numId="30">
    <w:abstractNumId w:val="11"/>
  </w:num>
  <w:num w:numId="31">
    <w:abstractNumId w:val="12"/>
  </w:num>
  <w:num w:numId="32">
    <w:abstractNumId w:val="7"/>
  </w:num>
  <w:num w:numId="33">
    <w:abstractNumId w:val="15"/>
  </w:num>
  <w:num w:numId="34">
    <w:abstractNumId w:val="23"/>
  </w:num>
  <w:num w:numId="3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2272"/>
    <w:rsid w:val="00004167"/>
    <w:rsid w:val="000059D2"/>
    <w:rsid w:val="00013017"/>
    <w:rsid w:val="00013752"/>
    <w:rsid w:val="000152A2"/>
    <w:rsid w:val="00015FB6"/>
    <w:rsid w:val="00016134"/>
    <w:rsid w:val="000163D2"/>
    <w:rsid w:val="00016C52"/>
    <w:rsid w:val="00017A27"/>
    <w:rsid w:val="00017E15"/>
    <w:rsid w:val="00020960"/>
    <w:rsid w:val="00021A1E"/>
    <w:rsid w:val="000220BF"/>
    <w:rsid w:val="000228B9"/>
    <w:rsid w:val="000231DB"/>
    <w:rsid w:val="00024526"/>
    <w:rsid w:val="00024DFA"/>
    <w:rsid w:val="00027049"/>
    <w:rsid w:val="00027228"/>
    <w:rsid w:val="00033161"/>
    <w:rsid w:val="00033278"/>
    <w:rsid w:val="000343A1"/>
    <w:rsid w:val="00037137"/>
    <w:rsid w:val="00040235"/>
    <w:rsid w:val="00041D66"/>
    <w:rsid w:val="00043229"/>
    <w:rsid w:val="00043895"/>
    <w:rsid w:val="00043F22"/>
    <w:rsid w:val="0004596E"/>
    <w:rsid w:val="0004615B"/>
    <w:rsid w:val="00047A0C"/>
    <w:rsid w:val="00050CA6"/>
    <w:rsid w:val="00050DB9"/>
    <w:rsid w:val="00052DBF"/>
    <w:rsid w:val="0005517D"/>
    <w:rsid w:val="00057CF8"/>
    <w:rsid w:val="000617C9"/>
    <w:rsid w:val="00064B02"/>
    <w:rsid w:val="00064B3E"/>
    <w:rsid w:val="00067FEE"/>
    <w:rsid w:val="00072140"/>
    <w:rsid w:val="00073AE2"/>
    <w:rsid w:val="00073B8A"/>
    <w:rsid w:val="00075BD5"/>
    <w:rsid w:val="00076329"/>
    <w:rsid w:val="000769A5"/>
    <w:rsid w:val="000775F8"/>
    <w:rsid w:val="00077932"/>
    <w:rsid w:val="0008043B"/>
    <w:rsid w:val="000804BF"/>
    <w:rsid w:val="000819A2"/>
    <w:rsid w:val="000835D1"/>
    <w:rsid w:val="000858B8"/>
    <w:rsid w:val="00085D95"/>
    <w:rsid w:val="00090B80"/>
    <w:rsid w:val="00091B47"/>
    <w:rsid w:val="0009489C"/>
    <w:rsid w:val="00095BD1"/>
    <w:rsid w:val="00096F5E"/>
    <w:rsid w:val="0009701C"/>
    <w:rsid w:val="000A1670"/>
    <w:rsid w:val="000A1939"/>
    <w:rsid w:val="000A551E"/>
    <w:rsid w:val="000B0146"/>
    <w:rsid w:val="000B1286"/>
    <w:rsid w:val="000B7C71"/>
    <w:rsid w:val="000C0079"/>
    <w:rsid w:val="000C1BF3"/>
    <w:rsid w:val="000C4F55"/>
    <w:rsid w:val="000C5269"/>
    <w:rsid w:val="000C5E9B"/>
    <w:rsid w:val="000C60C0"/>
    <w:rsid w:val="000C6251"/>
    <w:rsid w:val="000C6D58"/>
    <w:rsid w:val="000C6FB2"/>
    <w:rsid w:val="000C776D"/>
    <w:rsid w:val="000D02E0"/>
    <w:rsid w:val="000D36C1"/>
    <w:rsid w:val="000D3A20"/>
    <w:rsid w:val="000D43A0"/>
    <w:rsid w:val="000D45B2"/>
    <w:rsid w:val="000D5AF0"/>
    <w:rsid w:val="000E0E25"/>
    <w:rsid w:val="000E1014"/>
    <w:rsid w:val="000E2244"/>
    <w:rsid w:val="000E44FD"/>
    <w:rsid w:val="000E48EA"/>
    <w:rsid w:val="000E4FF1"/>
    <w:rsid w:val="000E5845"/>
    <w:rsid w:val="000F0344"/>
    <w:rsid w:val="000F0D0A"/>
    <w:rsid w:val="000F0DA4"/>
    <w:rsid w:val="000F50A4"/>
    <w:rsid w:val="000F6259"/>
    <w:rsid w:val="000F6B43"/>
    <w:rsid w:val="000F7CBE"/>
    <w:rsid w:val="00103DEC"/>
    <w:rsid w:val="00106A1B"/>
    <w:rsid w:val="00106F14"/>
    <w:rsid w:val="001073B1"/>
    <w:rsid w:val="00111243"/>
    <w:rsid w:val="0011140E"/>
    <w:rsid w:val="00112C0D"/>
    <w:rsid w:val="00113E40"/>
    <w:rsid w:val="00115641"/>
    <w:rsid w:val="0011731C"/>
    <w:rsid w:val="00123495"/>
    <w:rsid w:val="00123FDC"/>
    <w:rsid w:val="001246B4"/>
    <w:rsid w:val="0012474B"/>
    <w:rsid w:val="001248E6"/>
    <w:rsid w:val="001255D8"/>
    <w:rsid w:val="00131934"/>
    <w:rsid w:val="00131D04"/>
    <w:rsid w:val="00131F55"/>
    <w:rsid w:val="00134709"/>
    <w:rsid w:val="00136969"/>
    <w:rsid w:val="0013790E"/>
    <w:rsid w:val="00142D39"/>
    <w:rsid w:val="00144CDF"/>
    <w:rsid w:val="00146857"/>
    <w:rsid w:val="00146BC2"/>
    <w:rsid w:val="00146CAF"/>
    <w:rsid w:val="00147A97"/>
    <w:rsid w:val="00150344"/>
    <w:rsid w:val="0015069E"/>
    <w:rsid w:val="00150CE8"/>
    <w:rsid w:val="0015123B"/>
    <w:rsid w:val="00153E02"/>
    <w:rsid w:val="00154F41"/>
    <w:rsid w:val="00155331"/>
    <w:rsid w:val="00155AF5"/>
    <w:rsid w:val="00160B38"/>
    <w:rsid w:val="001624B3"/>
    <w:rsid w:val="00162A7E"/>
    <w:rsid w:val="00163CDC"/>
    <w:rsid w:val="00164490"/>
    <w:rsid w:val="001703A0"/>
    <w:rsid w:val="00170B0A"/>
    <w:rsid w:val="001719B7"/>
    <w:rsid w:val="00174680"/>
    <w:rsid w:val="0017511B"/>
    <w:rsid w:val="001769A4"/>
    <w:rsid w:val="00177324"/>
    <w:rsid w:val="00177AB8"/>
    <w:rsid w:val="00180957"/>
    <w:rsid w:val="00180C62"/>
    <w:rsid w:val="00182D2A"/>
    <w:rsid w:val="00183599"/>
    <w:rsid w:val="001860F6"/>
    <w:rsid w:val="0018697A"/>
    <w:rsid w:val="00186D6B"/>
    <w:rsid w:val="00187031"/>
    <w:rsid w:val="00187942"/>
    <w:rsid w:val="00193CA0"/>
    <w:rsid w:val="00195ACD"/>
    <w:rsid w:val="001962C9"/>
    <w:rsid w:val="001966B0"/>
    <w:rsid w:val="00197F02"/>
    <w:rsid w:val="001A040E"/>
    <w:rsid w:val="001A1343"/>
    <w:rsid w:val="001A188A"/>
    <w:rsid w:val="001A25AE"/>
    <w:rsid w:val="001A38D3"/>
    <w:rsid w:val="001A69E4"/>
    <w:rsid w:val="001A726B"/>
    <w:rsid w:val="001B2A2D"/>
    <w:rsid w:val="001B2CF6"/>
    <w:rsid w:val="001B6253"/>
    <w:rsid w:val="001B70EA"/>
    <w:rsid w:val="001C1243"/>
    <w:rsid w:val="001C4414"/>
    <w:rsid w:val="001C61AF"/>
    <w:rsid w:val="001C639A"/>
    <w:rsid w:val="001C7502"/>
    <w:rsid w:val="001C7715"/>
    <w:rsid w:val="001D337F"/>
    <w:rsid w:val="001D5711"/>
    <w:rsid w:val="001D59CE"/>
    <w:rsid w:val="001D5E38"/>
    <w:rsid w:val="001D76F5"/>
    <w:rsid w:val="001E4A78"/>
    <w:rsid w:val="001E7AA3"/>
    <w:rsid w:val="001E7FEB"/>
    <w:rsid w:val="001F1513"/>
    <w:rsid w:val="001F3205"/>
    <w:rsid w:val="001F56D1"/>
    <w:rsid w:val="001F69D0"/>
    <w:rsid w:val="001F700E"/>
    <w:rsid w:val="001F77B5"/>
    <w:rsid w:val="001F7897"/>
    <w:rsid w:val="00205A66"/>
    <w:rsid w:val="00206B59"/>
    <w:rsid w:val="00206D07"/>
    <w:rsid w:val="00213BDB"/>
    <w:rsid w:val="00215D87"/>
    <w:rsid w:val="00216AC4"/>
    <w:rsid w:val="00217A52"/>
    <w:rsid w:val="00221126"/>
    <w:rsid w:val="00223EC4"/>
    <w:rsid w:val="002247CE"/>
    <w:rsid w:val="0022589E"/>
    <w:rsid w:val="00226A59"/>
    <w:rsid w:val="00230D14"/>
    <w:rsid w:val="0023131F"/>
    <w:rsid w:val="00232225"/>
    <w:rsid w:val="002330E4"/>
    <w:rsid w:val="00234A94"/>
    <w:rsid w:val="00235B26"/>
    <w:rsid w:val="00240D77"/>
    <w:rsid w:val="00243DD4"/>
    <w:rsid w:val="0024467F"/>
    <w:rsid w:val="00244A27"/>
    <w:rsid w:val="00252EED"/>
    <w:rsid w:val="00253E22"/>
    <w:rsid w:val="00254156"/>
    <w:rsid w:val="00254806"/>
    <w:rsid w:val="00254F94"/>
    <w:rsid w:val="00257B02"/>
    <w:rsid w:val="002617B1"/>
    <w:rsid w:val="00262892"/>
    <w:rsid w:val="002666ED"/>
    <w:rsid w:val="00266866"/>
    <w:rsid w:val="00267A35"/>
    <w:rsid w:val="002722BC"/>
    <w:rsid w:val="00272361"/>
    <w:rsid w:val="00272B4F"/>
    <w:rsid w:val="002771E5"/>
    <w:rsid w:val="002777FE"/>
    <w:rsid w:val="00277B17"/>
    <w:rsid w:val="00277F81"/>
    <w:rsid w:val="00280346"/>
    <w:rsid w:val="00281EFA"/>
    <w:rsid w:val="00281F27"/>
    <w:rsid w:val="002844D3"/>
    <w:rsid w:val="00290885"/>
    <w:rsid w:val="0029343E"/>
    <w:rsid w:val="00295319"/>
    <w:rsid w:val="00297985"/>
    <w:rsid w:val="002A178F"/>
    <w:rsid w:val="002A3584"/>
    <w:rsid w:val="002A4CA2"/>
    <w:rsid w:val="002A6447"/>
    <w:rsid w:val="002A78D7"/>
    <w:rsid w:val="002B716F"/>
    <w:rsid w:val="002B731D"/>
    <w:rsid w:val="002B7913"/>
    <w:rsid w:val="002B7AAD"/>
    <w:rsid w:val="002C11D3"/>
    <w:rsid w:val="002C138C"/>
    <w:rsid w:val="002C23E1"/>
    <w:rsid w:val="002C2B93"/>
    <w:rsid w:val="002C62F5"/>
    <w:rsid w:val="002C66FB"/>
    <w:rsid w:val="002C7CFF"/>
    <w:rsid w:val="002D02C6"/>
    <w:rsid w:val="002D09B5"/>
    <w:rsid w:val="002D1802"/>
    <w:rsid w:val="002D250D"/>
    <w:rsid w:val="002D48C4"/>
    <w:rsid w:val="002E01B8"/>
    <w:rsid w:val="002E09C4"/>
    <w:rsid w:val="002E595A"/>
    <w:rsid w:val="002E7751"/>
    <w:rsid w:val="002E7E6B"/>
    <w:rsid w:val="002F24E8"/>
    <w:rsid w:val="002F2B8F"/>
    <w:rsid w:val="002F2E37"/>
    <w:rsid w:val="002F3D49"/>
    <w:rsid w:val="002F3FBE"/>
    <w:rsid w:val="002F53FF"/>
    <w:rsid w:val="002F76D2"/>
    <w:rsid w:val="003020DC"/>
    <w:rsid w:val="003025CC"/>
    <w:rsid w:val="003044EE"/>
    <w:rsid w:val="003046DF"/>
    <w:rsid w:val="00304CF7"/>
    <w:rsid w:val="00305048"/>
    <w:rsid w:val="0030505C"/>
    <w:rsid w:val="003106CB"/>
    <w:rsid w:val="00310C56"/>
    <w:rsid w:val="003118AD"/>
    <w:rsid w:val="00313B13"/>
    <w:rsid w:val="00317E1D"/>
    <w:rsid w:val="003208A4"/>
    <w:rsid w:val="003225D3"/>
    <w:rsid w:val="00324256"/>
    <w:rsid w:val="00325C55"/>
    <w:rsid w:val="003312B7"/>
    <w:rsid w:val="003327BB"/>
    <w:rsid w:val="003329C3"/>
    <w:rsid w:val="00332D62"/>
    <w:rsid w:val="0033484E"/>
    <w:rsid w:val="00334C63"/>
    <w:rsid w:val="00334FC0"/>
    <w:rsid w:val="00335784"/>
    <w:rsid w:val="00337FB6"/>
    <w:rsid w:val="0034021A"/>
    <w:rsid w:val="003403CD"/>
    <w:rsid w:val="00341105"/>
    <w:rsid w:val="00341599"/>
    <w:rsid w:val="00341D35"/>
    <w:rsid w:val="003423A9"/>
    <w:rsid w:val="00343388"/>
    <w:rsid w:val="003438B5"/>
    <w:rsid w:val="00344305"/>
    <w:rsid w:val="00346378"/>
    <w:rsid w:val="00346A2D"/>
    <w:rsid w:val="003475A1"/>
    <w:rsid w:val="00350DDF"/>
    <w:rsid w:val="003511C0"/>
    <w:rsid w:val="0035229E"/>
    <w:rsid w:val="0035498B"/>
    <w:rsid w:val="00356222"/>
    <w:rsid w:val="00357E77"/>
    <w:rsid w:val="003614A8"/>
    <w:rsid w:val="003625E5"/>
    <w:rsid w:val="0036316E"/>
    <w:rsid w:val="00363D1B"/>
    <w:rsid w:val="00364304"/>
    <w:rsid w:val="00365FE0"/>
    <w:rsid w:val="003666CA"/>
    <w:rsid w:val="003700BE"/>
    <w:rsid w:val="00371865"/>
    <w:rsid w:val="00371E6A"/>
    <w:rsid w:val="00373194"/>
    <w:rsid w:val="00375AB6"/>
    <w:rsid w:val="00376A26"/>
    <w:rsid w:val="0038053C"/>
    <w:rsid w:val="00381486"/>
    <w:rsid w:val="003814E6"/>
    <w:rsid w:val="003818D2"/>
    <w:rsid w:val="00382D36"/>
    <w:rsid w:val="00383069"/>
    <w:rsid w:val="00383B19"/>
    <w:rsid w:val="003852CD"/>
    <w:rsid w:val="00390E85"/>
    <w:rsid w:val="00392444"/>
    <w:rsid w:val="00394DF3"/>
    <w:rsid w:val="00394F38"/>
    <w:rsid w:val="00394F69"/>
    <w:rsid w:val="003965B2"/>
    <w:rsid w:val="00396E82"/>
    <w:rsid w:val="003A198F"/>
    <w:rsid w:val="003A1F9A"/>
    <w:rsid w:val="003A2C33"/>
    <w:rsid w:val="003A45DB"/>
    <w:rsid w:val="003A4F12"/>
    <w:rsid w:val="003B0153"/>
    <w:rsid w:val="003B2CE8"/>
    <w:rsid w:val="003C30FF"/>
    <w:rsid w:val="003C3428"/>
    <w:rsid w:val="003C396A"/>
    <w:rsid w:val="003C3BB4"/>
    <w:rsid w:val="003C3C63"/>
    <w:rsid w:val="003C4B91"/>
    <w:rsid w:val="003C5A06"/>
    <w:rsid w:val="003C5E39"/>
    <w:rsid w:val="003C6F8D"/>
    <w:rsid w:val="003D0BC5"/>
    <w:rsid w:val="003D0E4E"/>
    <w:rsid w:val="003D10CF"/>
    <w:rsid w:val="003D24AD"/>
    <w:rsid w:val="003D2E5C"/>
    <w:rsid w:val="003D4472"/>
    <w:rsid w:val="003E1326"/>
    <w:rsid w:val="003E17F6"/>
    <w:rsid w:val="003E19DB"/>
    <w:rsid w:val="003E1BDF"/>
    <w:rsid w:val="003E2BF6"/>
    <w:rsid w:val="003E3A28"/>
    <w:rsid w:val="003E4AF7"/>
    <w:rsid w:val="003E4C99"/>
    <w:rsid w:val="003E5666"/>
    <w:rsid w:val="003E6C90"/>
    <w:rsid w:val="003F042D"/>
    <w:rsid w:val="003F3E5B"/>
    <w:rsid w:val="003F4019"/>
    <w:rsid w:val="003F405A"/>
    <w:rsid w:val="003F4959"/>
    <w:rsid w:val="003F63AB"/>
    <w:rsid w:val="003F6778"/>
    <w:rsid w:val="003F76BE"/>
    <w:rsid w:val="00402350"/>
    <w:rsid w:val="0040363F"/>
    <w:rsid w:val="00403F83"/>
    <w:rsid w:val="004049AB"/>
    <w:rsid w:val="00405EC8"/>
    <w:rsid w:val="004070B2"/>
    <w:rsid w:val="004104C8"/>
    <w:rsid w:val="004115FB"/>
    <w:rsid w:val="004221AB"/>
    <w:rsid w:val="00422440"/>
    <w:rsid w:val="0042434F"/>
    <w:rsid w:val="00425024"/>
    <w:rsid w:val="00425B7C"/>
    <w:rsid w:val="00426E59"/>
    <w:rsid w:val="004270C9"/>
    <w:rsid w:val="00430179"/>
    <w:rsid w:val="00432A70"/>
    <w:rsid w:val="0043510B"/>
    <w:rsid w:val="00437649"/>
    <w:rsid w:val="00443D48"/>
    <w:rsid w:val="0044445E"/>
    <w:rsid w:val="00444782"/>
    <w:rsid w:val="004451D5"/>
    <w:rsid w:val="00445515"/>
    <w:rsid w:val="00446414"/>
    <w:rsid w:val="00447232"/>
    <w:rsid w:val="00447472"/>
    <w:rsid w:val="004475EF"/>
    <w:rsid w:val="0045049D"/>
    <w:rsid w:val="00452293"/>
    <w:rsid w:val="0045443C"/>
    <w:rsid w:val="00454C82"/>
    <w:rsid w:val="004622A1"/>
    <w:rsid w:val="00462315"/>
    <w:rsid w:val="0046263E"/>
    <w:rsid w:val="00462BFE"/>
    <w:rsid w:val="00463923"/>
    <w:rsid w:val="00464337"/>
    <w:rsid w:val="00466ADC"/>
    <w:rsid w:val="0047129B"/>
    <w:rsid w:val="00471CA9"/>
    <w:rsid w:val="004749FE"/>
    <w:rsid w:val="00475F8C"/>
    <w:rsid w:val="004804E4"/>
    <w:rsid w:val="00481ADA"/>
    <w:rsid w:val="00482C78"/>
    <w:rsid w:val="00482D69"/>
    <w:rsid w:val="00484472"/>
    <w:rsid w:val="00484B8B"/>
    <w:rsid w:val="0048573E"/>
    <w:rsid w:val="00485850"/>
    <w:rsid w:val="00485859"/>
    <w:rsid w:val="00486698"/>
    <w:rsid w:val="00486B02"/>
    <w:rsid w:val="00486BEF"/>
    <w:rsid w:val="00486E86"/>
    <w:rsid w:val="00487E8C"/>
    <w:rsid w:val="004902F0"/>
    <w:rsid w:val="00491E4F"/>
    <w:rsid w:val="00492C8D"/>
    <w:rsid w:val="004938BF"/>
    <w:rsid w:val="00493E9F"/>
    <w:rsid w:val="00495206"/>
    <w:rsid w:val="004966B1"/>
    <w:rsid w:val="004973CA"/>
    <w:rsid w:val="00497B64"/>
    <w:rsid w:val="004A186F"/>
    <w:rsid w:val="004A339E"/>
    <w:rsid w:val="004A471E"/>
    <w:rsid w:val="004A629D"/>
    <w:rsid w:val="004A68EC"/>
    <w:rsid w:val="004B2D02"/>
    <w:rsid w:val="004B3255"/>
    <w:rsid w:val="004B3B36"/>
    <w:rsid w:val="004B52FA"/>
    <w:rsid w:val="004C0085"/>
    <w:rsid w:val="004C00E7"/>
    <w:rsid w:val="004C0F3E"/>
    <w:rsid w:val="004C11CD"/>
    <w:rsid w:val="004C2356"/>
    <w:rsid w:val="004C2A16"/>
    <w:rsid w:val="004C3B23"/>
    <w:rsid w:val="004C4214"/>
    <w:rsid w:val="004C5FE9"/>
    <w:rsid w:val="004C693D"/>
    <w:rsid w:val="004C6D68"/>
    <w:rsid w:val="004D0221"/>
    <w:rsid w:val="004D0356"/>
    <w:rsid w:val="004D1B25"/>
    <w:rsid w:val="004D2EB8"/>
    <w:rsid w:val="004D424B"/>
    <w:rsid w:val="004D4FF2"/>
    <w:rsid w:val="004D67AA"/>
    <w:rsid w:val="004D7093"/>
    <w:rsid w:val="004D7BC0"/>
    <w:rsid w:val="004E0D84"/>
    <w:rsid w:val="004E1590"/>
    <w:rsid w:val="004E1C68"/>
    <w:rsid w:val="004E2A65"/>
    <w:rsid w:val="004E3214"/>
    <w:rsid w:val="004E44C7"/>
    <w:rsid w:val="004F0160"/>
    <w:rsid w:val="004F06BE"/>
    <w:rsid w:val="004F25C1"/>
    <w:rsid w:val="004F38A0"/>
    <w:rsid w:val="004F3D43"/>
    <w:rsid w:val="004F3ED3"/>
    <w:rsid w:val="004F4D4B"/>
    <w:rsid w:val="004F5260"/>
    <w:rsid w:val="004F73D5"/>
    <w:rsid w:val="004F7C20"/>
    <w:rsid w:val="004F7DA4"/>
    <w:rsid w:val="00502AAC"/>
    <w:rsid w:val="00503AA9"/>
    <w:rsid w:val="005045BA"/>
    <w:rsid w:val="005045C4"/>
    <w:rsid w:val="0050493A"/>
    <w:rsid w:val="00505FAA"/>
    <w:rsid w:val="00506DC7"/>
    <w:rsid w:val="005101EE"/>
    <w:rsid w:val="005130D9"/>
    <w:rsid w:val="00514CE3"/>
    <w:rsid w:val="0052322A"/>
    <w:rsid w:val="005237AC"/>
    <w:rsid w:val="00523E0E"/>
    <w:rsid w:val="00524438"/>
    <w:rsid w:val="00524940"/>
    <w:rsid w:val="00525B56"/>
    <w:rsid w:val="0052661A"/>
    <w:rsid w:val="00530F0D"/>
    <w:rsid w:val="005326CF"/>
    <w:rsid w:val="00532999"/>
    <w:rsid w:val="00532C02"/>
    <w:rsid w:val="0053456F"/>
    <w:rsid w:val="00534857"/>
    <w:rsid w:val="00534BFF"/>
    <w:rsid w:val="005351D7"/>
    <w:rsid w:val="00535A5E"/>
    <w:rsid w:val="00540420"/>
    <w:rsid w:val="00540D81"/>
    <w:rsid w:val="0054150F"/>
    <w:rsid w:val="005509F2"/>
    <w:rsid w:val="00551914"/>
    <w:rsid w:val="00552885"/>
    <w:rsid w:val="005531D6"/>
    <w:rsid w:val="00553BFD"/>
    <w:rsid w:val="00554664"/>
    <w:rsid w:val="005552C5"/>
    <w:rsid w:val="005554F7"/>
    <w:rsid w:val="00555ECD"/>
    <w:rsid w:val="0055675E"/>
    <w:rsid w:val="00556DF9"/>
    <w:rsid w:val="0055719E"/>
    <w:rsid w:val="0056019B"/>
    <w:rsid w:val="00560C8F"/>
    <w:rsid w:val="00561A46"/>
    <w:rsid w:val="00561BAE"/>
    <w:rsid w:val="00561D7C"/>
    <w:rsid w:val="00562422"/>
    <w:rsid w:val="00562F83"/>
    <w:rsid w:val="00567813"/>
    <w:rsid w:val="00567DD5"/>
    <w:rsid w:val="00571771"/>
    <w:rsid w:val="00573552"/>
    <w:rsid w:val="005736D3"/>
    <w:rsid w:val="00576DA0"/>
    <w:rsid w:val="00576F98"/>
    <w:rsid w:val="0057790C"/>
    <w:rsid w:val="00577CAD"/>
    <w:rsid w:val="0058105D"/>
    <w:rsid w:val="00581C13"/>
    <w:rsid w:val="00582141"/>
    <w:rsid w:val="00584B4B"/>
    <w:rsid w:val="005857B3"/>
    <w:rsid w:val="005858B7"/>
    <w:rsid w:val="0058635C"/>
    <w:rsid w:val="00590898"/>
    <w:rsid w:val="00592E1F"/>
    <w:rsid w:val="00592E2A"/>
    <w:rsid w:val="0059372C"/>
    <w:rsid w:val="00593D9B"/>
    <w:rsid w:val="0059781F"/>
    <w:rsid w:val="005A373B"/>
    <w:rsid w:val="005A3B50"/>
    <w:rsid w:val="005A5EEA"/>
    <w:rsid w:val="005B0A62"/>
    <w:rsid w:val="005B0C41"/>
    <w:rsid w:val="005C01C3"/>
    <w:rsid w:val="005C03DC"/>
    <w:rsid w:val="005C0C22"/>
    <w:rsid w:val="005C226E"/>
    <w:rsid w:val="005C468F"/>
    <w:rsid w:val="005C638B"/>
    <w:rsid w:val="005C69DF"/>
    <w:rsid w:val="005C7151"/>
    <w:rsid w:val="005C7F6C"/>
    <w:rsid w:val="005D0304"/>
    <w:rsid w:val="005D1A07"/>
    <w:rsid w:val="005D45C4"/>
    <w:rsid w:val="005D5C85"/>
    <w:rsid w:val="005E2A89"/>
    <w:rsid w:val="005F016A"/>
    <w:rsid w:val="005F10D4"/>
    <w:rsid w:val="00600A2C"/>
    <w:rsid w:val="00601ED5"/>
    <w:rsid w:val="00603F15"/>
    <w:rsid w:val="00605E96"/>
    <w:rsid w:val="00610527"/>
    <w:rsid w:val="00610B08"/>
    <w:rsid w:val="006115A8"/>
    <w:rsid w:val="00611C01"/>
    <w:rsid w:val="00613DBF"/>
    <w:rsid w:val="0061444A"/>
    <w:rsid w:val="006179A8"/>
    <w:rsid w:val="0062263A"/>
    <w:rsid w:val="0062484B"/>
    <w:rsid w:val="00624F4D"/>
    <w:rsid w:val="00625ABD"/>
    <w:rsid w:val="0063421E"/>
    <w:rsid w:val="0063478A"/>
    <w:rsid w:val="0064027C"/>
    <w:rsid w:val="006417C0"/>
    <w:rsid w:val="00643625"/>
    <w:rsid w:val="0064450F"/>
    <w:rsid w:val="00644D72"/>
    <w:rsid w:val="0064571C"/>
    <w:rsid w:val="00645D56"/>
    <w:rsid w:val="00646C45"/>
    <w:rsid w:val="00647996"/>
    <w:rsid w:val="00650132"/>
    <w:rsid w:val="0065112D"/>
    <w:rsid w:val="0065486E"/>
    <w:rsid w:val="006579FF"/>
    <w:rsid w:val="00663125"/>
    <w:rsid w:val="00664E89"/>
    <w:rsid w:val="00665D66"/>
    <w:rsid w:val="00666640"/>
    <w:rsid w:val="00667330"/>
    <w:rsid w:val="00667BA7"/>
    <w:rsid w:val="00673118"/>
    <w:rsid w:val="00675300"/>
    <w:rsid w:val="0067615F"/>
    <w:rsid w:val="006765E1"/>
    <w:rsid w:val="0068083D"/>
    <w:rsid w:val="0068267D"/>
    <w:rsid w:val="00682F0C"/>
    <w:rsid w:val="00684680"/>
    <w:rsid w:val="00684D26"/>
    <w:rsid w:val="0068598D"/>
    <w:rsid w:val="006932FF"/>
    <w:rsid w:val="0069464B"/>
    <w:rsid w:val="006961CC"/>
    <w:rsid w:val="0069702D"/>
    <w:rsid w:val="006972AE"/>
    <w:rsid w:val="006A1E22"/>
    <w:rsid w:val="006A3260"/>
    <w:rsid w:val="006A457F"/>
    <w:rsid w:val="006A7C1B"/>
    <w:rsid w:val="006B4A01"/>
    <w:rsid w:val="006B5019"/>
    <w:rsid w:val="006B56D0"/>
    <w:rsid w:val="006B5BE4"/>
    <w:rsid w:val="006B7935"/>
    <w:rsid w:val="006C0EBC"/>
    <w:rsid w:val="006C1256"/>
    <w:rsid w:val="006C285E"/>
    <w:rsid w:val="006C5103"/>
    <w:rsid w:val="006C5D9B"/>
    <w:rsid w:val="006C7E72"/>
    <w:rsid w:val="006D18EF"/>
    <w:rsid w:val="006D212E"/>
    <w:rsid w:val="006D2BED"/>
    <w:rsid w:val="006D315B"/>
    <w:rsid w:val="006D47C1"/>
    <w:rsid w:val="006D4AC9"/>
    <w:rsid w:val="006D4B93"/>
    <w:rsid w:val="006D540D"/>
    <w:rsid w:val="006D6973"/>
    <w:rsid w:val="006D6A4A"/>
    <w:rsid w:val="006D70E6"/>
    <w:rsid w:val="006D729B"/>
    <w:rsid w:val="006D7329"/>
    <w:rsid w:val="006E073E"/>
    <w:rsid w:val="006E1AE4"/>
    <w:rsid w:val="006E1D01"/>
    <w:rsid w:val="006E2076"/>
    <w:rsid w:val="006E42EC"/>
    <w:rsid w:val="006E6374"/>
    <w:rsid w:val="006E756E"/>
    <w:rsid w:val="006E7B73"/>
    <w:rsid w:val="006E7B97"/>
    <w:rsid w:val="006F01B1"/>
    <w:rsid w:val="006F250D"/>
    <w:rsid w:val="006F25E3"/>
    <w:rsid w:val="006F6160"/>
    <w:rsid w:val="006F6EB3"/>
    <w:rsid w:val="006F7121"/>
    <w:rsid w:val="00703C7D"/>
    <w:rsid w:val="00704E6B"/>
    <w:rsid w:val="0070676F"/>
    <w:rsid w:val="007075A4"/>
    <w:rsid w:val="00710125"/>
    <w:rsid w:val="00710E3F"/>
    <w:rsid w:val="007142E8"/>
    <w:rsid w:val="007163F6"/>
    <w:rsid w:val="00716419"/>
    <w:rsid w:val="007207E0"/>
    <w:rsid w:val="00720AE2"/>
    <w:rsid w:val="00721DD1"/>
    <w:rsid w:val="007224D0"/>
    <w:rsid w:val="00723189"/>
    <w:rsid w:val="00723AF5"/>
    <w:rsid w:val="00726D61"/>
    <w:rsid w:val="00727571"/>
    <w:rsid w:val="00727F69"/>
    <w:rsid w:val="007300E7"/>
    <w:rsid w:val="00733BD6"/>
    <w:rsid w:val="00736053"/>
    <w:rsid w:val="007378E2"/>
    <w:rsid w:val="00745F99"/>
    <w:rsid w:val="00746BEA"/>
    <w:rsid w:val="007502E2"/>
    <w:rsid w:val="00751DFD"/>
    <w:rsid w:val="00753066"/>
    <w:rsid w:val="007620FB"/>
    <w:rsid w:val="007627AE"/>
    <w:rsid w:val="00765487"/>
    <w:rsid w:val="00766780"/>
    <w:rsid w:val="00766EA6"/>
    <w:rsid w:val="00770C70"/>
    <w:rsid w:val="00770D09"/>
    <w:rsid w:val="007720F7"/>
    <w:rsid w:val="007733CF"/>
    <w:rsid w:val="00773408"/>
    <w:rsid w:val="00773FB5"/>
    <w:rsid w:val="007744AE"/>
    <w:rsid w:val="007753CA"/>
    <w:rsid w:val="00775853"/>
    <w:rsid w:val="007770F6"/>
    <w:rsid w:val="007807A6"/>
    <w:rsid w:val="00780917"/>
    <w:rsid w:val="007824CB"/>
    <w:rsid w:val="007845F7"/>
    <w:rsid w:val="007857F4"/>
    <w:rsid w:val="00785CB4"/>
    <w:rsid w:val="0078651E"/>
    <w:rsid w:val="00787785"/>
    <w:rsid w:val="007902AA"/>
    <w:rsid w:val="007910E7"/>
    <w:rsid w:val="007934D8"/>
    <w:rsid w:val="00793A49"/>
    <w:rsid w:val="00794B8D"/>
    <w:rsid w:val="0079620D"/>
    <w:rsid w:val="007A231B"/>
    <w:rsid w:val="007A2470"/>
    <w:rsid w:val="007A2A3B"/>
    <w:rsid w:val="007A3E63"/>
    <w:rsid w:val="007A6005"/>
    <w:rsid w:val="007A642E"/>
    <w:rsid w:val="007A6883"/>
    <w:rsid w:val="007B0474"/>
    <w:rsid w:val="007B07A9"/>
    <w:rsid w:val="007B0EBA"/>
    <w:rsid w:val="007B3606"/>
    <w:rsid w:val="007B6072"/>
    <w:rsid w:val="007B7BD2"/>
    <w:rsid w:val="007C0A11"/>
    <w:rsid w:val="007C2C3C"/>
    <w:rsid w:val="007C31D0"/>
    <w:rsid w:val="007C399A"/>
    <w:rsid w:val="007C3F04"/>
    <w:rsid w:val="007C4B56"/>
    <w:rsid w:val="007C4F0B"/>
    <w:rsid w:val="007C5CEA"/>
    <w:rsid w:val="007D0500"/>
    <w:rsid w:val="007D26A9"/>
    <w:rsid w:val="007D2A1D"/>
    <w:rsid w:val="007D3F41"/>
    <w:rsid w:val="007D48F9"/>
    <w:rsid w:val="007D53D9"/>
    <w:rsid w:val="007E1610"/>
    <w:rsid w:val="007E17FB"/>
    <w:rsid w:val="007E466C"/>
    <w:rsid w:val="007E570B"/>
    <w:rsid w:val="007E6284"/>
    <w:rsid w:val="007E6500"/>
    <w:rsid w:val="007F0B89"/>
    <w:rsid w:val="007F1450"/>
    <w:rsid w:val="007F16B6"/>
    <w:rsid w:val="007F2112"/>
    <w:rsid w:val="007F4A57"/>
    <w:rsid w:val="007F4FE8"/>
    <w:rsid w:val="007F7FD4"/>
    <w:rsid w:val="0080133C"/>
    <w:rsid w:val="00802604"/>
    <w:rsid w:val="00805C97"/>
    <w:rsid w:val="00806019"/>
    <w:rsid w:val="0081115A"/>
    <w:rsid w:val="00815C79"/>
    <w:rsid w:val="0082051D"/>
    <w:rsid w:val="0082193F"/>
    <w:rsid w:val="00821EA7"/>
    <w:rsid w:val="00821F33"/>
    <w:rsid w:val="00821FE6"/>
    <w:rsid w:val="00822590"/>
    <w:rsid w:val="00825FDD"/>
    <w:rsid w:val="008260A8"/>
    <w:rsid w:val="008262F7"/>
    <w:rsid w:val="0082765D"/>
    <w:rsid w:val="00830888"/>
    <w:rsid w:val="0083099A"/>
    <w:rsid w:val="00831296"/>
    <w:rsid w:val="00832021"/>
    <w:rsid w:val="00833B7D"/>
    <w:rsid w:val="00833C2C"/>
    <w:rsid w:val="00833F80"/>
    <w:rsid w:val="00834EAF"/>
    <w:rsid w:val="008361BD"/>
    <w:rsid w:val="0083753C"/>
    <w:rsid w:val="0083760C"/>
    <w:rsid w:val="00837DC5"/>
    <w:rsid w:val="0084464C"/>
    <w:rsid w:val="00845565"/>
    <w:rsid w:val="008467E6"/>
    <w:rsid w:val="008471C9"/>
    <w:rsid w:val="0084744E"/>
    <w:rsid w:val="008475ED"/>
    <w:rsid w:val="00847A6B"/>
    <w:rsid w:val="00851850"/>
    <w:rsid w:val="0085478E"/>
    <w:rsid w:val="00856B7A"/>
    <w:rsid w:val="0085794B"/>
    <w:rsid w:val="00861561"/>
    <w:rsid w:val="00862EF1"/>
    <w:rsid w:val="008647B4"/>
    <w:rsid w:val="00864C2D"/>
    <w:rsid w:val="0086565F"/>
    <w:rsid w:val="0086576B"/>
    <w:rsid w:val="00866777"/>
    <w:rsid w:val="0086765A"/>
    <w:rsid w:val="00871168"/>
    <w:rsid w:val="0087147E"/>
    <w:rsid w:val="00871625"/>
    <w:rsid w:val="00873334"/>
    <w:rsid w:val="00881295"/>
    <w:rsid w:val="00882593"/>
    <w:rsid w:val="00883CE2"/>
    <w:rsid w:val="00885A71"/>
    <w:rsid w:val="00885D68"/>
    <w:rsid w:val="008860A4"/>
    <w:rsid w:val="0088677E"/>
    <w:rsid w:val="008874B0"/>
    <w:rsid w:val="00890775"/>
    <w:rsid w:val="00890CC8"/>
    <w:rsid w:val="0089118A"/>
    <w:rsid w:val="00891B52"/>
    <w:rsid w:val="00892AA6"/>
    <w:rsid w:val="00893E3E"/>
    <w:rsid w:val="0089474E"/>
    <w:rsid w:val="00896AB3"/>
    <w:rsid w:val="00897000"/>
    <w:rsid w:val="00897025"/>
    <w:rsid w:val="00897C6B"/>
    <w:rsid w:val="008A0004"/>
    <w:rsid w:val="008A12D3"/>
    <w:rsid w:val="008A1817"/>
    <w:rsid w:val="008A18F8"/>
    <w:rsid w:val="008A1D0F"/>
    <w:rsid w:val="008A2A8B"/>
    <w:rsid w:val="008A546F"/>
    <w:rsid w:val="008A7397"/>
    <w:rsid w:val="008A77FA"/>
    <w:rsid w:val="008B07F3"/>
    <w:rsid w:val="008B0DD8"/>
    <w:rsid w:val="008B24FA"/>
    <w:rsid w:val="008B3FA2"/>
    <w:rsid w:val="008B4B73"/>
    <w:rsid w:val="008B50FB"/>
    <w:rsid w:val="008B54D7"/>
    <w:rsid w:val="008B7514"/>
    <w:rsid w:val="008C0CB2"/>
    <w:rsid w:val="008C3107"/>
    <w:rsid w:val="008C35C5"/>
    <w:rsid w:val="008C3C35"/>
    <w:rsid w:val="008C7481"/>
    <w:rsid w:val="008D0B3C"/>
    <w:rsid w:val="008D1269"/>
    <w:rsid w:val="008D1A91"/>
    <w:rsid w:val="008D226B"/>
    <w:rsid w:val="008D24BF"/>
    <w:rsid w:val="008D25D5"/>
    <w:rsid w:val="008D2B4E"/>
    <w:rsid w:val="008D640E"/>
    <w:rsid w:val="008D7B40"/>
    <w:rsid w:val="008E02F0"/>
    <w:rsid w:val="008E0906"/>
    <w:rsid w:val="008E13C9"/>
    <w:rsid w:val="008E2012"/>
    <w:rsid w:val="008E3101"/>
    <w:rsid w:val="008E3FDF"/>
    <w:rsid w:val="008F43EA"/>
    <w:rsid w:val="008F5A4F"/>
    <w:rsid w:val="008F5B6B"/>
    <w:rsid w:val="008F5C62"/>
    <w:rsid w:val="008F6F36"/>
    <w:rsid w:val="008F7A33"/>
    <w:rsid w:val="00901B64"/>
    <w:rsid w:val="00901E60"/>
    <w:rsid w:val="0090239A"/>
    <w:rsid w:val="00904EBA"/>
    <w:rsid w:val="00905554"/>
    <w:rsid w:val="009055BE"/>
    <w:rsid w:val="00907992"/>
    <w:rsid w:val="009120FA"/>
    <w:rsid w:val="00912F4B"/>
    <w:rsid w:val="009136C2"/>
    <w:rsid w:val="009142D6"/>
    <w:rsid w:val="00914906"/>
    <w:rsid w:val="009173B6"/>
    <w:rsid w:val="00917D5B"/>
    <w:rsid w:val="00921BF1"/>
    <w:rsid w:val="00922EE0"/>
    <w:rsid w:val="00923E83"/>
    <w:rsid w:val="00924219"/>
    <w:rsid w:val="009264C0"/>
    <w:rsid w:val="00931FD3"/>
    <w:rsid w:val="0093236C"/>
    <w:rsid w:val="00933226"/>
    <w:rsid w:val="009338DA"/>
    <w:rsid w:val="00935D38"/>
    <w:rsid w:val="00937BBB"/>
    <w:rsid w:val="0094190F"/>
    <w:rsid w:val="0094284D"/>
    <w:rsid w:val="009444DB"/>
    <w:rsid w:val="00945C6F"/>
    <w:rsid w:val="009502B0"/>
    <w:rsid w:val="00950E3C"/>
    <w:rsid w:val="00951066"/>
    <w:rsid w:val="00951EF0"/>
    <w:rsid w:val="009529F9"/>
    <w:rsid w:val="00953AE5"/>
    <w:rsid w:val="009542C3"/>
    <w:rsid w:val="009547EA"/>
    <w:rsid w:val="00955E17"/>
    <w:rsid w:val="00956317"/>
    <w:rsid w:val="00956366"/>
    <w:rsid w:val="00960EF9"/>
    <w:rsid w:val="00962AA6"/>
    <w:rsid w:val="00964760"/>
    <w:rsid w:val="00965866"/>
    <w:rsid w:val="009700AB"/>
    <w:rsid w:val="00970589"/>
    <w:rsid w:val="00971D5D"/>
    <w:rsid w:val="009722CD"/>
    <w:rsid w:val="00974D6E"/>
    <w:rsid w:val="00974FBE"/>
    <w:rsid w:val="00975DDF"/>
    <w:rsid w:val="009760D9"/>
    <w:rsid w:val="00980CB1"/>
    <w:rsid w:val="00982034"/>
    <w:rsid w:val="009824F2"/>
    <w:rsid w:val="00982FFD"/>
    <w:rsid w:val="009835D4"/>
    <w:rsid w:val="00983C33"/>
    <w:rsid w:val="00984565"/>
    <w:rsid w:val="0098660B"/>
    <w:rsid w:val="00986BE4"/>
    <w:rsid w:val="009875E6"/>
    <w:rsid w:val="00990314"/>
    <w:rsid w:val="0099117E"/>
    <w:rsid w:val="009945C6"/>
    <w:rsid w:val="0099782A"/>
    <w:rsid w:val="00997ADF"/>
    <w:rsid w:val="00997E73"/>
    <w:rsid w:val="00997F5C"/>
    <w:rsid w:val="009A3656"/>
    <w:rsid w:val="009A46A7"/>
    <w:rsid w:val="009A4D52"/>
    <w:rsid w:val="009A4FA0"/>
    <w:rsid w:val="009A57B5"/>
    <w:rsid w:val="009A687F"/>
    <w:rsid w:val="009B1A4A"/>
    <w:rsid w:val="009B1D0E"/>
    <w:rsid w:val="009B2137"/>
    <w:rsid w:val="009B27F2"/>
    <w:rsid w:val="009B32C8"/>
    <w:rsid w:val="009B3C90"/>
    <w:rsid w:val="009B6079"/>
    <w:rsid w:val="009C1002"/>
    <w:rsid w:val="009C22B9"/>
    <w:rsid w:val="009C45AD"/>
    <w:rsid w:val="009C6DD3"/>
    <w:rsid w:val="009D2964"/>
    <w:rsid w:val="009D3EDD"/>
    <w:rsid w:val="009D4893"/>
    <w:rsid w:val="009D6AD7"/>
    <w:rsid w:val="009D7F91"/>
    <w:rsid w:val="009E04FA"/>
    <w:rsid w:val="009E05B2"/>
    <w:rsid w:val="009E1983"/>
    <w:rsid w:val="009E1FD2"/>
    <w:rsid w:val="009E222F"/>
    <w:rsid w:val="009E396B"/>
    <w:rsid w:val="009E52EE"/>
    <w:rsid w:val="009E5961"/>
    <w:rsid w:val="009E61DC"/>
    <w:rsid w:val="009E6BBB"/>
    <w:rsid w:val="009E746F"/>
    <w:rsid w:val="009F2878"/>
    <w:rsid w:val="009F327F"/>
    <w:rsid w:val="009F32E1"/>
    <w:rsid w:val="009F378E"/>
    <w:rsid w:val="009F3B11"/>
    <w:rsid w:val="009F3FE8"/>
    <w:rsid w:val="009F4C04"/>
    <w:rsid w:val="009F6C8B"/>
    <w:rsid w:val="00A00BA8"/>
    <w:rsid w:val="00A02B85"/>
    <w:rsid w:val="00A02F96"/>
    <w:rsid w:val="00A1072A"/>
    <w:rsid w:val="00A12133"/>
    <w:rsid w:val="00A149AC"/>
    <w:rsid w:val="00A15842"/>
    <w:rsid w:val="00A15D19"/>
    <w:rsid w:val="00A160E4"/>
    <w:rsid w:val="00A200FA"/>
    <w:rsid w:val="00A21680"/>
    <w:rsid w:val="00A25EB6"/>
    <w:rsid w:val="00A26685"/>
    <w:rsid w:val="00A30D73"/>
    <w:rsid w:val="00A3148D"/>
    <w:rsid w:val="00A31AB6"/>
    <w:rsid w:val="00A31B19"/>
    <w:rsid w:val="00A32B17"/>
    <w:rsid w:val="00A35DAB"/>
    <w:rsid w:val="00A36363"/>
    <w:rsid w:val="00A37372"/>
    <w:rsid w:val="00A417B1"/>
    <w:rsid w:val="00A42893"/>
    <w:rsid w:val="00A4382E"/>
    <w:rsid w:val="00A4435B"/>
    <w:rsid w:val="00A44362"/>
    <w:rsid w:val="00A451A0"/>
    <w:rsid w:val="00A45B72"/>
    <w:rsid w:val="00A47465"/>
    <w:rsid w:val="00A52B98"/>
    <w:rsid w:val="00A556BB"/>
    <w:rsid w:val="00A56D25"/>
    <w:rsid w:val="00A60207"/>
    <w:rsid w:val="00A64E9C"/>
    <w:rsid w:val="00A65480"/>
    <w:rsid w:val="00A6609E"/>
    <w:rsid w:val="00A67A13"/>
    <w:rsid w:val="00A71250"/>
    <w:rsid w:val="00A72F79"/>
    <w:rsid w:val="00A7378E"/>
    <w:rsid w:val="00A768C2"/>
    <w:rsid w:val="00A76B4D"/>
    <w:rsid w:val="00A7737F"/>
    <w:rsid w:val="00A80F94"/>
    <w:rsid w:val="00A81AC6"/>
    <w:rsid w:val="00A8249E"/>
    <w:rsid w:val="00A839BA"/>
    <w:rsid w:val="00A913BE"/>
    <w:rsid w:val="00A91D7B"/>
    <w:rsid w:val="00A953ED"/>
    <w:rsid w:val="00A96E38"/>
    <w:rsid w:val="00AA01EE"/>
    <w:rsid w:val="00AA15A2"/>
    <w:rsid w:val="00AA2951"/>
    <w:rsid w:val="00AA2B75"/>
    <w:rsid w:val="00AA4AA1"/>
    <w:rsid w:val="00AA6100"/>
    <w:rsid w:val="00AA63F4"/>
    <w:rsid w:val="00AA6995"/>
    <w:rsid w:val="00AA7057"/>
    <w:rsid w:val="00AB0F76"/>
    <w:rsid w:val="00AB1657"/>
    <w:rsid w:val="00AB4266"/>
    <w:rsid w:val="00AB471A"/>
    <w:rsid w:val="00AB5823"/>
    <w:rsid w:val="00AB676E"/>
    <w:rsid w:val="00AB7453"/>
    <w:rsid w:val="00AC13B2"/>
    <w:rsid w:val="00AC2E56"/>
    <w:rsid w:val="00AD09B5"/>
    <w:rsid w:val="00AD1C06"/>
    <w:rsid w:val="00AD2E8B"/>
    <w:rsid w:val="00AD2FCB"/>
    <w:rsid w:val="00AD3027"/>
    <w:rsid w:val="00AD359A"/>
    <w:rsid w:val="00AD3BB2"/>
    <w:rsid w:val="00AD47D4"/>
    <w:rsid w:val="00AD567F"/>
    <w:rsid w:val="00AD63CB"/>
    <w:rsid w:val="00AD71D0"/>
    <w:rsid w:val="00AE0321"/>
    <w:rsid w:val="00AE0574"/>
    <w:rsid w:val="00AE05AE"/>
    <w:rsid w:val="00AE0AEE"/>
    <w:rsid w:val="00AE1AE9"/>
    <w:rsid w:val="00AE2F67"/>
    <w:rsid w:val="00AF05DA"/>
    <w:rsid w:val="00AF1AC8"/>
    <w:rsid w:val="00AF1CD9"/>
    <w:rsid w:val="00AF213D"/>
    <w:rsid w:val="00AF3C33"/>
    <w:rsid w:val="00AF3EA0"/>
    <w:rsid w:val="00B01CC2"/>
    <w:rsid w:val="00B01ED5"/>
    <w:rsid w:val="00B02DC9"/>
    <w:rsid w:val="00B0435F"/>
    <w:rsid w:val="00B04EEC"/>
    <w:rsid w:val="00B05469"/>
    <w:rsid w:val="00B05D76"/>
    <w:rsid w:val="00B063BD"/>
    <w:rsid w:val="00B06864"/>
    <w:rsid w:val="00B07105"/>
    <w:rsid w:val="00B10400"/>
    <w:rsid w:val="00B1072C"/>
    <w:rsid w:val="00B108CD"/>
    <w:rsid w:val="00B112E3"/>
    <w:rsid w:val="00B12809"/>
    <w:rsid w:val="00B12A3E"/>
    <w:rsid w:val="00B1400D"/>
    <w:rsid w:val="00B1421D"/>
    <w:rsid w:val="00B15F46"/>
    <w:rsid w:val="00B16E29"/>
    <w:rsid w:val="00B20377"/>
    <w:rsid w:val="00B2140C"/>
    <w:rsid w:val="00B260F7"/>
    <w:rsid w:val="00B27ECD"/>
    <w:rsid w:val="00B3145F"/>
    <w:rsid w:val="00B31D2A"/>
    <w:rsid w:val="00B33517"/>
    <w:rsid w:val="00B342FD"/>
    <w:rsid w:val="00B350E5"/>
    <w:rsid w:val="00B3511E"/>
    <w:rsid w:val="00B3707E"/>
    <w:rsid w:val="00B4077C"/>
    <w:rsid w:val="00B41B24"/>
    <w:rsid w:val="00B427B6"/>
    <w:rsid w:val="00B4347E"/>
    <w:rsid w:val="00B45C0C"/>
    <w:rsid w:val="00B50243"/>
    <w:rsid w:val="00B526FE"/>
    <w:rsid w:val="00B5466E"/>
    <w:rsid w:val="00B5572A"/>
    <w:rsid w:val="00B56DA6"/>
    <w:rsid w:val="00B57512"/>
    <w:rsid w:val="00B603D3"/>
    <w:rsid w:val="00B61830"/>
    <w:rsid w:val="00B63A21"/>
    <w:rsid w:val="00B6438B"/>
    <w:rsid w:val="00B65005"/>
    <w:rsid w:val="00B65A27"/>
    <w:rsid w:val="00B73490"/>
    <w:rsid w:val="00B735BD"/>
    <w:rsid w:val="00B749E8"/>
    <w:rsid w:val="00B75A1B"/>
    <w:rsid w:val="00B75E3D"/>
    <w:rsid w:val="00B76E4F"/>
    <w:rsid w:val="00B77776"/>
    <w:rsid w:val="00B80D1E"/>
    <w:rsid w:val="00B81BEA"/>
    <w:rsid w:val="00B83877"/>
    <w:rsid w:val="00B863B0"/>
    <w:rsid w:val="00B863D5"/>
    <w:rsid w:val="00B8659B"/>
    <w:rsid w:val="00B8788E"/>
    <w:rsid w:val="00B923BE"/>
    <w:rsid w:val="00B93BA9"/>
    <w:rsid w:val="00B94A52"/>
    <w:rsid w:val="00B95E4B"/>
    <w:rsid w:val="00B96ABF"/>
    <w:rsid w:val="00BA3854"/>
    <w:rsid w:val="00BA4A99"/>
    <w:rsid w:val="00BB003A"/>
    <w:rsid w:val="00BB01B7"/>
    <w:rsid w:val="00BB02ED"/>
    <w:rsid w:val="00BB066B"/>
    <w:rsid w:val="00BB079A"/>
    <w:rsid w:val="00BB1CC1"/>
    <w:rsid w:val="00BB2F44"/>
    <w:rsid w:val="00BB33F8"/>
    <w:rsid w:val="00BC0B7F"/>
    <w:rsid w:val="00BC14ED"/>
    <w:rsid w:val="00BC1E2E"/>
    <w:rsid w:val="00BC24E7"/>
    <w:rsid w:val="00BC40C3"/>
    <w:rsid w:val="00BC5558"/>
    <w:rsid w:val="00BC5665"/>
    <w:rsid w:val="00BC57E6"/>
    <w:rsid w:val="00BC6BB6"/>
    <w:rsid w:val="00BC784C"/>
    <w:rsid w:val="00BD1E36"/>
    <w:rsid w:val="00BD431E"/>
    <w:rsid w:val="00BD4D58"/>
    <w:rsid w:val="00BD5F99"/>
    <w:rsid w:val="00BD62E0"/>
    <w:rsid w:val="00BD6A3B"/>
    <w:rsid w:val="00BD7830"/>
    <w:rsid w:val="00BE0CB3"/>
    <w:rsid w:val="00BE0F64"/>
    <w:rsid w:val="00BE2316"/>
    <w:rsid w:val="00BE25E9"/>
    <w:rsid w:val="00BE4571"/>
    <w:rsid w:val="00BE69F0"/>
    <w:rsid w:val="00BE749A"/>
    <w:rsid w:val="00BF0E01"/>
    <w:rsid w:val="00BF1528"/>
    <w:rsid w:val="00BF22F6"/>
    <w:rsid w:val="00BF29B9"/>
    <w:rsid w:val="00BF2CEA"/>
    <w:rsid w:val="00BF65F9"/>
    <w:rsid w:val="00BF7173"/>
    <w:rsid w:val="00C012E1"/>
    <w:rsid w:val="00C025FA"/>
    <w:rsid w:val="00C05497"/>
    <w:rsid w:val="00C11420"/>
    <w:rsid w:val="00C11AC2"/>
    <w:rsid w:val="00C12B30"/>
    <w:rsid w:val="00C132D1"/>
    <w:rsid w:val="00C1670C"/>
    <w:rsid w:val="00C17DC7"/>
    <w:rsid w:val="00C17FAF"/>
    <w:rsid w:val="00C20C17"/>
    <w:rsid w:val="00C2121D"/>
    <w:rsid w:val="00C21D93"/>
    <w:rsid w:val="00C22327"/>
    <w:rsid w:val="00C23FD8"/>
    <w:rsid w:val="00C32014"/>
    <w:rsid w:val="00C333B7"/>
    <w:rsid w:val="00C3353A"/>
    <w:rsid w:val="00C3444D"/>
    <w:rsid w:val="00C34DF3"/>
    <w:rsid w:val="00C351FD"/>
    <w:rsid w:val="00C36101"/>
    <w:rsid w:val="00C40B7E"/>
    <w:rsid w:val="00C42952"/>
    <w:rsid w:val="00C437DD"/>
    <w:rsid w:val="00C4398D"/>
    <w:rsid w:val="00C44FDE"/>
    <w:rsid w:val="00C455F8"/>
    <w:rsid w:val="00C461E1"/>
    <w:rsid w:val="00C46612"/>
    <w:rsid w:val="00C52E09"/>
    <w:rsid w:val="00C534F7"/>
    <w:rsid w:val="00C5629C"/>
    <w:rsid w:val="00C5795B"/>
    <w:rsid w:val="00C6140A"/>
    <w:rsid w:val="00C640FD"/>
    <w:rsid w:val="00C654DC"/>
    <w:rsid w:val="00C66381"/>
    <w:rsid w:val="00C674A5"/>
    <w:rsid w:val="00C705EF"/>
    <w:rsid w:val="00C70B2B"/>
    <w:rsid w:val="00C70B79"/>
    <w:rsid w:val="00C72A44"/>
    <w:rsid w:val="00C74782"/>
    <w:rsid w:val="00C753ED"/>
    <w:rsid w:val="00C81726"/>
    <w:rsid w:val="00C8191C"/>
    <w:rsid w:val="00C82EA1"/>
    <w:rsid w:val="00C83101"/>
    <w:rsid w:val="00C84A46"/>
    <w:rsid w:val="00C856E9"/>
    <w:rsid w:val="00C909B5"/>
    <w:rsid w:val="00C92ABC"/>
    <w:rsid w:val="00C92DA0"/>
    <w:rsid w:val="00C95073"/>
    <w:rsid w:val="00C95A74"/>
    <w:rsid w:val="00C95B48"/>
    <w:rsid w:val="00C95F47"/>
    <w:rsid w:val="00C9677C"/>
    <w:rsid w:val="00C969A2"/>
    <w:rsid w:val="00CA1DAA"/>
    <w:rsid w:val="00CA3643"/>
    <w:rsid w:val="00CA36FB"/>
    <w:rsid w:val="00CA3EEB"/>
    <w:rsid w:val="00CA6C35"/>
    <w:rsid w:val="00CB0357"/>
    <w:rsid w:val="00CB18E1"/>
    <w:rsid w:val="00CB2B53"/>
    <w:rsid w:val="00CB4900"/>
    <w:rsid w:val="00CB710A"/>
    <w:rsid w:val="00CC0D74"/>
    <w:rsid w:val="00CC1A46"/>
    <w:rsid w:val="00CC293B"/>
    <w:rsid w:val="00CC2D8C"/>
    <w:rsid w:val="00CC31B5"/>
    <w:rsid w:val="00CC3D7E"/>
    <w:rsid w:val="00CC40C9"/>
    <w:rsid w:val="00CC56F5"/>
    <w:rsid w:val="00CC5D5A"/>
    <w:rsid w:val="00CD0F5A"/>
    <w:rsid w:val="00CD3147"/>
    <w:rsid w:val="00CD379E"/>
    <w:rsid w:val="00CD3A6E"/>
    <w:rsid w:val="00CD41E1"/>
    <w:rsid w:val="00CD505E"/>
    <w:rsid w:val="00CD59C3"/>
    <w:rsid w:val="00CD63C6"/>
    <w:rsid w:val="00CD672E"/>
    <w:rsid w:val="00CE07E8"/>
    <w:rsid w:val="00CE1838"/>
    <w:rsid w:val="00CE39EC"/>
    <w:rsid w:val="00CE495B"/>
    <w:rsid w:val="00CE4E8E"/>
    <w:rsid w:val="00CE4EF4"/>
    <w:rsid w:val="00CE6B16"/>
    <w:rsid w:val="00CE761B"/>
    <w:rsid w:val="00CF1EBC"/>
    <w:rsid w:val="00CF3161"/>
    <w:rsid w:val="00CF51BB"/>
    <w:rsid w:val="00CF521D"/>
    <w:rsid w:val="00CF5287"/>
    <w:rsid w:val="00CF7E52"/>
    <w:rsid w:val="00D015CB"/>
    <w:rsid w:val="00D015EB"/>
    <w:rsid w:val="00D021DD"/>
    <w:rsid w:val="00D10B15"/>
    <w:rsid w:val="00D10E38"/>
    <w:rsid w:val="00D11162"/>
    <w:rsid w:val="00D115B0"/>
    <w:rsid w:val="00D11AB3"/>
    <w:rsid w:val="00D11F57"/>
    <w:rsid w:val="00D150C4"/>
    <w:rsid w:val="00D154E2"/>
    <w:rsid w:val="00D15E93"/>
    <w:rsid w:val="00D16607"/>
    <w:rsid w:val="00D170AA"/>
    <w:rsid w:val="00D21AA4"/>
    <w:rsid w:val="00D23B6E"/>
    <w:rsid w:val="00D23D80"/>
    <w:rsid w:val="00D25AD6"/>
    <w:rsid w:val="00D27447"/>
    <w:rsid w:val="00D2756E"/>
    <w:rsid w:val="00D27A08"/>
    <w:rsid w:val="00D301C8"/>
    <w:rsid w:val="00D30212"/>
    <w:rsid w:val="00D3046C"/>
    <w:rsid w:val="00D3097A"/>
    <w:rsid w:val="00D32B14"/>
    <w:rsid w:val="00D32EE8"/>
    <w:rsid w:val="00D330FA"/>
    <w:rsid w:val="00D35379"/>
    <w:rsid w:val="00D36057"/>
    <w:rsid w:val="00D36129"/>
    <w:rsid w:val="00D40321"/>
    <w:rsid w:val="00D405F0"/>
    <w:rsid w:val="00D41357"/>
    <w:rsid w:val="00D426EF"/>
    <w:rsid w:val="00D42921"/>
    <w:rsid w:val="00D45B9D"/>
    <w:rsid w:val="00D47ED3"/>
    <w:rsid w:val="00D50504"/>
    <w:rsid w:val="00D51651"/>
    <w:rsid w:val="00D519FB"/>
    <w:rsid w:val="00D51EAC"/>
    <w:rsid w:val="00D53E02"/>
    <w:rsid w:val="00D5689D"/>
    <w:rsid w:val="00D571EC"/>
    <w:rsid w:val="00D57372"/>
    <w:rsid w:val="00D60915"/>
    <w:rsid w:val="00D60A31"/>
    <w:rsid w:val="00D60EB7"/>
    <w:rsid w:val="00D638CB"/>
    <w:rsid w:val="00D65C81"/>
    <w:rsid w:val="00D70F99"/>
    <w:rsid w:val="00D74B48"/>
    <w:rsid w:val="00D75372"/>
    <w:rsid w:val="00D82E21"/>
    <w:rsid w:val="00D83DF5"/>
    <w:rsid w:val="00D84410"/>
    <w:rsid w:val="00D84673"/>
    <w:rsid w:val="00D86188"/>
    <w:rsid w:val="00D86E94"/>
    <w:rsid w:val="00D87E45"/>
    <w:rsid w:val="00D91EAF"/>
    <w:rsid w:val="00D92C28"/>
    <w:rsid w:val="00D93DF5"/>
    <w:rsid w:val="00D94131"/>
    <w:rsid w:val="00D95287"/>
    <w:rsid w:val="00D95E9B"/>
    <w:rsid w:val="00D96101"/>
    <w:rsid w:val="00D9689B"/>
    <w:rsid w:val="00DA321B"/>
    <w:rsid w:val="00DA47C9"/>
    <w:rsid w:val="00DA59C4"/>
    <w:rsid w:val="00DA6534"/>
    <w:rsid w:val="00DA695D"/>
    <w:rsid w:val="00DA7DF6"/>
    <w:rsid w:val="00DB06EF"/>
    <w:rsid w:val="00DB1742"/>
    <w:rsid w:val="00DB31E3"/>
    <w:rsid w:val="00DB4058"/>
    <w:rsid w:val="00DB641C"/>
    <w:rsid w:val="00DB77D0"/>
    <w:rsid w:val="00DB7AA5"/>
    <w:rsid w:val="00DB7DE7"/>
    <w:rsid w:val="00DC0C1D"/>
    <w:rsid w:val="00DC10BD"/>
    <w:rsid w:val="00DC2A20"/>
    <w:rsid w:val="00DC3FC9"/>
    <w:rsid w:val="00DC59BA"/>
    <w:rsid w:val="00DC6243"/>
    <w:rsid w:val="00DC6A10"/>
    <w:rsid w:val="00DD1A1E"/>
    <w:rsid w:val="00DD1DA4"/>
    <w:rsid w:val="00DD4E25"/>
    <w:rsid w:val="00DD7AB3"/>
    <w:rsid w:val="00DD7BFB"/>
    <w:rsid w:val="00DE251E"/>
    <w:rsid w:val="00DE6518"/>
    <w:rsid w:val="00DE6BA6"/>
    <w:rsid w:val="00DE6C22"/>
    <w:rsid w:val="00DF3AD2"/>
    <w:rsid w:val="00DF4E75"/>
    <w:rsid w:val="00DF568E"/>
    <w:rsid w:val="00DF5DC9"/>
    <w:rsid w:val="00DF605F"/>
    <w:rsid w:val="00DF706E"/>
    <w:rsid w:val="00DF7610"/>
    <w:rsid w:val="00DF7D50"/>
    <w:rsid w:val="00DF7D5A"/>
    <w:rsid w:val="00E009E8"/>
    <w:rsid w:val="00E011A6"/>
    <w:rsid w:val="00E015E3"/>
    <w:rsid w:val="00E01A12"/>
    <w:rsid w:val="00E02255"/>
    <w:rsid w:val="00E03326"/>
    <w:rsid w:val="00E0364C"/>
    <w:rsid w:val="00E049C2"/>
    <w:rsid w:val="00E04D38"/>
    <w:rsid w:val="00E04F4F"/>
    <w:rsid w:val="00E053FD"/>
    <w:rsid w:val="00E05D1D"/>
    <w:rsid w:val="00E06E87"/>
    <w:rsid w:val="00E13E0A"/>
    <w:rsid w:val="00E14CD9"/>
    <w:rsid w:val="00E15A5A"/>
    <w:rsid w:val="00E15B7E"/>
    <w:rsid w:val="00E161C6"/>
    <w:rsid w:val="00E20042"/>
    <w:rsid w:val="00E20A26"/>
    <w:rsid w:val="00E21DB5"/>
    <w:rsid w:val="00E225AA"/>
    <w:rsid w:val="00E3396B"/>
    <w:rsid w:val="00E346AE"/>
    <w:rsid w:val="00E36A66"/>
    <w:rsid w:val="00E411DC"/>
    <w:rsid w:val="00E412FF"/>
    <w:rsid w:val="00E41CCF"/>
    <w:rsid w:val="00E41D78"/>
    <w:rsid w:val="00E4229E"/>
    <w:rsid w:val="00E455AB"/>
    <w:rsid w:val="00E4661D"/>
    <w:rsid w:val="00E46F17"/>
    <w:rsid w:val="00E47854"/>
    <w:rsid w:val="00E52A22"/>
    <w:rsid w:val="00E54118"/>
    <w:rsid w:val="00E54FD6"/>
    <w:rsid w:val="00E553A2"/>
    <w:rsid w:val="00E55A39"/>
    <w:rsid w:val="00E55F9C"/>
    <w:rsid w:val="00E57C3E"/>
    <w:rsid w:val="00E60BB6"/>
    <w:rsid w:val="00E61F6D"/>
    <w:rsid w:val="00E625BD"/>
    <w:rsid w:val="00E62C42"/>
    <w:rsid w:val="00E6374D"/>
    <w:rsid w:val="00E63C69"/>
    <w:rsid w:val="00E6612E"/>
    <w:rsid w:val="00E664B3"/>
    <w:rsid w:val="00E67D8F"/>
    <w:rsid w:val="00E705CB"/>
    <w:rsid w:val="00E71AFB"/>
    <w:rsid w:val="00E723F4"/>
    <w:rsid w:val="00E759B2"/>
    <w:rsid w:val="00E76400"/>
    <w:rsid w:val="00E80652"/>
    <w:rsid w:val="00E80E45"/>
    <w:rsid w:val="00E8162A"/>
    <w:rsid w:val="00E819BB"/>
    <w:rsid w:val="00E81C14"/>
    <w:rsid w:val="00E83D5B"/>
    <w:rsid w:val="00E85932"/>
    <w:rsid w:val="00E8681D"/>
    <w:rsid w:val="00E907BD"/>
    <w:rsid w:val="00E9354F"/>
    <w:rsid w:val="00E954D0"/>
    <w:rsid w:val="00EA0574"/>
    <w:rsid w:val="00EA077B"/>
    <w:rsid w:val="00EA0FCA"/>
    <w:rsid w:val="00EA179F"/>
    <w:rsid w:val="00EA2A14"/>
    <w:rsid w:val="00EA358A"/>
    <w:rsid w:val="00EA4981"/>
    <w:rsid w:val="00EA4A3A"/>
    <w:rsid w:val="00EA4DAC"/>
    <w:rsid w:val="00EA547E"/>
    <w:rsid w:val="00EA7AB8"/>
    <w:rsid w:val="00EB2006"/>
    <w:rsid w:val="00EB201C"/>
    <w:rsid w:val="00EB2833"/>
    <w:rsid w:val="00EB2A66"/>
    <w:rsid w:val="00EB7F1C"/>
    <w:rsid w:val="00EC0178"/>
    <w:rsid w:val="00EC129C"/>
    <w:rsid w:val="00EC259C"/>
    <w:rsid w:val="00EC2A97"/>
    <w:rsid w:val="00EC2DAB"/>
    <w:rsid w:val="00EC3693"/>
    <w:rsid w:val="00EC45AF"/>
    <w:rsid w:val="00EC6009"/>
    <w:rsid w:val="00EC687A"/>
    <w:rsid w:val="00ED05CE"/>
    <w:rsid w:val="00ED12FB"/>
    <w:rsid w:val="00ED2068"/>
    <w:rsid w:val="00ED2178"/>
    <w:rsid w:val="00ED2764"/>
    <w:rsid w:val="00ED2985"/>
    <w:rsid w:val="00ED4149"/>
    <w:rsid w:val="00ED423E"/>
    <w:rsid w:val="00ED5066"/>
    <w:rsid w:val="00ED7525"/>
    <w:rsid w:val="00ED7FA0"/>
    <w:rsid w:val="00EE59F8"/>
    <w:rsid w:val="00EE663D"/>
    <w:rsid w:val="00EF1ED1"/>
    <w:rsid w:val="00EF3910"/>
    <w:rsid w:val="00EF72FD"/>
    <w:rsid w:val="00EF7533"/>
    <w:rsid w:val="00F00DC7"/>
    <w:rsid w:val="00F04EA7"/>
    <w:rsid w:val="00F06164"/>
    <w:rsid w:val="00F077BA"/>
    <w:rsid w:val="00F07CDE"/>
    <w:rsid w:val="00F11B2D"/>
    <w:rsid w:val="00F127D1"/>
    <w:rsid w:val="00F12F72"/>
    <w:rsid w:val="00F13A01"/>
    <w:rsid w:val="00F13C51"/>
    <w:rsid w:val="00F15E4C"/>
    <w:rsid w:val="00F160D5"/>
    <w:rsid w:val="00F22A63"/>
    <w:rsid w:val="00F238E8"/>
    <w:rsid w:val="00F24B07"/>
    <w:rsid w:val="00F260BD"/>
    <w:rsid w:val="00F26449"/>
    <w:rsid w:val="00F2730D"/>
    <w:rsid w:val="00F279A2"/>
    <w:rsid w:val="00F31E3C"/>
    <w:rsid w:val="00F3334A"/>
    <w:rsid w:val="00F33535"/>
    <w:rsid w:val="00F35981"/>
    <w:rsid w:val="00F35FD9"/>
    <w:rsid w:val="00F3633B"/>
    <w:rsid w:val="00F36841"/>
    <w:rsid w:val="00F3714F"/>
    <w:rsid w:val="00F42439"/>
    <w:rsid w:val="00F42AD5"/>
    <w:rsid w:val="00F439E4"/>
    <w:rsid w:val="00F44643"/>
    <w:rsid w:val="00F462DC"/>
    <w:rsid w:val="00F46842"/>
    <w:rsid w:val="00F47037"/>
    <w:rsid w:val="00F47372"/>
    <w:rsid w:val="00F50404"/>
    <w:rsid w:val="00F51A47"/>
    <w:rsid w:val="00F51B6E"/>
    <w:rsid w:val="00F523CF"/>
    <w:rsid w:val="00F535B1"/>
    <w:rsid w:val="00F54270"/>
    <w:rsid w:val="00F54D26"/>
    <w:rsid w:val="00F55EB5"/>
    <w:rsid w:val="00F57EAB"/>
    <w:rsid w:val="00F60C53"/>
    <w:rsid w:val="00F610D7"/>
    <w:rsid w:val="00F658FA"/>
    <w:rsid w:val="00F67768"/>
    <w:rsid w:val="00F677FA"/>
    <w:rsid w:val="00F715E8"/>
    <w:rsid w:val="00F71E66"/>
    <w:rsid w:val="00F74908"/>
    <w:rsid w:val="00F77DB9"/>
    <w:rsid w:val="00F802AE"/>
    <w:rsid w:val="00F812A5"/>
    <w:rsid w:val="00F83CEF"/>
    <w:rsid w:val="00F84DB6"/>
    <w:rsid w:val="00F85376"/>
    <w:rsid w:val="00F86AE1"/>
    <w:rsid w:val="00F91AD5"/>
    <w:rsid w:val="00F93245"/>
    <w:rsid w:val="00F95137"/>
    <w:rsid w:val="00F9643C"/>
    <w:rsid w:val="00F96D4C"/>
    <w:rsid w:val="00FA0881"/>
    <w:rsid w:val="00FA0B1F"/>
    <w:rsid w:val="00FA1B96"/>
    <w:rsid w:val="00FA2488"/>
    <w:rsid w:val="00FA3D82"/>
    <w:rsid w:val="00FB004C"/>
    <w:rsid w:val="00FB2FE6"/>
    <w:rsid w:val="00FB5A67"/>
    <w:rsid w:val="00FC278A"/>
    <w:rsid w:val="00FC3F35"/>
    <w:rsid w:val="00FC47A1"/>
    <w:rsid w:val="00FC565D"/>
    <w:rsid w:val="00FC5C76"/>
    <w:rsid w:val="00FC70EB"/>
    <w:rsid w:val="00FC72C3"/>
    <w:rsid w:val="00FD2794"/>
    <w:rsid w:val="00FD2AAC"/>
    <w:rsid w:val="00FD4B02"/>
    <w:rsid w:val="00FD4FAC"/>
    <w:rsid w:val="00FD6ECD"/>
    <w:rsid w:val="00FD7435"/>
    <w:rsid w:val="00FD75D9"/>
    <w:rsid w:val="00FE376E"/>
    <w:rsid w:val="00FE38EA"/>
    <w:rsid w:val="00FE42A8"/>
    <w:rsid w:val="00FE43E2"/>
    <w:rsid w:val="00FE466D"/>
    <w:rsid w:val="00FE49D2"/>
    <w:rsid w:val="00FE4DE6"/>
    <w:rsid w:val="00FE6454"/>
    <w:rsid w:val="00FE7C62"/>
    <w:rsid w:val="00FF0ADA"/>
    <w:rsid w:val="00FF1C68"/>
    <w:rsid w:val="00FF2178"/>
    <w:rsid w:val="00FF2598"/>
    <w:rsid w:val="00FF52FB"/>
    <w:rsid w:val="00FF6B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22C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uiPriority w:val="99"/>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uiPriority w:val="99"/>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uiPriority w:val="99"/>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uiPriority w:val="99"/>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63417387">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07726856">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59887976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09485715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62963859">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07468435">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24682164">
      <w:bodyDiv w:val="1"/>
      <w:marLeft w:val="0"/>
      <w:marRight w:val="0"/>
      <w:marTop w:val="0"/>
      <w:marBottom w:val="0"/>
      <w:divBdr>
        <w:top w:val="none" w:sz="0" w:space="0" w:color="auto"/>
        <w:left w:val="none" w:sz="0" w:space="0" w:color="auto"/>
        <w:bottom w:val="none" w:sz="0" w:space="0" w:color="auto"/>
        <w:right w:val="none" w:sz="0" w:space="0" w:color="auto"/>
      </w:divBdr>
    </w:div>
    <w:div w:id="193897904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1C61A-BE62-45F1-B755-1673976E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5421</Words>
  <Characters>30901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36250</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2</cp:revision>
  <cp:lastPrinted>2015-09-01T20:40:00Z</cp:lastPrinted>
  <dcterms:created xsi:type="dcterms:W3CDTF">2015-09-03T23:47:00Z</dcterms:created>
  <dcterms:modified xsi:type="dcterms:W3CDTF">2015-09-03T23:47:00Z</dcterms:modified>
</cp:coreProperties>
</file>