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E5" w:rsidRDefault="00E82F91" w:rsidP="004F3CE4">
      <w:pPr>
        <w:pStyle w:val="Header"/>
        <w:jc w:val="center"/>
        <w:rPr>
          <w:rFonts w:asciiTheme="minorHAnsi" w:hAnsiTheme="minorHAnsi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FF056" wp14:editId="4043EA62">
                <wp:simplePos x="0" y="0"/>
                <wp:positionH relativeFrom="column">
                  <wp:posOffset>-744415</wp:posOffset>
                </wp:positionH>
                <wp:positionV relativeFrom="paragraph">
                  <wp:posOffset>-674077</wp:posOffset>
                </wp:positionV>
                <wp:extent cx="7383439" cy="773430"/>
                <wp:effectExtent l="0" t="0" r="273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439" cy="773430"/>
                        </a:xfrm>
                        <a:prstGeom prst="rect">
                          <a:avLst/>
                        </a:prstGeom>
                        <a:solidFill>
                          <a:srgbClr val="7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2C" w:rsidRPr="001E382C" w:rsidRDefault="001E382C" w:rsidP="00BB5382">
                            <w:pPr>
                              <w:jc w:val="center"/>
                              <w:rPr>
                                <w:rFonts w:ascii="Constantia" w:eastAsia="Batang" w:hAnsi="Constantia" w:cs="Aparajit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82F91" w:rsidRPr="00BB5382" w:rsidRDefault="00602852" w:rsidP="00BB5382">
                            <w:pPr>
                              <w:jc w:val="center"/>
                              <w:rPr>
                                <w:rFonts w:ascii="Constantia" w:eastAsia="Batang" w:hAnsi="Constantia" w:cs="Aparajit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nstantia" w:eastAsia="Batang" w:hAnsi="Constantia" w:cs="Aparajit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Office of Research and Sponsored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.6pt;margin-top:-53.1pt;width:581.35pt;height:6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" fillcolor="#7f0000" strokeweight=".5pt">
                <v:textbox>
                  <w:txbxContent>
                    <w:p w:rsidR="001E382C" w:rsidRPr="001E382C" w:rsidRDefault="001E382C" w:rsidP="00BB5382">
                      <w:pPr>
                        <w:jc w:val="center"/>
                        <w:rPr>
                          <w:rFonts w:ascii="Constantia" w:eastAsia="Batang" w:hAnsi="Constantia" w:cs="Aparajit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82F91" w:rsidRPr="00BB5382" w:rsidRDefault="00602852" w:rsidP="00BB5382">
                      <w:pPr>
                        <w:jc w:val="center"/>
                        <w:rPr>
                          <w:rFonts w:ascii="Constantia" w:eastAsia="Batang" w:hAnsi="Constantia" w:cs="Aparajit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onstantia" w:eastAsia="Batang" w:hAnsi="Constantia" w:cs="Aparajita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Office of Research and Sponsored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602852" w:rsidRPr="00212355" w:rsidRDefault="00602852" w:rsidP="00602852">
      <w:pPr>
        <w:pStyle w:val="Header"/>
        <w:ind w:left="-180" w:right="-630"/>
        <w:jc w:val="center"/>
        <w:rPr>
          <w:rFonts w:asciiTheme="minorHAnsi" w:hAnsiTheme="minorHAnsi"/>
          <w:b/>
          <w:bCs/>
          <w:sz w:val="32"/>
          <w:szCs w:val="26"/>
        </w:rPr>
      </w:pPr>
      <w:r w:rsidRPr="00212355">
        <w:rPr>
          <w:rFonts w:asciiTheme="minorHAnsi" w:hAnsiTheme="minorHAnsi"/>
          <w:b/>
          <w:bCs/>
          <w:sz w:val="32"/>
          <w:szCs w:val="26"/>
        </w:rPr>
        <w:t>Student Engagement in Research, Scholarship, and Creative Activity (SERSCA)</w:t>
      </w:r>
    </w:p>
    <w:p w:rsidR="00602852" w:rsidRPr="00212355" w:rsidRDefault="00602852" w:rsidP="004F3CE4">
      <w:pPr>
        <w:pStyle w:val="Header"/>
        <w:jc w:val="center"/>
        <w:rPr>
          <w:rFonts w:asciiTheme="minorHAnsi" w:hAnsiTheme="minorHAnsi"/>
          <w:b/>
          <w:bCs/>
        </w:rPr>
      </w:pPr>
    </w:p>
    <w:p w:rsidR="00F73FE1" w:rsidRPr="00212355" w:rsidRDefault="00602852" w:rsidP="00E3431A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212355">
        <w:rPr>
          <w:rFonts w:asciiTheme="minorHAnsi" w:hAnsiTheme="minorHAnsi" w:cs="Calibri"/>
          <w:b/>
          <w:sz w:val="32"/>
          <w:szCs w:val="32"/>
        </w:rPr>
        <w:t>Underg</w:t>
      </w:r>
      <w:r w:rsidR="00BB5382" w:rsidRPr="00212355">
        <w:rPr>
          <w:rFonts w:asciiTheme="minorHAnsi" w:hAnsiTheme="minorHAnsi" w:cs="Calibri"/>
          <w:b/>
          <w:sz w:val="32"/>
          <w:szCs w:val="32"/>
        </w:rPr>
        <w:t>raduate Assistantships Spring 2015</w:t>
      </w:r>
    </w:p>
    <w:p w:rsidR="00F73FE1" w:rsidRPr="00212355" w:rsidRDefault="00F73FE1" w:rsidP="00E82F91">
      <w:pPr>
        <w:pStyle w:val="Header"/>
        <w:ind w:left="-180" w:right="-630"/>
        <w:jc w:val="center"/>
        <w:rPr>
          <w:rFonts w:asciiTheme="minorHAnsi" w:hAnsiTheme="minorHAnsi"/>
          <w:bCs/>
          <w:sz w:val="22"/>
          <w:szCs w:val="22"/>
        </w:rPr>
      </w:pPr>
    </w:p>
    <w:p w:rsidR="004C042A" w:rsidRPr="00212355" w:rsidRDefault="002D2C2B" w:rsidP="004C042A">
      <w:pPr>
        <w:pStyle w:val="Header"/>
        <w:ind w:left="-180" w:right="-630"/>
        <w:jc w:val="center"/>
        <w:rPr>
          <w:rFonts w:asciiTheme="minorHAnsi" w:hAnsiTheme="minorHAnsi"/>
          <w:b/>
          <w:u w:val="single"/>
        </w:rPr>
      </w:pPr>
      <w:r w:rsidRPr="00212355">
        <w:rPr>
          <w:rFonts w:asciiTheme="minorHAnsi" w:hAnsiTheme="minorHAnsi"/>
          <w:b/>
          <w:u w:val="single"/>
        </w:rPr>
        <w:t>Application Deadlin</w:t>
      </w:r>
      <w:r w:rsidR="004C042A" w:rsidRPr="00212355">
        <w:rPr>
          <w:rFonts w:asciiTheme="minorHAnsi" w:hAnsiTheme="minorHAnsi"/>
          <w:b/>
          <w:u w:val="single"/>
        </w:rPr>
        <w:t xml:space="preserve">e: </w:t>
      </w:r>
      <w:r w:rsidR="00602852" w:rsidRPr="00212355">
        <w:rPr>
          <w:rFonts w:asciiTheme="minorHAnsi" w:hAnsiTheme="minorHAnsi"/>
          <w:b/>
          <w:u w:val="single"/>
        </w:rPr>
        <w:t>Monday</w:t>
      </w:r>
      <w:r w:rsidR="00BB5382" w:rsidRPr="00212355">
        <w:rPr>
          <w:rFonts w:asciiTheme="minorHAnsi" w:hAnsiTheme="minorHAnsi"/>
          <w:b/>
          <w:u w:val="single"/>
        </w:rPr>
        <w:t xml:space="preserve">, </w:t>
      </w:r>
      <w:r w:rsidR="00602852" w:rsidRPr="00212355">
        <w:rPr>
          <w:rFonts w:asciiTheme="minorHAnsi" w:hAnsiTheme="minorHAnsi"/>
          <w:b/>
          <w:u w:val="single"/>
        </w:rPr>
        <w:t>January</w:t>
      </w:r>
      <w:r w:rsidR="005C6F2E" w:rsidRPr="00212355">
        <w:rPr>
          <w:rFonts w:asciiTheme="minorHAnsi" w:hAnsiTheme="minorHAnsi"/>
          <w:b/>
          <w:u w:val="single"/>
        </w:rPr>
        <w:t xml:space="preserve"> 12</w:t>
      </w:r>
      <w:r w:rsidR="001B13F9" w:rsidRPr="00212355">
        <w:rPr>
          <w:rFonts w:asciiTheme="minorHAnsi" w:hAnsiTheme="minorHAnsi"/>
          <w:b/>
          <w:u w:val="single"/>
        </w:rPr>
        <w:t>, 201</w:t>
      </w:r>
      <w:r w:rsidR="00602852" w:rsidRPr="00212355">
        <w:rPr>
          <w:rFonts w:asciiTheme="minorHAnsi" w:hAnsiTheme="minorHAnsi"/>
          <w:b/>
          <w:u w:val="single"/>
        </w:rPr>
        <w:t>5</w:t>
      </w:r>
      <w:r w:rsidR="001B13F9" w:rsidRPr="00212355">
        <w:rPr>
          <w:rFonts w:asciiTheme="minorHAnsi" w:hAnsiTheme="minorHAnsi"/>
          <w:b/>
          <w:u w:val="single"/>
        </w:rPr>
        <w:t xml:space="preserve"> at</w:t>
      </w:r>
      <w:r w:rsidR="004C042A" w:rsidRPr="00212355">
        <w:rPr>
          <w:rFonts w:asciiTheme="minorHAnsi" w:hAnsiTheme="minorHAnsi"/>
          <w:b/>
          <w:u w:val="single"/>
        </w:rPr>
        <w:t xml:space="preserve"> 5:00 p.m.</w:t>
      </w:r>
    </w:p>
    <w:p w:rsidR="00E3431A" w:rsidRPr="00212355" w:rsidRDefault="00E3431A" w:rsidP="004C042A">
      <w:pPr>
        <w:rPr>
          <w:rFonts w:asciiTheme="minorHAnsi" w:hAnsiTheme="minorHAnsi" w:cs="Calibri"/>
          <w:b/>
        </w:rPr>
      </w:pPr>
    </w:p>
    <w:p w:rsidR="00CB292A" w:rsidRPr="00212355" w:rsidRDefault="007E110D" w:rsidP="00861162">
      <w:pPr>
        <w:shd w:val="clear" w:color="auto" w:fill="FFFFFF"/>
        <w:ind w:left="-180"/>
        <w:jc w:val="both"/>
        <w:rPr>
          <w:rFonts w:asciiTheme="minorHAnsi" w:hAnsiTheme="minorHAnsi" w:cs="Arial"/>
        </w:rPr>
      </w:pPr>
      <w:r w:rsidRPr="00212355">
        <w:rPr>
          <w:rFonts w:asciiTheme="minorHAnsi" w:hAnsiTheme="minorHAnsi" w:cs="Arial"/>
          <w:b/>
          <w:bCs/>
        </w:rPr>
        <w:t>PURPOSE</w:t>
      </w:r>
      <w:r w:rsidR="00565791" w:rsidRPr="00212355">
        <w:rPr>
          <w:rFonts w:asciiTheme="minorHAnsi" w:hAnsiTheme="minorHAnsi" w:cs="Arial"/>
        </w:rPr>
        <w:br/>
      </w:r>
      <w:r w:rsidR="00CB292A" w:rsidRPr="00212355">
        <w:rPr>
          <w:rFonts w:asciiTheme="minorHAnsi" w:hAnsiTheme="minorHAnsi" w:cs="Arial"/>
          <w:lang w:val="en"/>
        </w:rPr>
        <w:t>Up to thirteen</w:t>
      </w:r>
      <w:r w:rsidR="00861162" w:rsidRPr="00212355">
        <w:rPr>
          <w:rFonts w:asciiTheme="minorHAnsi" w:hAnsiTheme="minorHAnsi" w:cs="Arial"/>
          <w:lang w:val="en"/>
        </w:rPr>
        <w:t xml:space="preserve"> (13)</w:t>
      </w:r>
      <w:r w:rsidR="00CB292A" w:rsidRPr="00212355">
        <w:rPr>
          <w:rFonts w:asciiTheme="minorHAnsi" w:hAnsiTheme="minorHAnsi" w:cs="Arial"/>
          <w:lang w:val="en"/>
        </w:rPr>
        <w:t xml:space="preserve"> $750 SERSCA Undergraduate Assistantship (UGA) awards are available to provide opportunities for undergraduate students to engage in faculty-led research, scholarship and/or creative activities.</w:t>
      </w:r>
      <w:r w:rsidR="001072AA" w:rsidRPr="00212355">
        <w:rPr>
          <w:rFonts w:asciiTheme="minorHAnsi" w:hAnsiTheme="minorHAnsi" w:cs="Arial"/>
          <w:lang w:val="en"/>
        </w:rPr>
        <w:t xml:space="preserve">  </w:t>
      </w:r>
      <w:r w:rsidR="00BB5382" w:rsidRPr="00212355">
        <w:rPr>
          <w:rFonts w:asciiTheme="minorHAnsi" w:hAnsiTheme="minorHAnsi" w:cs="Arial"/>
          <w:lang w:val="en"/>
        </w:rPr>
        <w:t xml:space="preserve">Students </w:t>
      </w:r>
      <w:r w:rsidR="009206E1" w:rsidRPr="00212355">
        <w:rPr>
          <w:rFonts w:asciiTheme="minorHAnsi" w:hAnsiTheme="minorHAnsi" w:cs="Arial"/>
          <w:lang w:val="en"/>
        </w:rPr>
        <w:t>apply</w:t>
      </w:r>
      <w:r w:rsidR="00BB5382" w:rsidRPr="00212355">
        <w:rPr>
          <w:rFonts w:asciiTheme="minorHAnsi" w:hAnsiTheme="minorHAnsi" w:cs="Arial"/>
          <w:lang w:val="en"/>
        </w:rPr>
        <w:t xml:space="preserve"> with a faculty </w:t>
      </w:r>
      <w:r w:rsidR="00C806B7" w:rsidRPr="00212355">
        <w:rPr>
          <w:rFonts w:asciiTheme="minorHAnsi" w:hAnsiTheme="minorHAnsi" w:cs="Arial"/>
          <w:lang w:val="en"/>
        </w:rPr>
        <w:t>sponsor</w:t>
      </w:r>
      <w:r w:rsidR="00BB5382" w:rsidRPr="00212355">
        <w:rPr>
          <w:rFonts w:asciiTheme="minorHAnsi" w:hAnsiTheme="minorHAnsi" w:cs="Arial"/>
          <w:lang w:val="en"/>
        </w:rPr>
        <w:t xml:space="preserve"> </w:t>
      </w:r>
      <w:r w:rsidR="00B31F5F" w:rsidRPr="00212355">
        <w:rPr>
          <w:rFonts w:asciiTheme="minorHAnsi" w:hAnsiTheme="minorHAnsi" w:cs="Arial"/>
          <w:lang w:val="en"/>
        </w:rPr>
        <w:t xml:space="preserve">to </w:t>
      </w:r>
      <w:r w:rsidR="00422A5F">
        <w:rPr>
          <w:rFonts w:asciiTheme="minorHAnsi" w:hAnsiTheme="minorHAnsi" w:cs="Arial"/>
          <w:lang w:val="en"/>
        </w:rPr>
        <w:t>comp</w:t>
      </w:r>
      <w:r w:rsidR="009206E1" w:rsidRPr="00212355">
        <w:rPr>
          <w:rFonts w:asciiTheme="minorHAnsi" w:hAnsiTheme="minorHAnsi" w:cs="Arial"/>
          <w:lang w:val="en"/>
        </w:rPr>
        <w:t>ete</w:t>
      </w:r>
      <w:r w:rsidR="00B31F5F" w:rsidRPr="00212355">
        <w:rPr>
          <w:rFonts w:asciiTheme="minorHAnsi" w:hAnsiTheme="minorHAnsi" w:cs="Arial"/>
          <w:lang w:val="en"/>
        </w:rPr>
        <w:t xml:space="preserve"> </w:t>
      </w:r>
      <w:r w:rsidR="00BB5382" w:rsidRPr="00212355">
        <w:rPr>
          <w:rFonts w:asciiTheme="minorHAnsi" w:hAnsiTheme="minorHAnsi" w:cs="Arial"/>
          <w:lang w:val="en"/>
        </w:rPr>
        <w:t xml:space="preserve">for </w:t>
      </w:r>
      <w:r w:rsidR="009206E1" w:rsidRPr="00212355">
        <w:rPr>
          <w:rFonts w:asciiTheme="minorHAnsi" w:hAnsiTheme="minorHAnsi" w:cs="Arial"/>
          <w:lang w:val="en"/>
        </w:rPr>
        <w:t xml:space="preserve">Assistantship </w:t>
      </w:r>
      <w:r w:rsidR="00AA1764" w:rsidRPr="00212355">
        <w:rPr>
          <w:rFonts w:asciiTheme="minorHAnsi" w:hAnsiTheme="minorHAnsi" w:cs="Arial"/>
          <w:lang w:val="en"/>
        </w:rPr>
        <w:t>awards</w:t>
      </w:r>
      <w:r w:rsidR="001072AA" w:rsidRPr="00212355">
        <w:rPr>
          <w:rFonts w:asciiTheme="minorHAnsi" w:hAnsiTheme="minorHAnsi" w:cs="Arial"/>
          <w:lang w:val="en"/>
        </w:rPr>
        <w:t xml:space="preserve"> to work under faculty supervision on research, scholarship and/or creative projects.  </w:t>
      </w:r>
      <w:r w:rsidR="00CB292A" w:rsidRPr="00212355">
        <w:rPr>
          <w:rFonts w:asciiTheme="minorHAnsi" w:hAnsiTheme="minorHAnsi" w:cs="Arial"/>
          <w:lang w:val="en"/>
        </w:rPr>
        <w:t xml:space="preserve">Each UGA </w:t>
      </w:r>
      <w:r w:rsidR="001072AA" w:rsidRPr="00212355">
        <w:rPr>
          <w:rFonts w:asciiTheme="minorHAnsi" w:hAnsiTheme="minorHAnsi" w:cs="Arial"/>
          <w:lang w:val="en"/>
        </w:rPr>
        <w:t>award is equivalent to 7</w:t>
      </w:r>
      <w:r w:rsidR="00561C66" w:rsidRPr="00212355">
        <w:rPr>
          <w:rFonts w:asciiTheme="minorHAnsi" w:hAnsiTheme="minorHAnsi" w:cs="Arial"/>
          <w:lang w:val="en"/>
        </w:rPr>
        <w:t>1</w:t>
      </w:r>
      <w:r w:rsidR="001072AA" w:rsidRPr="00212355">
        <w:rPr>
          <w:rFonts w:asciiTheme="minorHAnsi" w:hAnsiTheme="minorHAnsi" w:cs="Arial"/>
          <w:lang w:val="en"/>
        </w:rPr>
        <w:t xml:space="preserve"> hours of student employment at $10/hour.</w:t>
      </w:r>
      <w:r w:rsidR="00E27532">
        <w:rPr>
          <w:rFonts w:asciiTheme="minorHAnsi" w:hAnsiTheme="minorHAnsi" w:cs="Arial"/>
          <w:lang w:val="en"/>
        </w:rPr>
        <w:t>*</w:t>
      </w:r>
    </w:p>
    <w:p w:rsidR="009B7201" w:rsidRPr="00212355" w:rsidRDefault="009B7201" w:rsidP="009B7201">
      <w:pPr>
        <w:shd w:val="clear" w:color="auto" w:fill="FFFFFF"/>
        <w:ind w:left="-180"/>
        <w:rPr>
          <w:rFonts w:asciiTheme="minorHAnsi" w:hAnsiTheme="minorHAnsi" w:cs="Arial"/>
        </w:rPr>
      </w:pPr>
    </w:p>
    <w:p w:rsidR="00565791" w:rsidRPr="00212355" w:rsidRDefault="00BB5382" w:rsidP="003F0C46">
      <w:pPr>
        <w:shd w:val="clear" w:color="auto" w:fill="FFFFFF"/>
        <w:ind w:left="-180"/>
        <w:rPr>
          <w:rFonts w:asciiTheme="minorHAnsi" w:hAnsiTheme="minorHAnsi" w:cs="Arial"/>
          <w:bCs/>
        </w:rPr>
      </w:pPr>
      <w:r w:rsidRPr="00212355">
        <w:rPr>
          <w:rFonts w:asciiTheme="minorHAnsi" w:hAnsiTheme="minorHAnsi" w:cs="Arial"/>
          <w:b/>
          <w:bCs/>
        </w:rPr>
        <w:t>REQUIREMENTS</w:t>
      </w:r>
    </w:p>
    <w:p w:rsidR="00BB5382" w:rsidRPr="00212355" w:rsidRDefault="00AD26CD" w:rsidP="001072A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547"/>
        <w:rPr>
          <w:rFonts w:asciiTheme="minorHAnsi" w:hAnsiTheme="minorHAnsi" w:cs="Arial"/>
          <w:bCs/>
          <w:sz w:val="24"/>
          <w:szCs w:val="24"/>
        </w:rPr>
      </w:pPr>
      <w:r w:rsidRPr="00212355">
        <w:rPr>
          <w:rFonts w:asciiTheme="minorHAnsi" w:hAnsiTheme="minorHAnsi" w:cs="Arial"/>
          <w:bCs/>
          <w:sz w:val="24"/>
          <w:szCs w:val="24"/>
        </w:rPr>
        <w:t>All under</w:t>
      </w:r>
      <w:r w:rsidR="00BB5382" w:rsidRPr="00212355">
        <w:rPr>
          <w:rFonts w:asciiTheme="minorHAnsi" w:hAnsiTheme="minorHAnsi" w:cs="Arial"/>
          <w:bCs/>
          <w:sz w:val="24"/>
          <w:szCs w:val="24"/>
        </w:rPr>
        <w:t xml:space="preserve">graduate students </w:t>
      </w:r>
      <w:r w:rsidR="004F6DB7" w:rsidRPr="00212355">
        <w:rPr>
          <w:rFonts w:asciiTheme="minorHAnsi" w:hAnsiTheme="minorHAnsi" w:cs="Arial"/>
          <w:bCs/>
          <w:sz w:val="24"/>
          <w:szCs w:val="24"/>
        </w:rPr>
        <w:t xml:space="preserve">currently </w:t>
      </w:r>
      <w:r w:rsidR="002956D2" w:rsidRPr="00212355">
        <w:rPr>
          <w:rFonts w:asciiTheme="minorHAnsi" w:hAnsiTheme="minorHAnsi" w:cs="Arial"/>
          <w:bCs/>
          <w:sz w:val="24"/>
          <w:szCs w:val="24"/>
        </w:rPr>
        <w:t xml:space="preserve">enrolled </w:t>
      </w:r>
      <w:r w:rsidR="00BB5382" w:rsidRPr="00212355">
        <w:rPr>
          <w:rFonts w:asciiTheme="minorHAnsi" w:hAnsiTheme="minorHAnsi" w:cs="Arial"/>
          <w:bCs/>
          <w:sz w:val="24"/>
          <w:szCs w:val="24"/>
        </w:rPr>
        <w:t xml:space="preserve">at CSU Stanislaus are eligible to apply. </w:t>
      </w:r>
      <w:r w:rsidRPr="00212355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BB5382" w:rsidRPr="00212355" w:rsidRDefault="00BB5382" w:rsidP="001072A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547"/>
        <w:rPr>
          <w:rFonts w:asciiTheme="minorHAnsi" w:hAnsiTheme="minorHAnsi" w:cs="Arial"/>
          <w:bCs/>
          <w:sz w:val="24"/>
          <w:szCs w:val="24"/>
        </w:rPr>
      </w:pPr>
      <w:r w:rsidRPr="00212355">
        <w:rPr>
          <w:rFonts w:asciiTheme="minorHAnsi" w:hAnsiTheme="minorHAnsi" w:cs="Arial"/>
          <w:bCs/>
          <w:sz w:val="24"/>
          <w:szCs w:val="24"/>
        </w:rPr>
        <w:t xml:space="preserve">All applicants must be sponsored by </w:t>
      </w:r>
      <w:r w:rsidR="003F0C46" w:rsidRPr="00212355">
        <w:rPr>
          <w:rFonts w:asciiTheme="minorHAnsi" w:hAnsiTheme="minorHAnsi" w:cs="Arial"/>
          <w:bCs/>
          <w:sz w:val="24"/>
          <w:szCs w:val="24"/>
        </w:rPr>
        <w:t>a faculty member.</w:t>
      </w:r>
    </w:p>
    <w:p w:rsidR="009B7201" w:rsidRPr="00212355" w:rsidRDefault="009B7201" w:rsidP="001072A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547"/>
        <w:rPr>
          <w:rFonts w:asciiTheme="minorHAnsi" w:hAnsiTheme="minorHAnsi" w:cs="Arial"/>
          <w:bCs/>
          <w:sz w:val="24"/>
          <w:szCs w:val="24"/>
        </w:rPr>
      </w:pPr>
      <w:r w:rsidRPr="00212355">
        <w:rPr>
          <w:rFonts w:asciiTheme="minorHAnsi" w:hAnsiTheme="minorHAnsi" w:cs="Arial"/>
          <w:bCs/>
          <w:sz w:val="24"/>
          <w:szCs w:val="24"/>
        </w:rPr>
        <w:t xml:space="preserve">Each UGA </w:t>
      </w:r>
      <w:r w:rsidR="005F4296" w:rsidRPr="00212355">
        <w:rPr>
          <w:rFonts w:asciiTheme="minorHAnsi" w:hAnsiTheme="minorHAnsi" w:cs="Arial"/>
          <w:bCs/>
          <w:sz w:val="24"/>
          <w:szCs w:val="24"/>
        </w:rPr>
        <w:t xml:space="preserve">award </w:t>
      </w:r>
      <w:r w:rsidRPr="00212355">
        <w:rPr>
          <w:rFonts w:asciiTheme="minorHAnsi" w:hAnsiTheme="minorHAnsi" w:cs="Arial"/>
          <w:bCs/>
          <w:sz w:val="24"/>
          <w:szCs w:val="24"/>
        </w:rPr>
        <w:t>may be shared among up to three students.</w:t>
      </w:r>
    </w:p>
    <w:p w:rsidR="003F0C46" w:rsidRPr="00212355" w:rsidRDefault="009B7201" w:rsidP="001072A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547"/>
        <w:rPr>
          <w:rFonts w:asciiTheme="minorHAnsi" w:hAnsiTheme="minorHAnsi" w:cs="Arial"/>
          <w:bCs/>
          <w:sz w:val="24"/>
          <w:szCs w:val="24"/>
        </w:rPr>
      </w:pPr>
      <w:r w:rsidRPr="00212355">
        <w:rPr>
          <w:rFonts w:asciiTheme="minorHAnsi" w:hAnsiTheme="minorHAnsi" w:cs="Arial"/>
          <w:bCs/>
          <w:sz w:val="24"/>
          <w:szCs w:val="24"/>
        </w:rPr>
        <w:t>S</w:t>
      </w:r>
      <w:r w:rsidR="003F0C46" w:rsidRPr="00212355">
        <w:rPr>
          <w:rFonts w:asciiTheme="minorHAnsi" w:hAnsiTheme="minorHAnsi" w:cs="Arial"/>
          <w:bCs/>
          <w:sz w:val="24"/>
          <w:szCs w:val="24"/>
        </w:rPr>
        <w:t xml:space="preserve">tudents </w:t>
      </w:r>
      <w:r w:rsidR="00173810">
        <w:rPr>
          <w:rFonts w:asciiTheme="minorHAnsi" w:hAnsiTheme="minorHAnsi" w:cs="Arial"/>
          <w:bCs/>
          <w:sz w:val="24"/>
          <w:szCs w:val="24"/>
        </w:rPr>
        <w:t xml:space="preserve">and Faculty Sponsors </w:t>
      </w:r>
      <w:r w:rsidR="003F0C46" w:rsidRPr="00212355">
        <w:rPr>
          <w:rFonts w:asciiTheme="minorHAnsi" w:hAnsiTheme="minorHAnsi" w:cs="Arial"/>
          <w:bCs/>
          <w:sz w:val="24"/>
          <w:szCs w:val="24"/>
        </w:rPr>
        <w:t xml:space="preserve">may </w:t>
      </w:r>
      <w:r w:rsidR="008E3CCB" w:rsidRPr="00212355">
        <w:rPr>
          <w:rFonts w:asciiTheme="minorHAnsi" w:hAnsiTheme="minorHAnsi" w:cs="Arial"/>
          <w:bCs/>
          <w:sz w:val="24"/>
          <w:szCs w:val="24"/>
        </w:rPr>
        <w:t xml:space="preserve">only </w:t>
      </w:r>
      <w:r w:rsidR="003F0C46" w:rsidRPr="00212355">
        <w:rPr>
          <w:rFonts w:asciiTheme="minorHAnsi" w:hAnsiTheme="minorHAnsi" w:cs="Arial"/>
          <w:bCs/>
          <w:sz w:val="24"/>
          <w:szCs w:val="24"/>
        </w:rPr>
        <w:t xml:space="preserve">apply for one </w:t>
      </w:r>
      <w:r w:rsidR="00AD26CD" w:rsidRPr="00212355">
        <w:rPr>
          <w:rFonts w:asciiTheme="minorHAnsi" w:hAnsiTheme="minorHAnsi" w:cs="Arial"/>
          <w:bCs/>
          <w:sz w:val="24"/>
          <w:szCs w:val="24"/>
        </w:rPr>
        <w:t>U</w:t>
      </w:r>
      <w:r w:rsidR="003F0C46" w:rsidRPr="00212355">
        <w:rPr>
          <w:rFonts w:asciiTheme="minorHAnsi" w:hAnsiTheme="minorHAnsi" w:cs="Arial"/>
          <w:bCs/>
          <w:sz w:val="24"/>
          <w:szCs w:val="24"/>
        </w:rPr>
        <w:t>GA award per semester.</w:t>
      </w:r>
    </w:p>
    <w:p w:rsidR="001072AA" w:rsidRPr="00212355" w:rsidRDefault="004F6DB7" w:rsidP="001072A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547"/>
        <w:rPr>
          <w:rFonts w:asciiTheme="minorHAnsi" w:hAnsiTheme="minorHAnsi" w:cs="Arial"/>
          <w:bCs/>
          <w:sz w:val="24"/>
          <w:szCs w:val="24"/>
        </w:rPr>
      </w:pPr>
      <w:r w:rsidRPr="00212355">
        <w:rPr>
          <w:rFonts w:asciiTheme="minorHAnsi" w:hAnsiTheme="minorHAnsi" w:cs="Arial"/>
          <w:bCs/>
          <w:sz w:val="24"/>
          <w:szCs w:val="24"/>
        </w:rPr>
        <w:t>Upon completion of the Assistantship, students must submit a</w:t>
      </w:r>
      <w:r w:rsidR="0066775A" w:rsidRPr="00212355">
        <w:rPr>
          <w:rFonts w:asciiTheme="minorHAnsi" w:hAnsiTheme="minorHAnsi" w:cs="Arial"/>
          <w:bCs/>
          <w:sz w:val="24"/>
          <w:szCs w:val="24"/>
        </w:rPr>
        <w:t xml:space="preserve"> final report</w:t>
      </w:r>
      <w:r w:rsidRPr="00212355">
        <w:rPr>
          <w:rFonts w:asciiTheme="minorHAnsi" w:hAnsiTheme="minorHAnsi" w:cs="Arial"/>
          <w:bCs/>
          <w:sz w:val="24"/>
          <w:szCs w:val="24"/>
        </w:rPr>
        <w:t xml:space="preserve">. </w:t>
      </w:r>
      <w:r w:rsidRPr="00212355">
        <w:rPr>
          <w:rFonts w:asciiTheme="minorHAnsi" w:hAnsiTheme="minorHAnsi" w:cs="Arial"/>
          <w:bCs/>
        </w:rPr>
        <w:t>(</w:t>
      </w:r>
      <w:r w:rsidR="00861162" w:rsidRPr="00212355">
        <w:rPr>
          <w:rFonts w:asciiTheme="minorHAnsi" w:hAnsiTheme="minorHAnsi" w:cs="Arial"/>
          <w:bCs/>
        </w:rPr>
        <w:t>Awardees will receive i</w:t>
      </w:r>
      <w:r w:rsidRPr="00212355">
        <w:rPr>
          <w:rFonts w:asciiTheme="minorHAnsi" w:hAnsiTheme="minorHAnsi" w:cs="Arial"/>
          <w:bCs/>
        </w:rPr>
        <w:t>nstruction</w:t>
      </w:r>
      <w:r w:rsidR="009206E1" w:rsidRPr="00212355">
        <w:rPr>
          <w:rFonts w:asciiTheme="minorHAnsi" w:hAnsiTheme="minorHAnsi" w:cs="Arial"/>
          <w:bCs/>
        </w:rPr>
        <w:t>s</w:t>
      </w:r>
      <w:r w:rsidRPr="00212355">
        <w:rPr>
          <w:rFonts w:asciiTheme="minorHAnsi" w:hAnsiTheme="minorHAnsi" w:cs="Arial"/>
          <w:bCs/>
        </w:rPr>
        <w:t xml:space="preserve">.) </w:t>
      </w:r>
    </w:p>
    <w:p w:rsidR="001072AA" w:rsidRPr="00212355" w:rsidRDefault="001072AA" w:rsidP="001072AA">
      <w:pPr>
        <w:shd w:val="clear" w:color="auto" w:fill="FFFFFF"/>
        <w:ind w:left="-180"/>
        <w:rPr>
          <w:rFonts w:asciiTheme="minorHAnsi" w:hAnsiTheme="minorHAnsi" w:cs="Calibri"/>
        </w:rPr>
      </w:pPr>
    </w:p>
    <w:p w:rsidR="003F0C46" w:rsidRPr="00212355" w:rsidRDefault="003F0C46" w:rsidP="001072AA">
      <w:pPr>
        <w:shd w:val="clear" w:color="auto" w:fill="FFFFFF"/>
        <w:ind w:left="-180"/>
        <w:rPr>
          <w:rFonts w:asciiTheme="minorHAnsi" w:hAnsiTheme="minorHAnsi" w:cs="Calibri"/>
          <w:b/>
        </w:rPr>
      </w:pPr>
      <w:r w:rsidRPr="00212355">
        <w:rPr>
          <w:rFonts w:asciiTheme="minorHAnsi" w:hAnsiTheme="minorHAnsi" w:cs="Calibri"/>
          <w:b/>
        </w:rPr>
        <w:t>AWARD CRITERIA</w:t>
      </w:r>
    </w:p>
    <w:p w:rsidR="00D97BB0" w:rsidRPr="00212355" w:rsidRDefault="001072AA" w:rsidP="001072AA">
      <w:pPr>
        <w:shd w:val="clear" w:color="auto" w:fill="FFFFFF"/>
        <w:ind w:left="-180"/>
        <w:rPr>
          <w:rFonts w:asciiTheme="minorHAnsi" w:hAnsiTheme="minorHAnsi" w:cs="Calibri"/>
        </w:rPr>
      </w:pPr>
      <w:r w:rsidRPr="00212355">
        <w:rPr>
          <w:rFonts w:asciiTheme="minorHAnsi" w:hAnsiTheme="minorHAnsi" w:cs="Calibri"/>
        </w:rPr>
        <w:t>T</w:t>
      </w:r>
      <w:r w:rsidR="00D97BB0" w:rsidRPr="00212355">
        <w:rPr>
          <w:rFonts w:asciiTheme="minorHAnsi" w:hAnsiTheme="minorHAnsi" w:cs="Calibri"/>
        </w:rPr>
        <w:t xml:space="preserve">he review committee </w:t>
      </w:r>
      <w:r w:rsidRPr="00212355">
        <w:rPr>
          <w:rFonts w:asciiTheme="minorHAnsi" w:hAnsiTheme="minorHAnsi" w:cs="Calibri"/>
        </w:rPr>
        <w:t>will</w:t>
      </w:r>
      <w:r w:rsidR="00D97BB0" w:rsidRPr="00212355">
        <w:rPr>
          <w:rFonts w:asciiTheme="minorHAnsi" w:hAnsiTheme="minorHAnsi" w:cs="Calibri"/>
        </w:rPr>
        <w:t xml:space="preserve"> rank applications and determine awards</w:t>
      </w:r>
      <w:r w:rsidRPr="00212355">
        <w:rPr>
          <w:rFonts w:asciiTheme="minorHAnsi" w:hAnsiTheme="minorHAnsi" w:cs="Calibri"/>
        </w:rPr>
        <w:t xml:space="preserve"> according to</w:t>
      </w:r>
      <w:r w:rsidR="00D97BB0" w:rsidRPr="00212355">
        <w:rPr>
          <w:rFonts w:asciiTheme="minorHAnsi" w:hAnsiTheme="minorHAnsi" w:cs="Calibri"/>
        </w:rPr>
        <w:t>:</w:t>
      </w:r>
    </w:p>
    <w:p w:rsidR="004460F9" w:rsidRPr="00212355" w:rsidRDefault="004F6DB7" w:rsidP="00FF267A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ind w:left="540"/>
        <w:rPr>
          <w:rFonts w:asciiTheme="minorHAnsi" w:hAnsiTheme="minorHAnsi" w:cs="Arial"/>
        </w:rPr>
      </w:pPr>
      <w:r w:rsidRPr="00212355">
        <w:rPr>
          <w:rFonts w:asciiTheme="minorHAnsi" w:hAnsiTheme="minorHAnsi" w:cs="Arial"/>
        </w:rPr>
        <w:t>Strength of the student</w:t>
      </w:r>
      <w:r w:rsidR="004460F9" w:rsidRPr="00212355">
        <w:rPr>
          <w:rFonts w:asciiTheme="minorHAnsi" w:hAnsiTheme="minorHAnsi" w:cs="Arial"/>
        </w:rPr>
        <w:t xml:space="preserve"> statement</w:t>
      </w:r>
      <w:r w:rsidRPr="00212355">
        <w:rPr>
          <w:rFonts w:asciiTheme="minorHAnsi" w:hAnsiTheme="minorHAnsi" w:cs="Arial"/>
        </w:rPr>
        <w:t>(s)</w:t>
      </w:r>
      <w:r w:rsidR="004460F9" w:rsidRPr="00212355">
        <w:rPr>
          <w:rFonts w:asciiTheme="minorHAnsi" w:hAnsiTheme="minorHAnsi" w:cs="Arial"/>
        </w:rPr>
        <w:t xml:space="preserve"> of interest, which </w:t>
      </w:r>
      <w:r w:rsidR="00FF267A">
        <w:rPr>
          <w:rFonts w:asciiTheme="minorHAnsi" w:hAnsiTheme="minorHAnsi" w:cs="Arial"/>
        </w:rPr>
        <w:t>will detail</w:t>
      </w:r>
      <w:r w:rsidR="004460F9" w:rsidRPr="00212355">
        <w:rPr>
          <w:rFonts w:asciiTheme="minorHAnsi" w:hAnsiTheme="minorHAnsi" w:cs="Arial"/>
        </w:rPr>
        <w:t xml:space="preserve"> the connection betw</w:t>
      </w:r>
      <w:r w:rsidRPr="00212355">
        <w:rPr>
          <w:rFonts w:asciiTheme="minorHAnsi" w:hAnsiTheme="minorHAnsi" w:cs="Arial"/>
        </w:rPr>
        <w:t xml:space="preserve">een the job description and </w:t>
      </w:r>
      <w:r w:rsidR="00FF267A">
        <w:rPr>
          <w:rFonts w:asciiTheme="minorHAnsi" w:hAnsiTheme="minorHAnsi" w:cs="Arial"/>
        </w:rPr>
        <w:t>the</w:t>
      </w:r>
      <w:r w:rsidRPr="00212355">
        <w:rPr>
          <w:rFonts w:asciiTheme="minorHAnsi" w:hAnsiTheme="minorHAnsi" w:cs="Arial"/>
        </w:rPr>
        <w:t xml:space="preserve"> </w:t>
      </w:r>
      <w:r w:rsidR="004460F9" w:rsidRPr="00212355">
        <w:rPr>
          <w:rFonts w:asciiTheme="minorHAnsi" w:hAnsiTheme="minorHAnsi" w:cs="Arial"/>
        </w:rPr>
        <w:t>academic and/or professional goals</w:t>
      </w:r>
      <w:r w:rsidR="00FF267A">
        <w:rPr>
          <w:rFonts w:asciiTheme="minorHAnsi" w:hAnsiTheme="minorHAnsi" w:cs="Arial"/>
        </w:rPr>
        <w:t xml:space="preserve"> of student applicants</w:t>
      </w:r>
      <w:r w:rsidR="004460F9" w:rsidRPr="00212355">
        <w:rPr>
          <w:rFonts w:asciiTheme="minorHAnsi" w:hAnsiTheme="minorHAnsi" w:cs="Arial"/>
        </w:rPr>
        <w:t>.</w:t>
      </w:r>
    </w:p>
    <w:p w:rsidR="00230E1B" w:rsidRPr="00212355" w:rsidRDefault="00230E1B" w:rsidP="00FF267A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ind w:left="540"/>
        <w:rPr>
          <w:rFonts w:asciiTheme="minorHAnsi" w:hAnsiTheme="minorHAnsi" w:cs="Arial"/>
        </w:rPr>
      </w:pPr>
      <w:r w:rsidRPr="00212355">
        <w:rPr>
          <w:rFonts w:asciiTheme="minorHAnsi" w:hAnsiTheme="minorHAnsi" w:cs="Arial"/>
        </w:rPr>
        <w:t>Clarity and thoroughness of the job description.</w:t>
      </w:r>
    </w:p>
    <w:p w:rsidR="00CC47C8" w:rsidRPr="00212355" w:rsidRDefault="004F6DB7" w:rsidP="00FF267A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ind w:left="540"/>
        <w:rPr>
          <w:rFonts w:asciiTheme="minorHAnsi" w:hAnsiTheme="minorHAnsi" w:cs="Arial"/>
        </w:rPr>
      </w:pPr>
      <w:r w:rsidRPr="00212355">
        <w:rPr>
          <w:rFonts w:asciiTheme="minorHAnsi" w:hAnsiTheme="minorHAnsi" w:cs="Arial"/>
        </w:rPr>
        <w:t>Clarity and cogency</w:t>
      </w:r>
      <w:r w:rsidR="00CC47C8" w:rsidRPr="00212355">
        <w:rPr>
          <w:rFonts w:asciiTheme="minorHAnsi" w:hAnsiTheme="minorHAnsi" w:cs="Arial"/>
        </w:rPr>
        <w:t xml:space="preserve"> of the project description</w:t>
      </w:r>
      <w:r w:rsidR="003C1AF7" w:rsidRPr="00212355">
        <w:rPr>
          <w:rFonts w:asciiTheme="minorHAnsi" w:hAnsiTheme="minorHAnsi" w:cs="Arial"/>
        </w:rPr>
        <w:t>.</w:t>
      </w:r>
    </w:p>
    <w:p w:rsidR="00CC47C8" w:rsidRPr="00212355" w:rsidRDefault="00CC47C8" w:rsidP="001072AA">
      <w:pPr>
        <w:shd w:val="clear" w:color="auto" w:fill="FFFFFF"/>
        <w:ind w:left="-180"/>
        <w:rPr>
          <w:rFonts w:asciiTheme="minorHAnsi" w:hAnsiTheme="minorHAnsi" w:cs="Calibri"/>
          <w:b/>
        </w:rPr>
      </w:pPr>
    </w:p>
    <w:p w:rsidR="00820D8F" w:rsidRPr="00212355" w:rsidRDefault="007E110D" w:rsidP="001072AA">
      <w:pPr>
        <w:shd w:val="clear" w:color="auto" w:fill="FFFFFF"/>
        <w:ind w:left="-180"/>
        <w:rPr>
          <w:rFonts w:asciiTheme="minorHAnsi" w:hAnsiTheme="minorHAnsi" w:cs="Arial"/>
          <w:bCs/>
        </w:rPr>
      </w:pPr>
      <w:r w:rsidRPr="00212355">
        <w:rPr>
          <w:rFonts w:asciiTheme="minorHAnsi" w:hAnsiTheme="minorHAnsi" w:cs="Calibri"/>
          <w:b/>
        </w:rPr>
        <w:t>APPLICATION INSTRUCTIONS</w:t>
      </w:r>
    </w:p>
    <w:p w:rsidR="005060AC" w:rsidRPr="00212355" w:rsidRDefault="00DF0C12" w:rsidP="001072AA">
      <w:pPr>
        <w:widowControl w:val="0"/>
        <w:ind w:left="-180"/>
        <w:rPr>
          <w:rStyle w:val="Hyperlink"/>
          <w:rFonts w:asciiTheme="minorHAnsi" w:hAnsiTheme="minorHAnsi"/>
          <w:b/>
          <w:color w:val="auto"/>
          <w:u w:val="none"/>
          <w:lang w:val="en"/>
        </w:rPr>
      </w:pPr>
      <w:r w:rsidRPr="00212355">
        <w:rPr>
          <w:rFonts w:asciiTheme="minorHAnsi" w:hAnsiTheme="minorHAnsi"/>
        </w:rPr>
        <w:t xml:space="preserve">Please go to </w:t>
      </w:r>
      <w:hyperlink r:id="rId8" w:history="1">
        <w:r w:rsidR="001E382C" w:rsidRPr="00212355">
          <w:rPr>
            <w:rStyle w:val="Hyperlink"/>
            <w:rFonts w:asciiTheme="minorHAnsi" w:hAnsiTheme="minorHAnsi"/>
          </w:rPr>
          <w:t>www.csustan.edu/office-research-sponsored-programs/sersca-opportunities</w:t>
        </w:r>
      </w:hyperlink>
      <w:r w:rsidR="001E382C" w:rsidRPr="00212355">
        <w:rPr>
          <w:rFonts w:asciiTheme="minorHAnsi" w:hAnsiTheme="minorHAnsi"/>
        </w:rPr>
        <w:t xml:space="preserve"> </w:t>
      </w:r>
      <w:r w:rsidRPr="00212355">
        <w:rPr>
          <w:rFonts w:asciiTheme="minorHAnsi" w:hAnsiTheme="minorHAnsi"/>
        </w:rPr>
        <w:t xml:space="preserve">for full application information. </w:t>
      </w:r>
      <w:r w:rsidR="00033FC5" w:rsidRPr="00212355">
        <w:rPr>
          <w:rFonts w:asciiTheme="minorHAnsi" w:hAnsiTheme="minorHAnsi"/>
        </w:rPr>
        <w:t xml:space="preserve"> </w:t>
      </w:r>
      <w:r w:rsidR="002C18AD" w:rsidRPr="00212355">
        <w:rPr>
          <w:rFonts w:asciiTheme="minorHAnsi" w:hAnsiTheme="minorHAnsi"/>
        </w:rPr>
        <w:t>A</w:t>
      </w:r>
      <w:r w:rsidRPr="00212355">
        <w:rPr>
          <w:rFonts w:asciiTheme="minorHAnsi" w:hAnsiTheme="minorHAnsi"/>
        </w:rPr>
        <w:t>pplication</w:t>
      </w:r>
      <w:r w:rsidR="00D86D80" w:rsidRPr="00212355">
        <w:rPr>
          <w:rFonts w:asciiTheme="minorHAnsi" w:hAnsiTheme="minorHAnsi"/>
        </w:rPr>
        <w:t>s</w:t>
      </w:r>
      <w:r w:rsidR="00434B4D" w:rsidRPr="00212355">
        <w:rPr>
          <w:rFonts w:asciiTheme="minorHAnsi" w:hAnsiTheme="minorHAnsi"/>
        </w:rPr>
        <w:t xml:space="preserve"> </w:t>
      </w:r>
      <w:r w:rsidR="00D86D80" w:rsidRPr="00212355">
        <w:rPr>
          <w:rFonts w:asciiTheme="minorHAnsi" w:hAnsiTheme="minorHAnsi"/>
        </w:rPr>
        <w:t>are to be</w:t>
      </w:r>
      <w:r w:rsidR="00E64C3C" w:rsidRPr="00212355">
        <w:rPr>
          <w:rFonts w:asciiTheme="minorHAnsi" w:hAnsiTheme="minorHAnsi"/>
        </w:rPr>
        <w:t xml:space="preserve"> </w:t>
      </w:r>
      <w:r w:rsidR="0042748C" w:rsidRPr="00212355">
        <w:rPr>
          <w:rFonts w:asciiTheme="minorHAnsi" w:hAnsiTheme="minorHAnsi"/>
        </w:rPr>
        <w:t xml:space="preserve">scanned and </w:t>
      </w:r>
      <w:r w:rsidR="00D86D80" w:rsidRPr="00212355">
        <w:rPr>
          <w:rFonts w:asciiTheme="minorHAnsi" w:hAnsiTheme="minorHAnsi"/>
        </w:rPr>
        <w:t xml:space="preserve">emailed as a </w:t>
      </w:r>
      <w:r w:rsidR="0042748C" w:rsidRPr="00212355">
        <w:rPr>
          <w:rFonts w:asciiTheme="minorHAnsi" w:hAnsiTheme="minorHAnsi"/>
        </w:rPr>
        <w:t xml:space="preserve">single </w:t>
      </w:r>
      <w:r w:rsidR="00D86D80" w:rsidRPr="00212355">
        <w:rPr>
          <w:rFonts w:asciiTheme="minorHAnsi" w:hAnsiTheme="minorHAnsi"/>
        </w:rPr>
        <w:t>pdf document</w:t>
      </w:r>
      <w:r w:rsidR="00B31F5F" w:rsidRPr="00212355">
        <w:rPr>
          <w:rFonts w:asciiTheme="minorHAnsi" w:hAnsiTheme="minorHAnsi"/>
        </w:rPr>
        <w:t xml:space="preserve"> to</w:t>
      </w:r>
      <w:r w:rsidR="00D86D80" w:rsidRPr="00212355">
        <w:rPr>
          <w:rFonts w:asciiTheme="minorHAnsi" w:hAnsiTheme="minorHAnsi"/>
        </w:rPr>
        <w:t xml:space="preserve"> </w:t>
      </w:r>
      <w:hyperlink r:id="rId9" w:history="1">
        <w:r w:rsidR="00D86D80" w:rsidRPr="00212355">
          <w:rPr>
            <w:rStyle w:val="Hyperlink"/>
            <w:rFonts w:asciiTheme="minorHAnsi" w:hAnsiTheme="minorHAnsi"/>
            <w:lang w:val="en"/>
          </w:rPr>
          <w:t>orsp@csustan.edu</w:t>
        </w:r>
      </w:hyperlink>
      <w:r w:rsidR="00B31F5F" w:rsidRPr="00212355">
        <w:rPr>
          <w:rStyle w:val="Hyperlink"/>
          <w:rFonts w:asciiTheme="minorHAnsi" w:hAnsiTheme="minorHAnsi"/>
          <w:color w:val="auto"/>
          <w:u w:val="none"/>
          <w:lang w:val="en"/>
        </w:rPr>
        <w:t>.</w:t>
      </w:r>
      <w:r w:rsidR="005060AC" w:rsidRPr="00212355">
        <w:rPr>
          <w:rStyle w:val="Hyperlink"/>
          <w:rFonts w:asciiTheme="minorHAnsi" w:hAnsiTheme="minorHAnsi"/>
          <w:color w:val="auto"/>
          <w:u w:val="none"/>
          <w:lang w:val="en"/>
        </w:rPr>
        <w:t xml:space="preserve">  </w:t>
      </w:r>
      <w:r w:rsidR="00230E1B" w:rsidRPr="00212355">
        <w:rPr>
          <w:rStyle w:val="Hyperlink"/>
          <w:rFonts w:asciiTheme="minorHAnsi" w:hAnsiTheme="minorHAnsi"/>
          <w:b/>
          <w:color w:val="auto"/>
          <w:u w:val="none"/>
          <w:lang w:val="en"/>
        </w:rPr>
        <w:t>The email</w:t>
      </w:r>
      <w:r w:rsidR="005060AC" w:rsidRPr="00212355">
        <w:rPr>
          <w:rStyle w:val="Hyperlink"/>
          <w:rFonts w:asciiTheme="minorHAnsi" w:hAnsiTheme="minorHAnsi"/>
          <w:b/>
          <w:color w:val="auto"/>
          <w:u w:val="none"/>
          <w:lang w:val="en"/>
        </w:rPr>
        <w:t xml:space="preserve"> subject line</w:t>
      </w:r>
      <w:r w:rsidR="00230E1B" w:rsidRPr="00212355">
        <w:rPr>
          <w:rStyle w:val="Hyperlink"/>
          <w:rFonts w:asciiTheme="minorHAnsi" w:hAnsiTheme="minorHAnsi"/>
          <w:b/>
          <w:color w:val="auto"/>
          <w:u w:val="none"/>
          <w:lang w:val="en"/>
        </w:rPr>
        <w:t xml:space="preserve"> must read: </w:t>
      </w:r>
      <w:r w:rsidR="005426B9">
        <w:rPr>
          <w:rStyle w:val="Hyperlink"/>
          <w:rFonts w:asciiTheme="minorHAnsi" w:hAnsiTheme="minorHAnsi"/>
          <w:b/>
          <w:color w:val="auto"/>
          <w:u w:val="none"/>
          <w:lang w:val="en"/>
        </w:rPr>
        <w:t>“</w:t>
      </w:r>
      <w:r w:rsidR="005060AC" w:rsidRPr="00212355">
        <w:rPr>
          <w:rStyle w:val="Hyperlink"/>
          <w:rFonts w:asciiTheme="minorHAnsi" w:hAnsiTheme="minorHAnsi"/>
          <w:b/>
          <w:color w:val="auto"/>
          <w:u w:val="none"/>
          <w:lang w:val="en"/>
        </w:rPr>
        <w:t>SE</w:t>
      </w:r>
      <w:r w:rsidR="00230E1B" w:rsidRPr="00212355">
        <w:rPr>
          <w:rStyle w:val="Hyperlink"/>
          <w:rFonts w:asciiTheme="minorHAnsi" w:hAnsiTheme="minorHAnsi"/>
          <w:b/>
          <w:color w:val="auto"/>
          <w:u w:val="none"/>
          <w:lang w:val="en"/>
        </w:rPr>
        <w:t>RSCA UGA Application Submission</w:t>
      </w:r>
      <w:r w:rsidR="005426B9">
        <w:rPr>
          <w:rStyle w:val="Hyperlink"/>
          <w:rFonts w:asciiTheme="minorHAnsi" w:hAnsiTheme="minorHAnsi"/>
          <w:b/>
          <w:color w:val="auto"/>
          <w:u w:val="none"/>
          <w:lang w:val="en"/>
        </w:rPr>
        <w:t>.”</w:t>
      </w:r>
      <w:bookmarkStart w:id="0" w:name="_GoBack"/>
      <w:bookmarkEnd w:id="0"/>
    </w:p>
    <w:p w:rsidR="005060AC" w:rsidRPr="00212355" w:rsidRDefault="005060AC" w:rsidP="001072AA">
      <w:pPr>
        <w:widowControl w:val="0"/>
        <w:ind w:left="-180"/>
        <w:jc w:val="center"/>
        <w:rPr>
          <w:rFonts w:asciiTheme="minorHAnsi" w:hAnsiTheme="minorHAnsi"/>
          <w:b/>
          <w:i/>
          <w:u w:val="single"/>
        </w:rPr>
      </w:pPr>
    </w:p>
    <w:p w:rsidR="00B31F5F" w:rsidRPr="00212355" w:rsidRDefault="00DF0C12" w:rsidP="001072AA">
      <w:pPr>
        <w:widowControl w:val="0"/>
        <w:ind w:left="-180"/>
        <w:jc w:val="center"/>
        <w:rPr>
          <w:rFonts w:asciiTheme="minorHAnsi" w:hAnsiTheme="minorHAnsi"/>
          <w:b/>
          <w:i/>
        </w:rPr>
      </w:pPr>
      <w:r w:rsidRPr="00212355">
        <w:rPr>
          <w:rFonts w:asciiTheme="minorHAnsi" w:hAnsiTheme="minorHAnsi"/>
          <w:b/>
          <w:i/>
          <w:u w:val="single"/>
        </w:rPr>
        <w:t>Late or i</w:t>
      </w:r>
      <w:r w:rsidR="004346F7" w:rsidRPr="00212355">
        <w:rPr>
          <w:rFonts w:asciiTheme="minorHAnsi" w:hAnsiTheme="minorHAnsi"/>
          <w:b/>
          <w:i/>
          <w:u w:val="single"/>
        </w:rPr>
        <w:t>ncomplete appl</w:t>
      </w:r>
      <w:r w:rsidR="00B31F5F" w:rsidRPr="00212355">
        <w:rPr>
          <w:rFonts w:asciiTheme="minorHAnsi" w:hAnsiTheme="minorHAnsi"/>
          <w:b/>
          <w:i/>
          <w:u w:val="single"/>
        </w:rPr>
        <w:t>ications will not be considered</w:t>
      </w:r>
      <w:r w:rsidR="00B31F5F" w:rsidRPr="00212355">
        <w:rPr>
          <w:rFonts w:asciiTheme="minorHAnsi" w:hAnsiTheme="minorHAnsi"/>
          <w:b/>
          <w:i/>
        </w:rPr>
        <w:t>.</w:t>
      </w:r>
    </w:p>
    <w:p w:rsidR="00B31F5F" w:rsidRPr="00212355" w:rsidRDefault="00B31F5F" w:rsidP="001072AA">
      <w:pPr>
        <w:widowControl w:val="0"/>
        <w:ind w:left="-180"/>
        <w:jc w:val="center"/>
        <w:rPr>
          <w:rFonts w:asciiTheme="minorHAnsi" w:hAnsiTheme="minorHAnsi"/>
          <w:b/>
        </w:rPr>
      </w:pPr>
    </w:p>
    <w:p w:rsidR="00DF0C12" w:rsidRPr="00212355" w:rsidRDefault="00D86D80" w:rsidP="001072AA">
      <w:pPr>
        <w:widowControl w:val="0"/>
        <w:ind w:left="-180"/>
        <w:jc w:val="center"/>
        <w:rPr>
          <w:rFonts w:asciiTheme="minorHAnsi" w:hAnsiTheme="minorHAnsi"/>
        </w:rPr>
      </w:pPr>
      <w:r w:rsidRPr="00212355">
        <w:rPr>
          <w:rFonts w:asciiTheme="minorHAnsi" w:hAnsiTheme="minorHAnsi"/>
        </w:rPr>
        <w:t>Award notification will occur by Monday, January 2</w:t>
      </w:r>
      <w:r w:rsidR="00EF3F08" w:rsidRPr="00212355">
        <w:rPr>
          <w:rFonts w:asciiTheme="minorHAnsi" w:hAnsiTheme="minorHAnsi"/>
        </w:rPr>
        <w:t>6</w:t>
      </w:r>
      <w:r w:rsidRPr="00212355">
        <w:rPr>
          <w:rFonts w:asciiTheme="minorHAnsi" w:hAnsiTheme="minorHAnsi"/>
        </w:rPr>
        <w:t>, 2015.</w:t>
      </w:r>
    </w:p>
    <w:p w:rsidR="00D86D80" w:rsidRPr="00212355" w:rsidRDefault="00D86D80" w:rsidP="001072AA">
      <w:pPr>
        <w:widowControl w:val="0"/>
        <w:ind w:left="-180"/>
        <w:rPr>
          <w:rFonts w:asciiTheme="minorHAnsi" w:hAnsiTheme="minorHAnsi"/>
          <w:b/>
        </w:rPr>
      </w:pPr>
    </w:p>
    <w:p w:rsidR="00AD26CD" w:rsidRPr="00212355" w:rsidRDefault="00AD26CD" w:rsidP="001072AA">
      <w:pPr>
        <w:widowControl w:val="0"/>
        <w:ind w:left="-180"/>
        <w:rPr>
          <w:rFonts w:asciiTheme="minorHAnsi" w:hAnsiTheme="minorHAnsi"/>
          <w:b/>
        </w:rPr>
      </w:pPr>
      <w:r w:rsidRPr="00212355">
        <w:rPr>
          <w:rFonts w:asciiTheme="minorHAnsi" w:hAnsiTheme="minorHAnsi"/>
          <w:b/>
        </w:rPr>
        <w:t>FOR MORE INFORMATION</w:t>
      </w:r>
    </w:p>
    <w:p w:rsidR="00AD26CD" w:rsidRPr="00212355" w:rsidRDefault="00AD26CD" w:rsidP="001072AA">
      <w:pPr>
        <w:widowControl w:val="0"/>
        <w:ind w:left="-180"/>
        <w:rPr>
          <w:rFonts w:asciiTheme="minorHAnsi" w:hAnsiTheme="minorHAnsi"/>
          <w:lang w:val="en"/>
        </w:rPr>
      </w:pPr>
      <w:r w:rsidRPr="00212355">
        <w:rPr>
          <w:rFonts w:asciiTheme="minorHAnsi" w:hAnsiTheme="minorHAnsi"/>
        </w:rPr>
        <w:t xml:space="preserve">Visit </w:t>
      </w:r>
      <w:r w:rsidRPr="00212355">
        <w:rPr>
          <w:rFonts w:asciiTheme="minorHAnsi" w:hAnsiTheme="minorHAnsi"/>
          <w:b/>
        </w:rPr>
        <w:t>ORSP</w:t>
      </w:r>
      <w:r w:rsidRPr="00212355">
        <w:rPr>
          <w:rFonts w:asciiTheme="minorHAnsi" w:hAnsiTheme="minorHAnsi"/>
        </w:rPr>
        <w:t xml:space="preserve"> online at </w:t>
      </w:r>
      <w:hyperlink r:id="rId10" w:history="1">
        <w:r w:rsidRPr="00212355">
          <w:rPr>
            <w:rStyle w:val="Hyperlink"/>
            <w:rFonts w:asciiTheme="minorHAnsi" w:hAnsiTheme="minorHAnsi"/>
          </w:rPr>
          <w:t>www.csustan.edu/orsp</w:t>
        </w:r>
      </w:hyperlink>
      <w:r w:rsidRPr="00212355">
        <w:rPr>
          <w:rFonts w:asciiTheme="minorHAnsi" w:hAnsiTheme="minorHAnsi"/>
        </w:rPr>
        <w:t xml:space="preserve"> , email</w:t>
      </w:r>
      <w:r w:rsidRPr="00212355">
        <w:rPr>
          <w:rFonts w:asciiTheme="minorHAnsi" w:hAnsiTheme="minorHAnsi"/>
          <w:lang w:val="en"/>
        </w:rPr>
        <w:t xml:space="preserve"> </w:t>
      </w:r>
      <w:hyperlink r:id="rId11" w:history="1">
        <w:r w:rsidRPr="00212355">
          <w:rPr>
            <w:rStyle w:val="Hyperlink"/>
            <w:rFonts w:asciiTheme="minorHAnsi" w:hAnsiTheme="minorHAnsi"/>
            <w:lang w:val="en"/>
          </w:rPr>
          <w:t>orsp@csustan.edu</w:t>
        </w:r>
      </w:hyperlink>
      <w:r w:rsidRPr="00212355">
        <w:rPr>
          <w:rFonts w:asciiTheme="minorHAnsi" w:hAnsiTheme="minorHAnsi"/>
          <w:lang w:val="en"/>
        </w:rPr>
        <w:t xml:space="preserve"> , or call (209) 667-3493. </w:t>
      </w:r>
    </w:p>
    <w:p w:rsidR="00DF0C12" w:rsidRPr="00212355" w:rsidRDefault="00DF0C12" w:rsidP="007470E5">
      <w:pPr>
        <w:widowControl w:val="0"/>
        <w:ind w:left="-180" w:right="-720"/>
        <w:rPr>
          <w:rFonts w:asciiTheme="minorHAnsi" w:hAnsiTheme="minorHAnsi"/>
          <w:lang w:val="en"/>
        </w:rPr>
      </w:pPr>
    </w:p>
    <w:p w:rsidR="00DF0C12" w:rsidRPr="00212355" w:rsidRDefault="009633BB" w:rsidP="007470E5">
      <w:pPr>
        <w:widowControl w:val="0"/>
        <w:ind w:left="-180" w:right="-720"/>
        <w:rPr>
          <w:rFonts w:asciiTheme="minorHAnsi" w:hAnsiTheme="minorHAnsi"/>
          <w:sz w:val="18"/>
          <w:szCs w:val="18"/>
          <w:lang w:val="en"/>
        </w:rPr>
      </w:pPr>
      <w:r w:rsidRPr="00212355">
        <w:rPr>
          <w:rFonts w:asciiTheme="minorHAnsi" w:hAnsiTheme="minorHAnsi"/>
          <w:lang w:val="en"/>
        </w:rPr>
        <w:t xml:space="preserve">* </w:t>
      </w:r>
      <w:r w:rsidR="00561C66" w:rsidRPr="00212355">
        <w:rPr>
          <w:rFonts w:asciiTheme="minorHAnsi" w:hAnsiTheme="minorHAnsi"/>
          <w:sz w:val="18"/>
          <w:szCs w:val="18"/>
          <w:lang w:val="en"/>
        </w:rPr>
        <w:t xml:space="preserve">The </w:t>
      </w:r>
      <w:r w:rsidR="00E6353D" w:rsidRPr="00212355">
        <w:rPr>
          <w:rFonts w:asciiTheme="minorHAnsi" w:hAnsiTheme="minorHAnsi"/>
          <w:sz w:val="18"/>
          <w:szCs w:val="18"/>
          <w:lang w:val="en"/>
        </w:rPr>
        <w:t>remainder of the award is allocated to employee benefits.</w:t>
      </w:r>
    </w:p>
    <w:p w:rsidR="001E6271" w:rsidRDefault="00E82F91" w:rsidP="007470E5">
      <w:pPr>
        <w:widowControl w:val="0"/>
        <w:ind w:left="-1170" w:right="-720"/>
        <w:rPr>
          <w:b/>
        </w:rPr>
      </w:pPr>
      <w:r>
        <w:rPr>
          <w:noProof/>
        </w:rPr>
        <w:drawing>
          <wp:inline distT="0" distB="0" distL="0" distR="0" wp14:anchorId="0BFCC5D9" wp14:editId="7B3EDD29">
            <wp:extent cx="7438030" cy="56717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40506" cy="56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271" w:rsidSect="007470E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1" w:rsidRDefault="001E6271" w:rsidP="001E6271">
      <w:r>
        <w:separator/>
      </w:r>
    </w:p>
  </w:endnote>
  <w:endnote w:type="continuationSeparator" w:id="0">
    <w:p w:rsidR="001E6271" w:rsidRDefault="001E6271" w:rsidP="001E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1" w:rsidRDefault="001E6271" w:rsidP="001E6271">
      <w:r>
        <w:separator/>
      </w:r>
    </w:p>
  </w:footnote>
  <w:footnote w:type="continuationSeparator" w:id="0">
    <w:p w:rsidR="001E6271" w:rsidRDefault="001E6271" w:rsidP="001E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8E2F16"/>
    <w:multiLevelType w:val="hybridMultilevel"/>
    <w:tmpl w:val="285E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7D6C"/>
    <w:multiLevelType w:val="hybridMultilevel"/>
    <w:tmpl w:val="35A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1E6"/>
    <w:multiLevelType w:val="multilevel"/>
    <w:tmpl w:val="3C2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B3A97"/>
    <w:multiLevelType w:val="hybridMultilevel"/>
    <w:tmpl w:val="E986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346A"/>
    <w:multiLevelType w:val="multilevel"/>
    <w:tmpl w:val="FBF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7720F"/>
    <w:multiLevelType w:val="hybridMultilevel"/>
    <w:tmpl w:val="CD40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E7B30"/>
    <w:multiLevelType w:val="multilevel"/>
    <w:tmpl w:val="42B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C7FD0"/>
    <w:multiLevelType w:val="hybridMultilevel"/>
    <w:tmpl w:val="9D6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5734C"/>
    <w:multiLevelType w:val="hybridMultilevel"/>
    <w:tmpl w:val="F3606A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EC96B1A"/>
    <w:multiLevelType w:val="hybridMultilevel"/>
    <w:tmpl w:val="F35A7124"/>
    <w:lvl w:ilvl="0" w:tplc="E2B6E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E249C"/>
    <w:multiLevelType w:val="hybridMultilevel"/>
    <w:tmpl w:val="6D98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398B"/>
    <w:multiLevelType w:val="multilevel"/>
    <w:tmpl w:val="6D689B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616C452F"/>
    <w:multiLevelType w:val="hybridMultilevel"/>
    <w:tmpl w:val="1882B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F5F24"/>
    <w:multiLevelType w:val="multilevel"/>
    <w:tmpl w:val="762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808FB"/>
    <w:multiLevelType w:val="hybridMultilevel"/>
    <w:tmpl w:val="6A5829AE"/>
    <w:lvl w:ilvl="0" w:tplc="BD2270E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5CB384D"/>
    <w:multiLevelType w:val="hybridMultilevel"/>
    <w:tmpl w:val="369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F0FF1"/>
    <w:multiLevelType w:val="hybridMultilevel"/>
    <w:tmpl w:val="655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D01F0"/>
    <w:multiLevelType w:val="hybridMultilevel"/>
    <w:tmpl w:val="BBF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16"/>
  </w:num>
  <w:num w:numId="16">
    <w:abstractNumId w:val="6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E1"/>
    <w:rsid w:val="0001474F"/>
    <w:rsid w:val="000265FF"/>
    <w:rsid w:val="00033FC5"/>
    <w:rsid w:val="000532D8"/>
    <w:rsid w:val="00053679"/>
    <w:rsid w:val="000A6691"/>
    <w:rsid w:val="000E3E1B"/>
    <w:rsid w:val="000E4E78"/>
    <w:rsid w:val="001072AA"/>
    <w:rsid w:val="001527EC"/>
    <w:rsid w:val="00152E62"/>
    <w:rsid w:val="0016155E"/>
    <w:rsid w:val="00173810"/>
    <w:rsid w:val="001B13F9"/>
    <w:rsid w:val="001E382C"/>
    <w:rsid w:val="001E6271"/>
    <w:rsid w:val="00212355"/>
    <w:rsid w:val="00230E1B"/>
    <w:rsid w:val="00260037"/>
    <w:rsid w:val="00272A1F"/>
    <w:rsid w:val="00272D52"/>
    <w:rsid w:val="0029264C"/>
    <w:rsid w:val="002956D2"/>
    <w:rsid w:val="002B2E5A"/>
    <w:rsid w:val="002C18AD"/>
    <w:rsid w:val="002D18B5"/>
    <w:rsid w:val="002D2C2B"/>
    <w:rsid w:val="00325819"/>
    <w:rsid w:val="00341548"/>
    <w:rsid w:val="003502B3"/>
    <w:rsid w:val="00361280"/>
    <w:rsid w:val="00393F63"/>
    <w:rsid w:val="003C1AF7"/>
    <w:rsid w:val="003F0C46"/>
    <w:rsid w:val="003F6FD6"/>
    <w:rsid w:val="004041B2"/>
    <w:rsid w:val="00422A5F"/>
    <w:rsid w:val="0042748C"/>
    <w:rsid w:val="004346F7"/>
    <w:rsid w:val="00434B4D"/>
    <w:rsid w:val="004460F9"/>
    <w:rsid w:val="004C042A"/>
    <w:rsid w:val="004E59D3"/>
    <w:rsid w:val="004E76A3"/>
    <w:rsid w:val="004F144F"/>
    <w:rsid w:val="004F3CE4"/>
    <w:rsid w:val="004F6DB7"/>
    <w:rsid w:val="005031D1"/>
    <w:rsid w:val="005060AC"/>
    <w:rsid w:val="00526EF6"/>
    <w:rsid w:val="005426B9"/>
    <w:rsid w:val="00561C66"/>
    <w:rsid w:val="00564B78"/>
    <w:rsid w:val="00565791"/>
    <w:rsid w:val="00584422"/>
    <w:rsid w:val="00596085"/>
    <w:rsid w:val="005C6F2E"/>
    <w:rsid w:val="005D77AF"/>
    <w:rsid w:val="005F4296"/>
    <w:rsid w:val="00602852"/>
    <w:rsid w:val="00656101"/>
    <w:rsid w:val="0066775A"/>
    <w:rsid w:val="00676272"/>
    <w:rsid w:val="006868E0"/>
    <w:rsid w:val="006E7081"/>
    <w:rsid w:val="00706999"/>
    <w:rsid w:val="007179F6"/>
    <w:rsid w:val="00736A0B"/>
    <w:rsid w:val="007470E5"/>
    <w:rsid w:val="007B51DA"/>
    <w:rsid w:val="007B5A1D"/>
    <w:rsid w:val="007D5177"/>
    <w:rsid w:val="007E110D"/>
    <w:rsid w:val="007F5193"/>
    <w:rsid w:val="00820D8F"/>
    <w:rsid w:val="00861162"/>
    <w:rsid w:val="008616C1"/>
    <w:rsid w:val="008858B0"/>
    <w:rsid w:val="0088737B"/>
    <w:rsid w:val="008A6D3D"/>
    <w:rsid w:val="008B14E7"/>
    <w:rsid w:val="008B7656"/>
    <w:rsid w:val="008E3CCB"/>
    <w:rsid w:val="008F7727"/>
    <w:rsid w:val="009206E1"/>
    <w:rsid w:val="0096313C"/>
    <w:rsid w:val="009633BB"/>
    <w:rsid w:val="0098718B"/>
    <w:rsid w:val="009B7201"/>
    <w:rsid w:val="009C1F9C"/>
    <w:rsid w:val="009E14F6"/>
    <w:rsid w:val="00A45727"/>
    <w:rsid w:val="00A57490"/>
    <w:rsid w:val="00AA1764"/>
    <w:rsid w:val="00AB0641"/>
    <w:rsid w:val="00AD26CD"/>
    <w:rsid w:val="00B105B3"/>
    <w:rsid w:val="00B151D9"/>
    <w:rsid w:val="00B31F5F"/>
    <w:rsid w:val="00B54E7A"/>
    <w:rsid w:val="00B721F4"/>
    <w:rsid w:val="00B96F7A"/>
    <w:rsid w:val="00BB5382"/>
    <w:rsid w:val="00BC5100"/>
    <w:rsid w:val="00BD128D"/>
    <w:rsid w:val="00BF2733"/>
    <w:rsid w:val="00C806B7"/>
    <w:rsid w:val="00CB292A"/>
    <w:rsid w:val="00CC47C8"/>
    <w:rsid w:val="00CD42E1"/>
    <w:rsid w:val="00CE00DD"/>
    <w:rsid w:val="00D1404C"/>
    <w:rsid w:val="00D62FFD"/>
    <w:rsid w:val="00D72D44"/>
    <w:rsid w:val="00D745AD"/>
    <w:rsid w:val="00D86D80"/>
    <w:rsid w:val="00D97BB0"/>
    <w:rsid w:val="00DF0C12"/>
    <w:rsid w:val="00E27532"/>
    <w:rsid w:val="00E3431A"/>
    <w:rsid w:val="00E6353D"/>
    <w:rsid w:val="00E64C3C"/>
    <w:rsid w:val="00E6676C"/>
    <w:rsid w:val="00E67F6A"/>
    <w:rsid w:val="00E72F8D"/>
    <w:rsid w:val="00E82F91"/>
    <w:rsid w:val="00E93C01"/>
    <w:rsid w:val="00EF3F08"/>
    <w:rsid w:val="00F378EA"/>
    <w:rsid w:val="00F60EC8"/>
    <w:rsid w:val="00F73FE1"/>
    <w:rsid w:val="00FD52EE"/>
    <w:rsid w:val="00FE7701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73F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3FE1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F73FE1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7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61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73F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3FE1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F73FE1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7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tan.edu/office-research-sponsored-programs/sersca-opportuniti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sp@csusta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ustan.edu/or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sp@csusta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Young</dc:creator>
  <cp:lastModifiedBy>Shawna Young</cp:lastModifiedBy>
  <cp:revision>2</cp:revision>
  <cp:lastPrinted>2014-11-19T18:41:00Z</cp:lastPrinted>
  <dcterms:created xsi:type="dcterms:W3CDTF">2014-11-20T17:18:00Z</dcterms:created>
  <dcterms:modified xsi:type="dcterms:W3CDTF">2014-11-20T17:18:00Z</dcterms:modified>
</cp:coreProperties>
</file>